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415"/>
        <w:gridCol w:w="6585"/>
        <w:tblGridChange w:id="0">
          <w:tblGrid>
            <w:gridCol w:w="2415"/>
            <w:gridCol w:w="658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Proceso a mejorar: Levantamiento de Requerimientos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Nombre del solicitante: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Alejandro Salmón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Fases del proceso a mejorar o propuesta de fases.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Métricas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Criterios de Entrada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Análisis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Responsable del proceso.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Alejandro Salmón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Listado de cambios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Propuesta cambio 1: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elimina métrica de número de requerimientos finales.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Propuesta Cambio 2: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modifica formato de matriz de requerimientos y matriz de trazabilidad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Propuesta Cambio 3: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agregan estándares (llenado de matriz de trazabilidad)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Propuesta Cambio 4: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agrega un criterio de salida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Propuesta Cambio 5: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Aclaración de instrucciones (cambia estimar por documentar)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Propuesta Cambio 6: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Cambio de Timmy de  ‘Project Proposal’ por ‘Problematic Context Document’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para la mejora del proceso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15-may-2018</w:t>
            </w:r>
          </w:p>
        </w:tc>
      </w:tr>
    </w:tbl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Aviso: </w:t>
      </w:r>
      <w:r w:rsidDel="00000000" w:rsidR="00000000" w:rsidRPr="00000000">
        <w:rPr>
          <w:rtl w:val="0"/>
        </w:rPr>
        <w:t xml:space="preserve">Notificar del llenado de esta plantilla en el canal de </w:t>
      </w:r>
      <w:r w:rsidDel="00000000" w:rsidR="00000000" w:rsidRPr="00000000">
        <w:rPr>
          <w:i w:val="1"/>
          <w:rtl w:val="0"/>
        </w:rPr>
        <w:t xml:space="preserve">procesos</w:t>
      </w:r>
      <w:r w:rsidDel="00000000" w:rsidR="00000000" w:rsidRPr="00000000">
        <w:rPr>
          <w:rtl w:val="0"/>
        </w:rPr>
        <w:t xml:space="preserve"> dentro del slack y poner esta plantilla llena dentro de la carpeta “Solicitudes mejora de procesos”.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