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46F2B" w14:textId="77777777" w:rsidR="009677EC" w:rsidRPr="007E43CC" w:rsidRDefault="009677EC" w:rsidP="0001170B">
      <w:pPr>
        <w:spacing w:line="276" w:lineRule="auto"/>
        <w:jc w:val="center"/>
        <w:rPr>
          <w:rFonts w:ascii="Times New Roman" w:hAnsi="Times New Roman"/>
          <w:sz w:val="24"/>
          <w:szCs w:val="24"/>
          <w:lang w:val="az-Latn-AZ"/>
        </w:rPr>
      </w:pPr>
      <w:bookmarkStart w:id="0" w:name="_GoBack"/>
      <w:bookmarkEnd w:id="0"/>
    </w:p>
    <w:p w14:paraId="5679941E" w14:textId="77777777" w:rsidR="009677EC" w:rsidRPr="007E43CC" w:rsidRDefault="009677EC" w:rsidP="0001170B">
      <w:pPr>
        <w:spacing w:line="276" w:lineRule="auto"/>
        <w:jc w:val="center"/>
        <w:rPr>
          <w:rFonts w:ascii="Times New Roman" w:hAnsi="Times New Roman"/>
          <w:sz w:val="24"/>
          <w:szCs w:val="24"/>
          <w:lang w:val="az-Latn-AZ"/>
        </w:rPr>
      </w:pPr>
    </w:p>
    <w:p w14:paraId="11343864" w14:textId="77777777" w:rsidR="009677EC" w:rsidRPr="007E43CC" w:rsidRDefault="009677EC" w:rsidP="0001170B">
      <w:pPr>
        <w:spacing w:line="276" w:lineRule="auto"/>
        <w:jc w:val="center"/>
        <w:rPr>
          <w:rFonts w:ascii="Times New Roman" w:hAnsi="Times New Roman"/>
          <w:sz w:val="24"/>
          <w:szCs w:val="24"/>
          <w:lang w:val="az-Latn-AZ"/>
        </w:rPr>
      </w:pPr>
    </w:p>
    <w:p w14:paraId="1B64009D" w14:textId="77777777" w:rsidR="009677EC" w:rsidRPr="007E43CC" w:rsidRDefault="009677EC" w:rsidP="0001170B">
      <w:pPr>
        <w:spacing w:line="276" w:lineRule="auto"/>
        <w:jc w:val="center"/>
        <w:rPr>
          <w:rFonts w:ascii="Times New Roman" w:hAnsi="Times New Roman"/>
          <w:sz w:val="24"/>
          <w:szCs w:val="24"/>
          <w:lang w:val="az-Latn-AZ"/>
        </w:rPr>
      </w:pPr>
    </w:p>
    <w:p w14:paraId="667847EC" w14:textId="77777777" w:rsidR="009677EC" w:rsidRPr="007E43CC" w:rsidRDefault="009677EC" w:rsidP="0001170B">
      <w:pPr>
        <w:spacing w:line="276" w:lineRule="auto"/>
        <w:jc w:val="center"/>
        <w:rPr>
          <w:rFonts w:ascii="Times New Roman" w:hAnsi="Times New Roman"/>
          <w:sz w:val="24"/>
          <w:szCs w:val="24"/>
          <w:lang w:val="az-Latn-AZ"/>
        </w:rPr>
      </w:pPr>
    </w:p>
    <w:p w14:paraId="2F6C0E1D" w14:textId="77777777" w:rsidR="009677EC" w:rsidRPr="007E43CC" w:rsidRDefault="009677EC" w:rsidP="0001170B">
      <w:pPr>
        <w:spacing w:line="276" w:lineRule="auto"/>
        <w:jc w:val="center"/>
        <w:rPr>
          <w:rFonts w:ascii="Times New Roman" w:hAnsi="Times New Roman"/>
          <w:sz w:val="24"/>
          <w:szCs w:val="24"/>
          <w:lang w:val="az-Latn-AZ"/>
        </w:rPr>
      </w:pPr>
    </w:p>
    <w:p w14:paraId="5F663F28" w14:textId="77777777" w:rsidR="009677EC" w:rsidRPr="007E43CC" w:rsidRDefault="009677EC" w:rsidP="0001170B">
      <w:pPr>
        <w:spacing w:line="276" w:lineRule="auto"/>
        <w:jc w:val="center"/>
        <w:rPr>
          <w:rFonts w:ascii="Times New Roman" w:hAnsi="Times New Roman"/>
          <w:sz w:val="24"/>
          <w:szCs w:val="24"/>
          <w:lang w:val="az-Latn-AZ"/>
        </w:rPr>
      </w:pPr>
    </w:p>
    <w:p w14:paraId="7091CC74" w14:textId="77777777" w:rsidR="009677EC" w:rsidRPr="007E43CC" w:rsidRDefault="009677EC" w:rsidP="0001170B">
      <w:pPr>
        <w:spacing w:line="276" w:lineRule="auto"/>
        <w:jc w:val="center"/>
        <w:rPr>
          <w:rFonts w:ascii="Times New Roman" w:hAnsi="Times New Roman"/>
          <w:sz w:val="24"/>
          <w:szCs w:val="24"/>
          <w:lang w:val="az-Latn-AZ"/>
        </w:rPr>
      </w:pPr>
    </w:p>
    <w:p w14:paraId="245D5FB3" w14:textId="77777777" w:rsidR="009677EC" w:rsidRPr="007E43CC" w:rsidRDefault="009677EC" w:rsidP="0001170B">
      <w:pPr>
        <w:spacing w:line="276" w:lineRule="auto"/>
        <w:jc w:val="center"/>
        <w:rPr>
          <w:rFonts w:ascii="Times New Roman" w:hAnsi="Times New Roman"/>
          <w:sz w:val="24"/>
          <w:szCs w:val="24"/>
          <w:lang w:val="az-Latn-AZ"/>
        </w:rPr>
      </w:pPr>
    </w:p>
    <w:p w14:paraId="2D2D1CB0" w14:textId="77777777" w:rsidR="009677EC" w:rsidRPr="007E43CC" w:rsidRDefault="009677EC" w:rsidP="0001170B">
      <w:pPr>
        <w:spacing w:line="276" w:lineRule="auto"/>
        <w:jc w:val="center"/>
        <w:rPr>
          <w:rFonts w:ascii="Times New Roman" w:hAnsi="Times New Roman"/>
          <w:sz w:val="24"/>
          <w:szCs w:val="24"/>
          <w:lang w:val="az-Latn-AZ"/>
        </w:rPr>
      </w:pPr>
    </w:p>
    <w:p w14:paraId="36B24A6E" w14:textId="77777777" w:rsidR="009677EC" w:rsidRPr="007E43CC" w:rsidRDefault="009677EC" w:rsidP="0001170B">
      <w:pPr>
        <w:spacing w:line="276" w:lineRule="auto"/>
        <w:jc w:val="center"/>
        <w:rPr>
          <w:rFonts w:ascii="Times New Roman" w:hAnsi="Times New Roman"/>
          <w:sz w:val="24"/>
          <w:szCs w:val="24"/>
          <w:lang w:val="az-Latn-AZ"/>
        </w:rPr>
      </w:pPr>
    </w:p>
    <w:p w14:paraId="70DE242B" w14:textId="77777777" w:rsidR="009677EC" w:rsidRPr="007E43CC" w:rsidRDefault="009677EC" w:rsidP="0001170B">
      <w:pPr>
        <w:spacing w:line="276" w:lineRule="auto"/>
        <w:jc w:val="center"/>
        <w:rPr>
          <w:rFonts w:ascii="Times New Roman" w:hAnsi="Times New Roman"/>
          <w:sz w:val="24"/>
          <w:szCs w:val="24"/>
          <w:lang w:val="az-Latn-AZ"/>
        </w:rPr>
      </w:pPr>
    </w:p>
    <w:p w14:paraId="151E6708" w14:textId="77777777" w:rsidR="009677EC" w:rsidRPr="007E43CC" w:rsidRDefault="009677EC" w:rsidP="0001170B">
      <w:pPr>
        <w:spacing w:line="276" w:lineRule="auto"/>
        <w:jc w:val="center"/>
        <w:rPr>
          <w:rFonts w:ascii="Times New Roman" w:hAnsi="Times New Roman"/>
          <w:sz w:val="24"/>
          <w:szCs w:val="24"/>
          <w:lang w:val="az-Latn-AZ"/>
        </w:rPr>
      </w:pPr>
    </w:p>
    <w:p w14:paraId="4A63567A" w14:textId="77777777" w:rsidR="009677EC" w:rsidRPr="007E43CC" w:rsidRDefault="009677EC" w:rsidP="0001170B">
      <w:pPr>
        <w:spacing w:line="276" w:lineRule="auto"/>
        <w:jc w:val="center"/>
        <w:rPr>
          <w:rFonts w:ascii="Times New Roman" w:hAnsi="Times New Roman"/>
          <w:sz w:val="24"/>
          <w:szCs w:val="24"/>
          <w:lang w:val="az-Latn-AZ"/>
        </w:rPr>
      </w:pPr>
    </w:p>
    <w:p w14:paraId="5FF9657A" w14:textId="77777777" w:rsidR="009677EC" w:rsidRPr="007E43CC" w:rsidRDefault="009677EC" w:rsidP="0001170B">
      <w:pPr>
        <w:spacing w:line="276" w:lineRule="auto"/>
        <w:jc w:val="center"/>
        <w:rPr>
          <w:rFonts w:ascii="Times New Roman" w:hAnsi="Times New Roman"/>
          <w:sz w:val="24"/>
          <w:szCs w:val="24"/>
          <w:lang w:val="az-Latn-AZ"/>
        </w:rPr>
      </w:pPr>
    </w:p>
    <w:p w14:paraId="7DB6ED61" w14:textId="77777777" w:rsidR="009677EC" w:rsidRPr="007E43CC" w:rsidRDefault="009677EC" w:rsidP="0001170B">
      <w:pPr>
        <w:spacing w:line="276" w:lineRule="auto"/>
        <w:jc w:val="center"/>
        <w:rPr>
          <w:rFonts w:ascii="Times New Roman" w:hAnsi="Times New Roman"/>
          <w:sz w:val="24"/>
          <w:szCs w:val="24"/>
          <w:lang w:val="az-Latn-AZ"/>
        </w:rPr>
      </w:pPr>
    </w:p>
    <w:p w14:paraId="6DBDB04D" w14:textId="77777777" w:rsidR="009677EC" w:rsidRPr="007E43CC" w:rsidRDefault="009677EC" w:rsidP="0001170B">
      <w:pPr>
        <w:spacing w:line="276" w:lineRule="auto"/>
        <w:jc w:val="center"/>
        <w:rPr>
          <w:rFonts w:ascii="Times New Roman" w:hAnsi="Times New Roman"/>
          <w:sz w:val="24"/>
          <w:szCs w:val="24"/>
          <w:lang w:val="az-Latn-AZ"/>
        </w:rPr>
      </w:pPr>
    </w:p>
    <w:p w14:paraId="212162CD" w14:textId="77777777" w:rsidR="009677EC" w:rsidRPr="007E43CC" w:rsidRDefault="009677EC" w:rsidP="0001170B">
      <w:pPr>
        <w:spacing w:line="276" w:lineRule="auto"/>
        <w:jc w:val="center"/>
        <w:rPr>
          <w:rFonts w:ascii="Times New Roman" w:hAnsi="Times New Roman"/>
          <w:sz w:val="24"/>
          <w:szCs w:val="24"/>
          <w:lang w:val="az-Latn-AZ"/>
        </w:rPr>
      </w:pPr>
    </w:p>
    <w:p w14:paraId="18D80A72" w14:textId="77777777" w:rsidR="009677EC" w:rsidRPr="007E43CC" w:rsidRDefault="009677EC" w:rsidP="0001170B">
      <w:pPr>
        <w:spacing w:line="276" w:lineRule="auto"/>
        <w:jc w:val="center"/>
        <w:rPr>
          <w:rFonts w:ascii="Times New Roman" w:hAnsi="Times New Roman"/>
          <w:sz w:val="24"/>
          <w:szCs w:val="24"/>
          <w:lang w:val="az-Latn-AZ"/>
        </w:rPr>
      </w:pPr>
    </w:p>
    <w:p w14:paraId="33158531" w14:textId="309637C6" w:rsidR="009677EC" w:rsidRPr="003B4136" w:rsidRDefault="00C60B2D" w:rsidP="003B4136">
      <w:pPr>
        <w:spacing w:line="276" w:lineRule="auto"/>
        <w:jc w:val="center"/>
        <w:rPr>
          <w:rFonts w:ascii="Times New Roman" w:hAnsi="Times New Roman"/>
          <w:b/>
          <w:sz w:val="24"/>
          <w:szCs w:val="24"/>
          <w:lang w:val="az-Latn-AZ"/>
        </w:rPr>
      </w:pPr>
      <w:r w:rsidRPr="003B4136">
        <w:rPr>
          <w:rFonts w:ascii="Times New Roman" w:hAnsi="Times New Roman"/>
          <w:b/>
          <w:sz w:val="24"/>
          <w:szCs w:val="24"/>
          <w:lang w:val="az-Latn-AZ"/>
        </w:rPr>
        <w:t>“</w:t>
      </w:r>
      <w:r w:rsidRPr="003B4136">
        <w:rPr>
          <w:rFonts w:ascii="Times New Roman" w:eastAsia="Times New Roman" w:hAnsi="Times New Roman"/>
          <w:b/>
          <w:sz w:val="24"/>
          <w:szCs w:val="24"/>
          <w:lang w:val="az-Cyrl-AZ" w:eastAsia="tr-TR"/>
        </w:rPr>
        <w:t>ƏRAZİ TİKİNTİ</w:t>
      </w:r>
      <w:r w:rsidR="00256E6E" w:rsidRPr="003B4136">
        <w:rPr>
          <w:rFonts w:ascii="Times New Roman" w:eastAsia="Times New Roman" w:hAnsi="Times New Roman"/>
          <w:b/>
          <w:sz w:val="24"/>
          <w:szCs w:val="24"/>
          <w:lang w:val="az-Latn-AZ" w:eastAsia="tr-TR"/>
        </w:rPr>
        <w:t>-</w:t>
      </w:r>
      <w:r w:rsidRPr="003B4136">
        <w:rPr>
          <w:rFonts w:ascii="Times New Roman" w:eastAsia="Times New Roman" w:hAnsi="Times New Roman"/>
          <w:b/>
          <w:sz w:val="24"/>
          <w:szCs w:val="24"/>
          <w:lang w:val="az-Cyrl-AZ" w:eastAsia="tr-TR"/>
        </w:rPr>
        <w:t xml:space="preserve">PLANLAŞDIRMA </w:t>
      </w:r>
      <w:r w:rsidR="00D620D6" w:rsidRPr="003B4136">
        <w:rPr>
          <w:rFonts w:ascii="Times New Roman" w:eastAsia="Times New Roman" w:hAnsi="Times New Roman"/>
          <w:b/>
          <w:sz w:val="24"/>
          <w:szCs w:val="24"/>
          <w:lang w:val="az-Latn-AZ" w:eastAsia="tr-TR"/>
        </w:rPr>
        <w:t>MƏRKƏZİ</w:t>
      </w:r>
      <w:r w:rsidRPr="003B4136">
        <w:rPr>
          <w:rFonts w:ascii="Times New Roman" w:eastAsia="Times New Roman" w:hAnsi="Times New Roman"/>
          <w:b/>
          <w:sz w:val="24"/>
          <w:szCs w:val="24"/>
          <w:lang w:val="az-Latn-AZ" w:eastAsia="tr-TR"/>
        </w:rPr>
        <w:t>”</w:t>
      </w:r>
      <w:r w:rsidR="00D620D6" w:rsidRPr="003B4136">
        <w:rPr>
          <w:rFonts w:ascii="Times New Roman" w:eastAsia="Times New Roman" w:hAnsi="Times New Roman"/>
          <w:b/>
          <w:sz w:val="24"/>
          <w:szCs w:val="24"/>
          <w:lang w:val="az-Latn-AZ" w:eastAsia="tr-TR"/>
        </w:rPr>
        <w:t xml:space="preserve"> PUBLİK HÜQUQİ ŞƏXSİ</w:t>
      </w:r>
    </w:p>
    <w:p w14:paraId="5BA3711B" w14:textId="77777777" w:rsidR="009677EC" w:rsidRPr="003B4136" w:rsidRDefault="009677EC" w:rsidP="003B4136">
      <w:pPr>
        <w:spacing w:line="276" w:lineRule="auto"/>
        <w:jc w:val="center"/>
        <w:rPr>
          <w:rFonts w:ascii="Times New Roman" w:hAnsi="Times New Roman"/>
          <w:b/>
          <w:sz w:val="24"/>
          <w:szCs w:val="24"/>
          <w:lang w:val="az-Latn-AZ"/>
        </w:rPr>
      </w:pPr>
    </w:p>
    <w:p w14:paraId="2836FD84" w14:textId="77777777" w:rsidR="009677EC" w:rsidRPr="003B4136" w:rsidRDefault="006B50D1" w:rsidP="003B4136">
      <w:pPr>
        <w:spacing w:line="276" w:lineRule="auto"/>
        <w:jc w:val="center"/>
        <w:rPr>
          <w:rFonts w:ascii="Times New Roman" w:hAnsi="Times New Roman"/>
          <w:b/>
          <w:sz w:val="24"/>
          <w:szCs w:val="24"/>
          <w:lang w:val="az-Latn-AZ"/>
        </w:rPr>
      </w:pPr>
      <w:r w:rsidRPr="003B4136">
        <w:rPr>
          <w:rFonts w:ascii="Times New Roman" w:hAnsi="Times New Roman"/>
          <w:b/>
          <w:sz w:val="24"/>
          <w:szCs w:val="24"/>
          <w:lang w:val="az-Latn-AZ"/>
        </w:rPr>
        <w:t>VƏ</w:t>
      </w:r>
    </w:p>
    <w:p w14:paraId="44394971" w14:textId="77777777" w:rsidR="003B4136" w:rsidRPr="003B4136" w:rsidRDefault="003B4136" w:rsidP="003B4136">
      <w:pPr>
        <w:spacing w:line="276" w:lineRule="auto"/>
        <w:jc w:val="center"/>
        <w:rPr>
          <w:rFonts w:ascii="Times New Roman" w:hAnsi="Times New Roman"/>
          <w:b/>
          <w:sz w:val="24"/>
          <w:szCs w:val="24"/>
          <w:lang w:val="az-Latn-AZ"/>
        </w:rPr>
      </w:pPr>
    </w:p>
    <w:p w14:paraId="4407AAFF" w14:textId="551FAD9E" w:rsidR="00435CE9" w:rsidRPr="003B4136" w:rsidRDefault="00435CE9" w:rsidP="003B4136">
      <w:pPr>
        <w:spacing w:line="276" w:lineRule="auto"/>
        <w:jc w:val="center"/>
        <w:rPr>
          <w:rFonts w:ascii="Times New Roman" w:hAnsi="Times New Roman"/>
          <w:b/>
          <w:sz w:val="24"/>
          <w:szCs w:val="24"/>
          <w:lang w:val="az-Latn-AZ"/>
        </w:rPr>
      </w:pPr>
      <w:r w:rsidRPr="003B4136">
        <w:rPr>
          <w:rFonts w:ascii="Times New Roman" w:hAnsi="Times New Roman"/>
          <w:b/>
          <w:sz w:val="24"/>
          <w:szCs w:val="24"/>
          <w:lang w:val="az-Latn-AZ"/>
        </w:rPr>
        <w:t xml:space="preserve"> </w:t>
      </w:r>
      <w:r w:rsidR="007C2341">
        <w:rPr>
          <w:rFonts w:ascii="Times New Roman" w:hAnsi="Times New Roman"/>
          <w:b/>
          <w:sz w:val="24"/>
          <w:szCs w:val="24"/>
          <w:lang w:val="az-Latn-AZ"/>
        </w:rPr>
        <w:t>___________________________</w:t>
      </w:r>
      <w:r w:rsidR="00AF5713">
        <w:rPr>
          <w:rFonts w:ascii="Times New Roman" w:hAnsi="Times New Roman"/>
          <w:b/>
          <w:sz w:val="24"/>
          <w:szCs w:val="24"/>
          <w:lang w:val="az-Latn-AZ"/>
        </w:rPr>
        <w:t xml:space="preserve">________________________________________________________ </w:t>
      </w:r>
    </w:p>
    <w:p w14:paraId="64C33A08" w14:textId="77777777" w:rsidR="003B4136" w:rsidRPr="003B4136" w:rsidRDefault="003B4136" w:rsidP="003B4136">
      <w:pPr>
        <w:spacing w:line="276" w:lineRule="auto"/>
        <w:jc w:val="center"/>
        <w:rPr>
          <w:rFonts w:ascii="Times New Roman" w:hAnsi="Times New Roman"/>
          <w:b/>
          <w:sz w:val="24"/>
          <w:szCs w:val="24"/>
          <w:lang w:val="az-Latn-AZ"/>
        </w:rPr>
      </w:pPr>
    </w:p>
    <w:p w14:paraId="072C661F" w14:textId="77777777" w:rsidR="009677EC" w:rsidRPr="003B4136" w:rsidRDefault="006B50D1" w:rsidP="003B4136">
      <w:pPr>
        <w:spacing w:line="276" w:lineRule="auto"/>
        <w:jc w:val="center"/>
        <w:rPr>
          <w:rFonts w:ascii="Times New Roman" w:hAnsi="Times New Roman"/>
          <w:b/>
          <w:sz w:val="24"/>
          <w:szCs w:val="24"/>
          <w:lang w:val="az-Latn-AZ"/>
        </w:rPr>
      </w:pPr>
      <w:r w:rsidRPr="003B4136">
        <w:rPr>
          <w:rFonts w:ascii="Times New Roman" w:hAnsi="Times New Roman"/>
          <w:b/>
          <w:sz w:val="24"/>
          <w:szCs w:val="24"/>
          <w:lang w:val="az-Latn-AZ"/>
        </w:rPr>
        <w:t>ARASINDA</w:t>
      </w:r>
    </w:p>
    <w:p w14:paraId="4D5670DA" w14:textId="77777777" w:rsidR="009677EC" w:rsidRPr="003B4136" w:rsidRDefault="009677EC" w:rsidP="003B4136">
      <w:pPr>
        <w:spacing w:line="276" w:lineRule="auto"/>
        <w:jc w:val="center"/>
        <w:rPr>
          <w:rFonts w:ascii="Times New Roman" w:hAnsi="Times New Roman"/>
          <w:b/>
          <w:sz w:val="24"/>
          <w:szCs w:val="24"/>
          <w:lang w:val="az-Latn-AZ"/>
        </w:rPr>
      </w:pPr>
    </w:p>
    <w:p w14:paraId="1C0AD4AF" w14:textId="36E5C0A0" w:rsidR="00B16893" w:rsidRPr="003B4136" w:rsidRDefault="0006342C" w:rsidP="003B4136">
      <w:pPr>
        <w:spacing w:line="276" w:lineRule="auto"/>
        <w:contextualSpacing/>
        <w:jc w:val="center"/>
        <w:rPr>
          <w:rFonts w:ascii="Times New Roman" w:hAnsi="Times New Roman"/>
          <w:b/>
          <w:color w:val="000000"/>
          <w:sz w:val="24"/>
          <w:szCs w:val="24"/>
          <w:lang w:val="az-Latn-AZ"/>
        </w:rPr>
      </w:pPr>
      <w:r w:rsidRPr="003B4136">
        <w:rPr>
          <w:rFonts w:ascii="Times New Roman" w:hAnsi="Times New Roman"/>
          <w:b/>
          <w:color w:val="000000"/>
          <w:sz w:val="24"/>
          <w:szCs w:val="24"/>
          <w:lang w:val="az-Latn-AZ"/>
        </w:rPr>
        <w:t xml:space="preserve">BAKI ŞƏHƏRİ, </w:t>
      </w:r>
      <w:r w:rsidR="007C2341">
        <w:rPr>
          <w:rFonts w:ascii="Times New Roman" w:hAnsi="Times New Roman"/>
          <w:b/>
          <w:color w:val="000000"/>
          <w:sz w:val="24"/>
          <w:szCs w:val="24"/>
          <w:lang w:val="az-Latn-AZ"/>
        </w:rPr>
        <w:t>____________</w:t>
      </w:r>
      <w:r w:rsidR="00307E26" w:rsidRPr="003B4136">
        <w:rPr>
          <w:rFonts w:ascii="Times New Roman" w:hAnsi="Times New Roman"/>
          <w:b/>
          <w:color w:val="000000"/>
          <w:sz w:val="24"/>
          <w:szCs w:val="24"/>
          <w:lang w:val="az-Latn-AZ"/>
        </w:rPr>
        <w:t xml:space="preserve"> RAYONU,</w:t>
      </w:r>
      <w:r w:rsidR="007E5CA8" w:rsidRPr="003B4136">
        <w:rPr>
          <w:rFonts w:ascii="Times New Roman" w:hAnsi="Times New Roman"/>
          <w:b/>
          <w:color w:val="000000"/>
          <w:sz w:val="24"/>
          <w:szCs w:val="24"/>
          <w:lang w:val="az-Latn-AZ"/>
        </w:rPr>
        <w:t xml:space="preserve"> </w:t>
      </w:r>
      <w:r w:rsidR="007C2341">
        <w:rPr>
          <w:rFonts w:ascii="Times New Roman" w:hAnsi="Times New Roman"/>
          <w:b/>
          <w:color w:val="000000"/>
          <w:sz w:val="24"/>
          <w:szCs w:val="24"/>
          <w:lang w:val="az-Latn-AZ"/>
        </w:rPr>
        <w:t>______________</w:t>
      </w:r>
      <w:r w:rsidR="00307E26" w:rsidRPr="003B4136">
        <w:rPr>
          <w:rFonts w:ascii="Times New Roman" w:hAnsi="Times New Roman"/>
          <w:b/>
          <w:color w:val="000000"/>
          <w:sz w:val="24"/>
          <w:szCs w:val="24"/>
          <w:lang w:val="az-Latn-AZ"/>
        </w:rPr>
        <w:t xml:space="preserve"> KÜÇƏSİ </w:t>
      </w:r>
      <w:r w:rsidR="007C2341">
        <w:rPr>
          <w:rFonts w:ascii="Times New Roman" w:hAnsi="Times New Roman"/>
          <w:b/>
          <w:color w:val="000000"/>
          <w:sz w:val="24"/>
          <w:szCs w:val="24"/>
          <w:lang w:val="az-Latn-AZ"/>
        </w:rPr>
        <w:t>_________</w:t>
      </w:r>
      <w:r w:rsidR="005A175A" w:rsidRPr="003B4136">
        <w:rPr>
          <w:rFonts w:ascii="Times New Roman" w:hAnsi="Times New Roman"/>
          <w:b/>
          <w:color w:val="000000"/>
          <w:sz w:val="24"/>
          <w:szCs w:val="24"/>
          <w:lang w:val="az-Latn-AZ"/>
        </w:rPr>
        <w:t>ÜNVANINDA</w:t>
      </w:r>
      <w:r w:rsidR="00C83DA4" w:rsidRPr="003B4136">
        <w:rPr>
          <w:rFonts w:ascii="Times New Roman" w:hAnsi="Times New Roman"/>
          <w:b/>
          <w:color w:val="000000"/>
          <w:sz w:val="24"/>
          <w:szCs w:val="24"/>
          <w:lang w:val="az-Latn-AZ"/>
        </w:rPr>
        <w:t xml:space="preserve"> YERLƏŞƏN </w:t>
      </w:r>
      <w:r w:rsidR="000726B8" w:rsidRPr="003B4136">
        <w:rPr>
          <w:rFonts w:ascii="Times New Roman" w:hAnsi="Times New Roman"/>
          <w:b/>
          <w:color w:val="000000"/>
          <w:sz w:val="24"/>
          <w:szCs w:val="24"/>
          <w:lang w:val="az-Latn-AZ"/>
        </w:rPr>
        <w:t>QEYRİ-</w:t>
      </w:r>
      <w:r w:rsidRPr="003B4136">
        <w:rPr>
          <w:rFonts w:ascii="Times New Roman" w:hAnsi="Times New Roman"/>
          <w:b/>
          <w:color w:val="000000"/>
          <w:sz w:val="24"/>
          <w:szCs w:val="24"/>
          <w:lang w:val="az-Latn-AZ"/>
        </w:rPr>
        <w:t xml:space="preserve">YAŞAYIŞ </w:t>
      </w:r>
      <w:r w:rsidR="00307E26" w:rsidRPr="003B4136">
        <w:rPr>
          <w:rFonts w:ascii="Times New Roman" w:hAnsi="Times New Roman"/>
          <w:b/>
          <w:color w:val="000000"/>
          <w:sz w:val="24"/>
          <w:szCs w:val="24"/>
          <w:lang w:val="az-Latn-AZ"/>
        </w:rPr>
        <w:t>BİNASININ (</w:t>
      </w:r>
      <w:r w:rsidR="007C2341">
        <w:rPr>
          <w:rFonts w:ascii="Times New Roman" w:hAnsi="Times New Roman"/>
          <w:b/>
          <w:color w:val="000000"/>
          <w:sz w:val="24"/>
          <w:szCs w:val="24"/>
          <w:lang w:val="az-Latn-AZ"/>
        </w:rPr>
        <w:t>________________</w:t>
      </w:r>
      <w:r w:rsidR="00307E26" w:rsidRPr="003B4136">
        <w:rPr>
          <w:rFonts w:ascii="Times New Roman" w:hAnsi="Times New Roman"/>
          <w:b/>
          <w:color w:val="000000"/>
          <w:sz w:val="24"/>
          <w:szCs w:val="24"/>
          <w:lang w:val="az-Latn-AZ"/>
        </w:rPr>
        <w:t xml:space="preserve">) </w:t>
      </w:r>
      <w:r w:rsidR="00C83DA4" w:rsidRPr="003B4136">
        <w:rPr>
          <w:rFonts w:ascii="Times New Roman" w:hAnsi="Times New Roman"/>
          <w:b/>
          <w:color w:val="000000"/>
          <w:sz w:val="24"/>
          <w:szCs w:val="24"/>
          <w:lang w:val="az-Latn-AZ"/>
        </w:rPr>
        <w:t>İSTİSMARINA İCAZƏ VERİLMƏSİ İLƏ BAĞLI TİKİNTİ OBYEKTİNƏ BAXIŞ KEÇİRİLMƏSİ XİDMƏTİNİN GÖSTƏRİLMƏSİNƏ DAİR</w:t>
      </w:r>
    </w:p>
    <w:p w14:paraId="1B041F65" w14:textId="0DE66BDE" w:rsidR="00C83DA4" w:rsidRPr="003B4136" w:rsidRDefault="00C83DA4" w:rsidP="003B4136">
      <w:pPr>
        <w:spacing w:line="276" w:lineRule="auto"/>
        <w:contextualSpacing/>
        <w:jc w:val="center"/>
        <w:rPr>
          <w:rFonts w:ascii="Times New Roman" w:hAnsi="Times New Roman"/>
          <w:b/>
          <w:sz w:val="24"/>
          <w:szCs w:val="24"/>
          <w:lang w:val="az-Latn-AZ"/>
        </w:rPr>
      </w:pPr>
      <w:r w:rsidRPr="003B4136">
        <w:rPr>
          <w:rFonts w:ascii="Times New Roman" w:hAnsi="Times New Roman"/>
          <w:b/>
          <w:sz w:val="24"/>
          <w:szCs w:val="24"/>
          <w:lang w:val="az-Latn-AZ"/>
        </w:rPr>
        <w:t>MÜQAVİLƏ</w:t>
      </w:r>
    </w:p>
    <w:p w14:paraId="7425CCCF" w14:textId="77777777" w:rsidR="009677EC" w:rsidRPr="003B4136" w:rsidRDefault="009677EC" w:rsidP="0001170B">
      <w:pPr>
        <w:spacing w:line="276" w:lineRule="auto"/>
        <w:contextualSpacing/>
        <w:jc w:val="center"/>
        <w:rPr>
          <w:rFonts w:ascii="Times New Roman" w:hAnsi="Times New Roman"/>
          <w:b/>
          <w:sz w:val="24"/>
          <w:szCs w:val="24"/>
          <w:lang w:val="az-Latn-AZ"/>
        </w:rPr>
      </w:pPr>
    </w:p>
    <w:p w14:paraId="692F2658" w14:textId="77777777" w:rsidR="009677EC" w:rsidRPr="007E43CC" w:rsidRDefault="009677EC" w:rsidP="0001170B">
      <w:pPr>
        <w:spacing w:line="276" w:lineRule="auto"/>
        <w:contextualSpacing/>
        <w:jc w:val="center"/>
        <w:rPr>
          <w:rFonts w:ascii="Times New Roman" w:hAnsi="Times New Roman"/>
          <w:b/>
          <w:sz w:val="24"/>
          <w:szCs w:val="24"/>
          <w:lang w:val="az-Latn-AZ"/>
        </w:rPr>
      </w:pPr>
    </w:p>
    <w:p w14:paraId="50DEF5A1" w14:textId="77777777" w:rsidR="009677EC" w:rsidRPr="007E43CC" w:rsidRDefault="009677EC" w:rsidP="0001170B">
      <w:pPr>
        <w:spacing w:line="276" w:lineRule="auto"/>
        <w:contextualSpacing/>
        <w:jc w:val="center"/>
        <w:rPr>
          <w:rFonts w:ascii="Times New Roman" w:hAnsi="Times New Roman"/>
          <w:b/>
          <w:sz w:val="24"/>
          <w:szCs w:val="24"/>
          <w:lang w:val="az-Latn-AZ"/>
        </w:rPr>
      </w:pPr>
    </w:p>
    <w:p w14:paraId="5375B4AB" w14:textId="77777777" w:rsidR="009955C1" w:rsidRDefault="009955C1" w:rsidP="0001170B">
      <w:pPr>
        <w:spacing w:line="276" w:lineRule="auto"/>
        <w:contextualSpacing/>
        <w:jc w:val="center"/>
        <w:rPr>
          <w:rFonts w:ascii="Times New Roman" w:hAnsi="Times New Roman"/>
          <w:b/>
          <w:sz w:val="24"/>
          <w:szCs w:val="24"/>
          <w:lang w:val="az-Latn-AZ"/>
        </w:rPr>
      </w:pPr>
    </w:p>
    <w:p w14:paraId="469F5156" w14:textId="77777777" w:rsidR="00FC565D" w:rsidRDefault="00FC565D" w:rsidP="0001170B">
      <w:pPr>
        <w:spacing w:line="276" w:lineRule="auto"/>
        <w:contextualSpacing/>
        <w:jc w:val="center"/>
        <w:rPr>
          <w:rFonts w:ascii="Times New Roman" w:hAnsi="Times New Roman"/>
          <w:b/>
          <w:sz w:val="24"/>
          <w:szCs w:val="24"/>
          <w:lang w:val="az-Latn-AZ"/>
        </w:rPr>
      </w:pPr>
    </w:p>
    <w:p w14:paraId="527826C1" w14:textId="77777777" w:rsidR="00360261" w:rsidRPr="007E43CC" w:rsidRDefault="00360261" w:rsidP="0001170B">
      <w:pPr>
        <w:spacing w:line="276" w:lineRule="auto"/>
        <w:contextualSpacing/>
        <w:jc w:val="center"/>
        <w:rPr>
          <w:rFonts w:ascii="Times New Roman" w:hAnsi="Times New Roman"/>
          <w:b/>
          <w:sz w:val="24"/>
          <w:szCs w:val="24"/>
          <w:lang w:val="az-Latn-AZ"/>
        </w:rPr>
      </w:pPr>
    </w:p>
    <w:p w14:paraId="66859C8D" w14:textId="77777777" w:rsidR="009677EC" w:rsidRPr="007E43CC" w:rsidRDefault="009677EC" w:rsidP="0001170B">
      <w:pPr>
        <w:spacing w:line="276" w:lineRule="auto"/>
        <w:contextualSpacing/>
        <w:jc w:val="center"/>
        <w:rPr>
          <w:rFonts w:ascii="Times New Roman" w:hAnsi="Times New Roman"/>
          <w:b/>
          <w:sz w:val="24"/>
          <w:szCs w:val="24"/>
          <w:lang w:val="az-Latn-AZ"/>
        </w:rPr>
      </w:pPr>
    </w:p>
    <w:p w14:paraId="418EE479" w14:textId="77777777" w:rsidR="000F67FE" w:rsidRDefault="000F67FE" w:rsidP="00B7110D">
      <w:pPr>
        <w:spacing w:line="276" w:lineRule="auto"/>
        <w:contextualSpacing/>
        <w:jc w:val="both"/>
        <w:rPr>
          <w:rFonts w:ascii="Times New Roman" w:hAnsi="Times New Roman"/>
          <w:sz w:val="24"/>
          <w:szCs w:val="24"/>
          <w:lang w:val="az-Latn-AZ"/>
        </w:rPr>
      </w:pPr>
    </w:p>
    <w:p w14:paraId="735C12BC" w14:textId="77777777" w:rsidR="00B7110D" w:rsidRDefault="00B7110D" w:rsidP="00B7110D">
      <w:pPr>
        <w:spacing w:line="276" w:lineRule="auto"/>
        <w:contextualSpacing/>
        <w:jc w:val="both"/>
        <w:rPr>
          <w:rFonts w:ascii="Times New Roman" w:hAnsi="Times New Roman"/>
          <w:sz w:val="24"/>
          <w:szCs w:val="24"/>
          <w:lang w:val="az-Latn-AZ"/>
        </w:rPr>
      </w:pPr>
    </w:p>
    <w:p w14:paraId="380FD5FD" w14:textId="77777777" w:rsidR="009677EC" w:rsidRDefault="009677EC" w:rsidP="0001170B">
      <w:pPr>
        <w:spacing w:line="276" w:lineRule="auto"/>
        <w:contextualSpacing/>
        <w:jc w:val="center"/>
        <w:rPr>
          <w:rFonts w:ascii="Times New Roman" w:hAnsi="Times New Roman"/>
          <w:b/>
          <w:sz w:val="24"/>
          <w:szCs w:val="24"/>
          <w:lang w:val="az-Latn-AZ"/>
        </w:rPr>
      </w:pPr>
    </w:p>
    <w:p w14:paraId="18A8CE07" w14:textId="77777777" w:rsidR="00C83DA4" w:rsidRDefault="00C83DA4" w:rsidP="0001170B">
      <w:pPr>
        <w:spacing w:line="276" w:lineRule="auto"/>
        <w:contextualSpacing/>
        <w:jc w:val="center"/>
        <w:rPr>
          <w:rFonts w:ascii="Times New Roman" w:hAnsi="Times New Roman"/>
          <w:b/>
          <w:sz w:val="24"/>
          <w:szCs w:val="24"/>
          <w:lang w:val="az-Latn-AZ"/>
        </w:rPr>
      </w:pPr>
    </w:p>
    <w:p w14:paraId="1EF4A90E" w14:textId="77777777" w:rsidR="00C83DA4" w:rsidRDefault="00C83DA4" w:rsidP="0001170B">
      <w:pPr>
        <w:spacing w:line="276" w:lineRule="auto"/>
        <w:contextualSpacing/>
        <w:jc w:val="center"/>
        <w:rPr>
          <w:rFonts w:ascii="Times New Roman" w:hAnsi="Times New Roman"/>
          <w:b/>
          <w:sz w:val="24"/>
          <w:szCs w:val="24"/>
          <w:lang w:val="az-Latn-AZ"/>
        </w:rPr>
      </w:pPr>
    </w:p>
    <w:p w14:paraId="73A044D7" w14:textId="77777777" w:rsidR="00E63D05" w:rsidRDefault="00E63D05" w:rsidP="0001170B">
      <w:pPr>
        <w:spacing w:line="276" w:lineRule="auto"/>
        <w:contextualSpacing/>
        <w:jc w:val="center"/>
        <w:rPr>
          <w:rFonts w:ascii="Times New Roman" w:hAnsi="Times New Roman"/>
          <w:b/>
          <w:sz w:val="24"/>
          <w:szCs w:val="24"/>
          <w:lang w:val="az-Latn-AZ"/>
        </w:rPr>
      </w:pPr>
    </w:p>
    <w:p w14:paraId="7940A877" w14:textId="77777777" w:rsidR="006C7486" w:rsidRDefault="006C7486" w:rsidP="0001170B">
      <w:pPr>
        <w:spacing w:line="276" w:lineRule="auto"/>
        <w:contextualSpacing/>
        <w:jc w:val="center"/>
        <w:rPr>
          <w:rFonts w:ascii="Times New Roman" w:hAnsi="Times New Roman"/>
          <w:b/>
          <w:sz w:val="24"/>
          <w:szCs w:val="24"/>
          <w:lang w:val="az-Latn-AZ"/>
        </w:rPr>
      </w:pPr>
    </w:p>
    <w:p w14:paraId="57C02B80" w14:textId="77777777" w:rsidR="00506430" w:rsidRDefault="00506430" w:rsidP="0001170B">
      <w:pPr>
        <w:spacing w:line="276" w:lineRule="auto"/>
        <w:contextualSpacing/>
        <w:jc w:val="center"/>
        <w:rPr>
          <w:rFonts w:ascii="Times New Roman" w:hAnsi="Times New Roman"/>
          <w:b/>
          <w:sz w:val="24"/>
          <w:szCs w:val="24"/>
          <w:lang w:val="az-Latn-AZ"/>
        </w:rPr>
      </w:pPr>
    </w:p>
    <w:p w14:paraId="1EACA326" w14:textId="7C8E79E0" w:rsidR="006B50D1" w:rsidRPr="007E43CC" w:rsidRDefault="006B50D1" w:rsidP="0001170B">
      <w:pPr>
        <w:spacing w:line="276" w:lineRule="auto"/>
        <w:contextualSpacing/>
        <w:rPr>
          <w:rFonts w:ascii="Times New Roman" w:hAnsi="Times New Roman"/>
          <w:b/>
          <w:sz w:val="24"/>
          <w:szCs w:val="24"/>
          <w:lang w:val="az-Latn-AZ"/>
        </w:rPr>
      </w:pPr>
      <w:r w:rsidRPr="007E43CC">
        <w:rPr>
          <w:rFonts w:ascii="Times New Roman" w:hAnsi="Times New Roman"/>
          <w:b/>
          <w:sz w:val="24"/>
          <w:szCs w:val="24"/>
          <w:lang w:val="az-Latn-AZ"/>
        </w:rPr>
        <w:lastRenderedPageBreak/>
        <w:t>№</w:t>
      </w:r>
      <w:r w:rsidR="004F2E9E">
        <w:rPr>
          <w:rFonts w:ascii="Times New Roman" w:hAnsi="Times New Roman"/>
          <w:b/>
          <w:sz w:val="24"/>
          <w:szCs w:val="24"/>
          <w:lang w:val="az-Latn-AZ"/>
        </w:rPr>
        <w:t xml:space="preserve"> ________</w:t>
      </w:r>
    </w:p>
    <w:p w14:paraId="5FFBB814" w14:textId="77777777" w:rsidR="006B50D1" w:rsidRDefault="006B50D1" w:rsidP="0001170B">
      <w:pPr>
        <w:spacing w:line="276" w:lineRule="auto"/>
        <w:contextualSpacing/>
        <w:rPr>
          <w:rFonts w:ascii="Times New Roman" w:hAnsi="Times New Roman"/>
          <w:b/>
          <w:sz w:val="24"/>
          <w:szCs w:val="24"/>
          <w:lang w:val="az-Latn-AZ"/>
        </w:rPr>
      </w:pPr>
    </w:p>
    <w:p w14:paraId="0DAA5B6C" w14:textId="77777777" w:rsidR="00B7110D" w:rsidRDefault="00B7110D" w:rsidP="0001170B">
      <w:pPr>
        <w:spacing w:line="276" w:lineRule="auto"/>
        <w:contextualSpacing/>
        <w:rPr>
          <w:rFonts w:ascii="Times New Roman" w:hAnsi="Times New Roman"/>
          <w:b/>
          <w:sz w:val="24"/>
          <w:szCs w:val="24"/>
          <w:lang w:val="az-Latn-AZ"/>
        </w:rPr>
      </w:pPr>
    </w:p>
    <w:p w14:paraId="56D1B7D9" w14:textId="6C80CF35" w:rsidR="009677EC" w:rsidRPr="00D620D6" w:rsidRDefault="009677EC" w:rsidP="0001170B">
      <w:pPr>
        <w:pStyle w:val="a4"/>
        <w:ind w:right="-58"/>
        <w:rPr>
          <w:rFonts w:ascii="Times New Roman" w:hAnsi="Times New Roman"/>
          <w:b/>
          <w:noProof/>
          <w:sz w:val="24"/>
          <w:szCs w:val="24"/>
          <w:lang w:val="az-Latn-AZ"/>
        </w:rPr>
      </w:pPr>
      <w:r w:rsidRPr="00D620D6">
        <w:rPr>
          <w:rFonts w:ascii="Times New Roman" w:hAnsi="Times New Roman"/>
          <w:b/>
          <w:noProof/>
          <w:sz w:val="24"/>
          <w:szCs w:val="24"/>
          <w:lang w:val="az-Latn-AZ"/>
        </w:rPr>
        <w:t>Bakı şəhəri                                                                                                  “__</w:t>
      </w:r>
      <w:r w:rsidR="004F2E9E">
        <w:rPr>
          <w:rFonts w:ascii="Times New Roman" w:hAnsi="Times New Roman"/>
          <w:b/>
          <w:noProof/>
          <w:sz w:val="24"/>
          <w:szCs w:val="24"/>
          <w:lang w:val="az-Latn-AZ"/>
        </w:rPr>
        <w:t>__</w:t>
      </w:r>
      <w:r w:rsidRPr="00D620D6">
        <w:rPr>
          <w:rFonts w:ascii="Times New Roman" w:hAnsi="Times New Roman"/>
          <w:b/>
          <w:noProof/>
          <w:sz w:val="24"/>
          <w:szCs w:val="24"/>
          <w:lang w:val="az-Latn-AZ"/>
        </w:rPr>
        <w:t xml:space="preserve">_” </w:t>
      </w:r>
      <w:r w:rsidR="006B50D1" w:rsidRPr="00D620D6">
        <w:rPr>
          <w:rFonts w:ascii="Times New Roman" w:hAnsi="Times New Roman"/>
          <w:b/>
          <w:noProof/>
          <w:sz w:val="24"/>
          <w:szCs w:val="24"/>
          <w:lang w:val="az-Latn-AZ"/>
        </w:rPr>
        <w:t>____</w:t>
      </w:r>
      <w:r w:rsidR="004F2E9E">
        <w:rPr>
          <w:rFonts w:ascii="Times New Roman" w:hAnsi="Times New Roman"/>
          <w:b/>
          <w:noProof/>
          <w:sz w:val="24"/>
          <w:szCs w:val="24"/>
          <w:lang w:val="az-Latn-AZ"/>
        </w:rPr>
        <w:t>_</w:t>
      </w:r>
      <w:r w:rsidR="006B50D1" w:rsidRPr="00D620D6">
        <w:rPr>
          <w:rFonts w:ascii="Times New Roman" w:hAnsi="Times New Roman"/>
          <w:b/>
          <w:noProof/>
          <w:sz w:val="24"/>
          <w:szCs w:val="24"/>
          <w:lang w:val="az-Latn-AZ"/>
        </w:rPr>
        <w:t>_______</w:t>
      </w:r>
      <w:r w:rsidRPr="00D620D6">
        <w:rPr>
          <w:rFonts w:ascii="Times New Roman" w:hAnsi="Times New Roman"/>
          <w:b/>
          <w:noProof/>
          <w:sz w:val="24"/>
          <w:szCs w:val="24"/>
          <w:lang w:val="az-Latn-AZ"/>
        </w:rPr>
        <w:t xml:space="preserve"> 201</w:t>
      </w:r>
      <w:r w:rsidR="00256E6E" w:rsidRPr="00D620D6">
        <w:rPr>
          <w:rFonts w:ascii="Times New Roman" w:hAnsi="Times New Roman"/>
          <w:b/>
          <w:noProof/>
          <w:sz w:val="24"/>
          <w:szCs w:val="24"/>
          <w:lang w:val="az-Latn-AZ"/>
        </w:rPr>
        <w:t>9</w:t>
      </w:r>
      <w:r w:rsidRPr="00D620D6">
        <w:rPr>
          <w:rFonts w:ascii="Times New Roman" w:hAnsi="Times New Roman"/>
          <w:b/>
          <w:noProof/>
          <w:sz w:val="24"/>
          <w:szCs w:val="24"/>
          <w:lang w:val="az-Latn-AZ"/>
        </w:rPr>
        <w:t>-c</w:t>
      </w:r>
      <w:r w:rsidR="00256E6E" w:rsidRPr="00D620D6">
        <w:rPr>
          <w:rFonts w:ascii="Times New Roman" w:hAnsi="Times New Roman"/>
          <w:b/>
          <w:noProof/>
          <w:sz w:val="24"/>
          <w:szCs w:val="24"/>
          <w:lang w:val="az-Latn-AZ"/>
        </w:rPr>
        <w:t>u</w:t>
      </w:r>
      <w:r w:rsidRPr="00D620D6">
        <w:rPr>
          <w:rFonts w:ascii="Times New Roman" w:hAnsi="Times New Roman"/>
          <w:b/>
          <w:noProof/>
          <w:sz w:val="24"/>
          <w:szCs w:val="24"/>
          <w:lang w:val="az-Latn-AZ"/>
        </w:rPr>
        <w:t xml:space="preserve"> il </w:t>
      </w:r>
    </w:p>
    <w:p w14:paraId="00678785" w14:textId="77777777" w:rsidR="00E22DA1" w:rsidRDefault="00E22DA1" w:rsidP="0001170B">
      <w:pPr>
        <w:pStyle w:val="a4"/>
        <w:tabs>
          <w:tab w:val="left" w:pos="8382"/>
        </w:tabs>
        <w:rPr>
          <w:rFonts w:ascii="Times New Roman" w:hAnsi="Times New Roman"/>
          <w:b/>
          <w:noProof/>
          <w:sz w:val="24"/>
          <w:szCs w:val="24"/>
          <w:lang w:val="az-Latn-AZ"/>
        </w:rPr>
      </w:pPr>
    </w:p>
    <w:p w14:paraId="5B8205B7" w14:textId="77777777" w:rsidR="00B7110D" w:rsidRDefault="00B7110D" w:rsidP="0001170B">
      <w:pPr>
        <w:pStyle w:val="a4"/>
        <w:tabs>
          <w:tab w:val="left" w:pos="8382"/>
        </w:tabs>
        <w:rPr>
          <w:rFonts w:ascii="Times New Roman" w:hAnsi="Times New Roman"/>
          <w:b/>
          <w:noProof/>
          <w:sz w:val="24"/>
          <w:szCs w:val="24"/>
          <w:lang w:val="az-Latn-AZ"/>
        </w:rPr>
      </w:pPr>
    </w:p>
    <w:p w14:paraId="7A52FB53" w14:textId="71EEB2D7" w:rsidR="00435CE9" w:rsidRPr="007E43CC" w:rsidRDefault="00435CE9" w:rsidP="00435CE9">
      <w:pPr>
        <w:spacing w:line="276" w:lineRule="auto"/>
        <w:jc w:val="both"/>
        <w:rPr>
          <w:rFonts w:ascii="Times New Roman" w:hAnsi="Times New Roman"/>
          <w:noProof/>
          <w:sz w:val="24"/>
          <w:szCs w:val="24"/>
          <w:lang w:val="az-Latn-AZ"/>
        </w:rPr>
      </w:pPr>
      <w:r w:rsidRPr="0097213A">
        <w:rPr>
          <w:rFonts w:ascii="Times New Roman" w:hAnsi="Times New Roman"/>
          <w:sz w:val="24"/>
          <w:szCs w:val="24"/>
          <w:lang w:val="az-Latn-AZ"/>
        </w:rPr>
        <w:t>Bu Müqavilə (bundan sonra “</w:t>
      </w:r>
      <w:r w:rsidRPr="0097213A">
        <w:rPr>
          <w:rFonts w:ascii="Times New Roman" w:hAnsi="Times New Roman"/>
          <w:b/>
          <w:sz w:val="24"/>
          <w:szCs w:val="24"/>
          <w:lang w:val="az-Latn-AZ"/>
        </w:rPr>
        <w:t>Müqavilə</w:t>
      </w:r>
      <w:r w:rsidRPr="0097213A">
        <w:rPr>
          <w:rFonts w:ascii="Times New Roman" w:hAnsi="Times New Roman"/>
          <w:sz w:val="24"/>
          <w:szCs w:val="24"/>
          <w:lang w:val="az-Latn-AZ"/>
        </w:rPr>
        <w:t>” adlandırılacaq</w:t>
      </w:r>
      <w:r w:rsidRPr="0097213A">
        <w:rPr>
          <w:rFonts w:ascii="Times New Roman" w:hAnsi="Times New Roman"/>
          <w:color w:val="000000"/>
          <w:sz w:val="24"/>
          <w:szCs w:val="24"/>
          <w:lang w:val="az-Latn-AZ"/>
        </w:rPr>
        <w:t xml:space="preserve">) bir tərəfdən </w:t>
      </w:r>
      <w:r w:rsidRPr="0097213A">
        <w:rPr>
          <w:rFonts w:ascii="Times New Roman" w:hAnsi="Times New Roman"/>
          <w:noProof/>
          <w:sz w:val="24"/>
          <w:szCs w:val="24"/>
          <w:lang w:val="az-Latn-AZ"/>
        </w:rPr>
        <w:t xml:space="preserve">Azərbaycan Respublikasının qanunvericiliyinə </w:t>
      </w:r>
      <w:r w:rsidRPr="0097213A">
        <w:rPr>
          <w:rFonts w:ascii="Times New Roman" w:hAnsi="Times New Roman"/>
          <w:color w:val="000000"/>
          <w:sz w:val="24"/>
          <w:szCs w:val="24"/>
          <w:lang w:val="az-Latn-AZ"/>
        </w:rPr>
        <w:t xml:space="preserve">uyğun olaraq </w:t>
      </w:r>
      <w:r w:rsidR="007C2341">
        <w:rPr>
          <w:rFonts w:ascii="Times New Roman" w:hAnsi="Times New Roman"/>
          <w:color w:val="000000"/>
          <w:sz w:val="24"/>
          <w:szCs w:val="24"/>
          <w:lang w:val="az-Latn-AZ"/>
        </w:rPr>
        <w:t>yaradılmış</w:t>
      </w:r>
      <w:r w:rsidRPr="0097213A">
        <w:rPr>
          <w:rFonts w:ascii="Times New Roman" w:hAnsi="Times New Roman"/>
          <w:color w:val="000000"/>
          <w:sz w:val="24"/>
          <w:szCs w:val="24"/>
          <w:lang w:val="az-Latn-AZ"/>
        </w:rPr>
        <w:t xml:space="preserve"> </w:t>
      </w:r>
      <w:r w:rsidRPr="0097213A">
        <w:rPr>
          <w:rFonts w:ascii="Times New Roman" w:hAnsi="Times New Roman"/>
          <w:noProof/>
          <w:sz w:val="24"/>
          <w:szCs w:val="24"/>
          <w:lang w:val="az-Latn-AZ"/>
        </w:rPr>
        <w:t xml:space="preserve">və </w:t>
      </w:r>
      <w:r w:rsidR="007C2341">
        <w:rPr>
          <w:rFonts w:ascii="Times New Roman" w:hAnsi="Times New Roman"/>
          <w:sz w:val="24"/>
          <w:szCs w:val="24"/>
          <w:lang w:val="az-Latn-AZ"/>
        </w:rPr>
        <w:t>fəaliyyət göstərən</w:t>
      </w:r>
      <w:r>
        <w:rPr>
          <w:rFonts w:ascii="Times New Roman" w:hAnsi="Times New Roman"/>
          <w:sz w:val="24"/>
          <w:szCs w:val="24"/>
          <w:lang w:val="az-Latn-AZ"/>
        </w:rPr>
        <w:t xml:space="preserve"> </w:t>
      </w:r>
      <w:r w:rsidR="00B231B7">
        <w:rPr>
          <w:rFonts w:ascii="Times New Roman" w:hAnsi="Times New Roman"/>
          <w:sz w:val="24"/>
          <w:szCs w:val="24"/>
          <w:lang w:val="az-Latn-AZ"/>
        </w:rPr>
        <w:t>____________</w:t>
      </w:r>
      <w:r w:rsidR="007C2341">
        <w:rPr>
          <w:rFonts w:ascii="Times New Roman" w:hAnsi="Times New Roman"/>
          <w:sz w:val="24"/>
          <w:szCs w:val="24"/>
          <w:lang w:val="az-Latn-AZ"/>
        </w:rPr>
        <w:t>__________________</w:t>
      </w:r>
      <w:r>
        <w:rPr>
          <w:rFonts w:ascii="Times New Roman" w:hAnsi="Times New Roman"/>
          <w:sz w:val="24"/>
          <w:szCs w:val="24"/>
          <w:lang w:val="az-Latn-AZ"/>
        </w:rPr>
        <w:t xml:space="preserve">                                    </w:t>
      </w:r>
      <w:r w:rsidRPr="0097213A">
        <w:rPr>
          <w:rFonts w:ascii="Times New Roman" w:hAnsi="Times New Roman"/>
          <w:sz w:val="24"/>
          <w:szCs w:val="24"/>
          <w:lang w:val="az-Latn-AZ"/>
        </w:rPr>
        <w:t>şəxsində</w:t>
      </w:r>
      <w:r w:rsidRPr="0097213A">
        <w:rPr>
          <w:rFonts w:ascii="Times New Roman" w:hAnsi="Times New Roman"/>
          <w:noProof/>
          <w:sz w:val="24"/>
          <w:szCs w:val="24"/>
          <w:lang w:val="az-Latn-AZ"/>
        </w:rPr>
        <w:t xml:space="preserve"> təmsil olunan</w:t>
      </w:r>
      <w:r>
        <w:rPr>
          <w:rFonts w:ascii="Times New Roman" w:hAnsi="Times New Roman"/>
          <w:noProof/>
          <w:sz w:val="24"/>
          <w:szCs w:val="24"/>
          <w:lang w:val="az-Latn-AZ"/>
        </w:rPr>
        <w:t xml:space="preserve"> </w:t>
      </w:r>
      <w:r w:rsidR="00B231B7">
        <w:rPr>
          <w:rFonts w:ascii="Times New Roman" w:hAnsi="Times New Roman"/>
          <w:noProof/>
          <w:sz w:val="24"/>
          <w:szCs w:val="24"/>
          <w:lang w:val="az-Latn-AZ"/>
        </w:rPr>
        <w:t>____________________________________</w:t>
      </w:r>
      <w:r>
        <w:rPr>
          <w:rFonts w:ascii="Times New Roman" w:hAnsi="Times New Roman"/>
          <w:noProof/>
          <w:sz w:val="24"/>
          <w:szCs w:val="24"/>
          <w:lang w:val="az-Latn-AZ"/>
        </w:rPr>
        <w:t xml:space="preserve"> </w:t>
      </w:r>
      <w:r w:rsidRPr="0097213A">
        <w:rPr>
          <w:rFonts w:ascii="Times New Roman" w:hAnsi="Times New Roman"/>
          <w:noProof/>
          <w:sz w:val="24"/>
          <w:szCs w:val="24"/>
          <w:lang w:val="az-Latn-AZ"/>
        </w:rPr>
        <w:t>(bundan sonra “</w:t>
      </w:r>
      <w:r w:rsidRPr="0097213A">
        <w:rPr>
          <w:rFonts w:ascii="Times New Roman" w:hAnsi="Times New Roman"/>
          <w:b/>
          <w:bCs/>
          <w:noProof/>
          <w:sz w:val="24"/>
          <w:szCs w:val="24"/>
          <w:lang w:val="az-Latn-AZ"/>
        </w:rPr>
        <w:t>Sifarişçi</w:t>
      </w:r>
      <w:r w:rsidRPr="0097213A">
        <w:rPr>
          <w:rFonts w:ascii="Times New Roman" w:hAnsi="Times New Roman"/>
          <w:noProof/>
          <w:sz w:val="24"/>
          <w:szCs w:val="24"/>
          <w:lang w:val="az-Latn-AZ"/>
        </w:rPr>
        <w:t>” adlandırılacaq)</w:t>
      </w:r>
      <w:r w:rsidRPr="008A2451">
        <w:rPr>
          <w:rFonts w:ascii="Times New Roman" w:hAnsi="Times New Roman"/>
          <w:sz w:val="24"/>
          <w:szCs w:val="24"/>
          <w:lang w:val="az-Latn-AZ"/>
        </w:rPr>
        <w:t xml:space="preserve"> </w:t>
      </w:r>
    </w:p>
    <w:p w14:paraId="40B7FB60" w14:textId="77777777" w:rsidR="009677EC" w:rsidRPr="007E43CC" w:rsidRDefault="009677EC" w:rsidP="0001170B">
      <w:pPr>
        <w:pStyle w:val="a4"/>
        <w:rPr>
          <w:rFonts w:ascii="Times New Roman" w:hAnsi="Times New Roman"/>
          <w:noProof/>
          <w:sz w:val="24"/>
          <w:szCs w:val="24"/>
          <w:lang w:val="az-Latn-AZ"/>
        </w:rPr>
      </w:pPr>
    </w:p>
    <w:p w14:paraId="6D3379F3" w14:textId="77777777" w:rsidR="009677EC" w:rsidRPr="007E43CC" w:rsidRDefault="009677EC" w:rsidP="0001170B">
      <w:pPr>
        <w:pStyle w:val="a4"/>
        <w:rPr>
          <w:rFonts w:ascii="Times New Roman" w:hAnsi="Times New Roman"/>
          <w:noProof/>
          <w:sz w:val="24"/>
          <w:szCs w:val="24"/>
          <w:lang w:val="az-Latn-AZ"/>
        </w:rPr>
      </w:pPr>
      <w:r w:rsidRPr="007E43CC">
        <w:rPr>
          <w:rFonts w:ascii="Times New Roman" w:hAnsi="Times New Roman"/>
          <w:bCs/>
          <w:noProof/>
          <w:sz w:val="24"/>
          <w:szCs w:val="24"/>
          <w:lang w:val="az-Latn-AZ"/>
        </w:rPr>
        <w:t>və</w:t>
      </w:r>
    </w:p>
    <w:p w14:paraId="6ADA4494" w14:textId="77777777" w:rsidR="009677EC" w:rsidRPr="007E43CC" w:rsidRDefault="009677EC" w:rsidP="0001170B">
      <w:pPr>
        <w:pStyle w:val="a4"/>
        <w:rPr>
          <w:rFonts w:ascii="Times New Roman" w:hAnsi="Times New Roman"/>
          <w:color w:val="000000"/>
          <w:sz w:val="24"/>
          <w:szCs w:val="24"/>
          <w:lang w:val="az-Latn-AZ"/>
        </w:rPr>
      </w:pPr>
    </w:p>
    <w:p w14:paraId="5D689814" w14:textId="19A4D83E" w:rsidR="009677EC" w:rsidRPr="007E43CC" w:rsidRDefault="009677EC" w:rsidP="0001170B">
      <w:pPr>
        <w:spacing w:line="276" w:lineRule="auto"/>
        <w:jc w:val="both"/>
        <w:rPr>
          <w:rFonts w:ascii="Times New Roman" w:hAnsi="Times New Roman"/>
          <w:noProof/>
          <w:sz w:val="24"/>
          <w:szCs w:val="24"/>
          <w:lang w:val="az-Latn-AZ"/>
        </w:rPr>
      </w:pPr>
      <w:r w:rsidRPr="007E43CC">
        <w:rPr>
          <w:rFonts w:ascii="Times New Roman" w:hAnsi="Times New Roman"/>
          <w:color w:val="000000"/>
          <w:sz w:val="24"/>
          <w:szCs w:val="24"/>
          <w:lang w:val="az-Latn-AZ"/>
        </w:rPr>
        <w:t xml:space="preserve">digər tərəfdən Azərbaycan </w:t>
      </w:r>
      <w:r w:rsidR="008E2D18" w:rsidRPr="007E43CC">
        <w:rPr>
          <w:rFonts w:ascii="Times New Roman" w:hAnsi="Times New Roman"/>
          <w:color w:val="000000"/>
          <w:sz w:val="24"/>
          <w:szCs w:val="24"/>
          <w:lang w:val="az-Latn-AZ"/>
        </w:rPr>
        <w:t>Respublikasının qanunvericiliyinə uyğun olaraq qeydə alınmış və</w:t>
      </w:r>
      <w:r w:rsidR="00476D47" w:rsidRPr="007E43CC">
        <w:rPr>
          <w:rFonts w:ascii="Times New Roman" w:hAnsi="Times New Roman"/>
          <w:color w:val="000000"/>
          <w:sz w:val="24"/>
          <w:szCs w:val="24"/>
          <w:lang w:val="az-Latn-AZ"/>
        </w:rPr>
        <w:t xml:space="preserve"> </w:t>
      </w:r>
      <w:r w:rsidR="00D620D6">
        <w:rPr>
          <w:rFonts w:ascii="Times New Roman" w:hAnsi="Times New Roman"/>
          <w:color w:val="000000"/>
          <w:sz w:val="24"/>
          <w:szCs w:val="24"/>
          <w:lang w:val="az-Latn-AZ"/>
        </w:rPr>
        <w:t xml:space="preserve">nizamnamə əsasında </w:t>
      </w:r>
      <w:r w:rsidR="008E2D18" w:rsidRPr="007E43CC">
        <w:rPr>
          <w:rFonts w:ascii="Times New Roman" w:hAnsi="Times New Roman"/>
          <w:color w:val="000000"/>
          <w:sz w:val="24"/>
          <w:szCs w:val="24"/>
          <w:lang w:val="az-Latn-AZ"/>
        </w:rPr>
        <w:t>fəaliyyət göstərən</w:t>
      </w:r>
      <w:r w:rsidR="00476D47" w:rsidRPr="007E43CC">
        <w:rPr>
          <w:rFonts w:ascii="Times New Roman" w:hAnsi="Times New Roman"/>
          <w:color w:val="000000"/>
          <w:sz w:val="24"/>
          <w:szCs w:val="24"/>
          <w:lang w:val="az-Latn-AZ"/>
        </w:rPr>
        <w:t xml:space="preserve"> </w:t>
      </w:r>
      <w:r w:rsidR="00D620D6">
        <w:rPr>
          <w:rFonts w:ascii="Times New Roman" w:eastAsia="Times New Roman" w:hAnsi="Times New Roman"/>
          <w:sz w:val="24"/>
          <w:szCs w:val="24"/>
          <w:lang w:val="az-Latn-AZ" w:eastAsia="tr-TR"/>
        </w:rPr>
        <w:t>İdarə Heyətinin sədri</w:t>
      </w:r>
      <w:r w:rsidR="00256E6E" w:rsidRPr="007E43CC">
        <w:rPr>
          <w:rFonts w:ascii="Times New Roman" w:eastAsia="Times New Roman" w:hAnsi="Times New Roman"/>
          <w:sz w:val="24"/>
          <w:szCs w:val="24"/>
          <w:lang w:val="az-Latn-AZ" w:eastAsia="tr-TR"/>
        </w:rPr>
        <w:t xml:space="preserve"> N</w:t>
      </w:r>
      <w:r w:rsidR="007E2266">
        <w:rPr>
          <w:rFonts w:ascii="Times New Roman" w:eastAsia="Times New Roman" w:hAnsi="Times New Roman"/>
          <w:sz w:val="24"/>
          <w:szCs w:val="24"/>
          <w:lang w:val="az-Latn-AZ" w:eastAsia="tr-TR"/>
        </w:rPr>
        <w:t xml:space="preserve">amiq </w:t>
      </w:r>
      <w:r w:rsidR="00256E6E" w:rsidRPr="007E43CC">
        <w:rPr>
          <w:rFonts w:ascii="Times New Roman" w:eastAsia="Times New Roman" w:hAnsi="Times New Roman"/>
          <w:sz w:val="24"/>
          <w:szCs w:val="24"/>
          <w:lang w:val="az-Latn-AZ" w:eastAsia="tr-TR"/>
        </w:rPr>
        <w:t>Hümmətovun</w:t>
      </w:r>
      <w:r w:rsidR="00593D4A" w:rsidRPr="007E43CC">
        <w:rPr>
          <w:rFonts w:ascii="Times New Roman" w:hAnsi="Times New Roman"/>
          <w:b/>
          <w:color w:val="000000"/>
          <w:sz w:val="24"/>
          <w:szCs w:val="24"/>
          <w:lang w:val="az-Latn-AZ"/>
        </w:rPr>
        <w:t xml:space="preserve"> </w:t>
      </w:r>
      <w:r w:rsidR="00476D47" w:rsidRPr="007E43CC">
        <w:rPr>
          <w:rFonts w:ascii="Times New Roman" w:hAnsi="Times New Roman"/>
          <w:color w:val="000000"/>
          <w:sz w:val="24"/>
          <w:szCs w:val="24"/>
          <w:lang w:val="az-Latn-AZ"/>
        </w:rPr>
        <w:t xml:space="preserve">şəxsində təmsil olunan </w:t>
      </w:r>
      <w:r w:rsidR="00256E6E">
        <w:rPr>
          <w:rFonts w:ascii="Times New Roman" w:hAnsi="Times New Roman"/>
          <w:color w:val="000000"/>
          <w:sz w:val="24"/>
          <w:szCs w:val="24"/>
          <w:lang w:val="az-Latn-AZ"/>
        </w:rPr>
        <w:t>“</w:t>
      </w:r>
      <w:r w:rsidR="00C60B2D" w:rsidRPr="00256E6E">
        <w:rPr>
          <w:rFonts w:ascii="Times New Roman" w:eastAsia="Times New Roman" w:hAnsi="Times New Roman"/>
          <w:sz w:val="24"/>
          <w:szCs w:val="24"/>
          <w:lang w:val="az-Cyrl-AZ" w:eastAsia="tr-TR"/>
        </w:rPr>
        <w:t xml:space="preserve">Ərazi Tikinti Planlaşdırma </w:t>
      </w:r>
      <w:r w:rsidR="00D620D6">
        <w:rPr>
          <w:rFonts w:ascii="Times New Roman" w:eastAsia="Times New Roman" w:hAnsi="Times New Roman"/>
          <w:sz w:val="24"/>
          <w:szCs w:val="24"/>
          <w:lang w:val="az-Latn-AZ" w:eastAsia="tr-TR"/>
        </w:rPr>
        <w:t>Mərkəzi</w:t>
      </w:r>
      <w:r w:rsidR="00256E6E">
        <w:rPr>
          <w:rFonts w:ascii="Times New Roman" w:eastAsia="Times New Roman" w:hAnsi="Times New Roman"/>
          <w:sz w:val="24"/>
          <w:szCs w:val="24"/>
          <w:lang w:val="az-Latn-AZ" w:eastAsia="tr-TR"/>
        </w:rPr>
        <w:t>”</w:t>
      </w:r>
      <w:r w:rsidR="00C60B2D" w:rsidRPr="007E43CC">
        <w:rPr>
          <w:rFonts w:ascii="Times New Roman" w:eastAsia="Times New Roman" w:hAnsi="Times New Roman"/>
          <w:sz w:val="24"/>
          <w:szCs w:val="24"/>
          <w:lang w:val="az-Latn-AZ" w:eastAsia="tr-TR"/>
        </w:rPr>
        <w:t xml:space="preserve"> </w:t>
      </w:r>
      <w:r w:rsidR="00D620D6">
        <w:rPr>
          <w:rFonts w:ascii="Times New Roman" w:eastAsia="Times New Roman" w:hAnsi="Times New Roman"/>
          <w:sz w:val="24"/>
          <w:szCs w:val="24"/>
          <w:lang w:val="az-Latn-AZ" w:eastAsia="tr-TR"/>
        </w:rPr>
        <w:t xml:space="preserve">publik hüquqi şəxsi </w:t>
      </w:r>
      <w:r w:rsidRPr="007E43CC">
        <w:rPr>
          <w:rFonts w:ascii="Times New Roman" w:hAnsi="Times New Roman"/>
          <w:color w:val="000000"/>
          <w:sz w:val="24"/>
          <w:szCs w:val="24"/>
          <w:lang w:val="az-Latn-AZ"/>
        </w:rPr>
        <w:t>(bundan sonra “</w:t>
      </w:r>
      <w:r w:rsidRPr="007E43CC">
        <w:rPr>
          <w:rFonts w:ascii="Times New Roman" w:hAnsi="Times New Roman"/>
          <w:b/>
          <w:color w:val="000000"/>
          <w:sz w:val="24"/>
          <w:szCs w:val="24"/>
          <w:lang w:val="az-Latn-AZ"/>
        </w:rPr>
        <w:t>İcraçı</w:t>
      </w:r>
      <w:r w:rsidRPr="007E43CC">
        <w:rPr>
          <w:rFonts w:ascii="Times New Roman" w:hAnsi="Times New Roman"/>
          <w:color w:val="000000"/>
          <w:sz w:val="24"/>
          <w:szCs w:val="24"/>
          <w:lang w:val="az-Latn-AZ"/>
        </w:rPr>
        <w:t>” adlandırılacaq) arasında bağlanır</w:t>
      </w:r>
      <w:r w:rsidR="00CB14F2">
        <w:rPr>
          <w:rFonts w:ascii="Times New Roman" w:hAnsi="Times New Roman"/>
          <w:color w:val="000000"/>
          <w:sz w:val="24"/>
          <w:szCs w:val="24"/>
          <w:lang w:val="az-Latn-AZ"/>
        </w:rPr>
        <w:t xml:space="preserve"> </w:t>
      </w:r>
      <w:r w:rsidRPr="007E43CC">
        <w:rPr>
          <w:rFonts w:ascii="Times New Roman" w:hAnsi="Times New Roman"/>
          <w:noProof/>
          <w:sz w:val="24"/>
          <w:szCs w:val="24"/>
          <w:lang w:val="az-Latn-AZ"/>
        </w:rPr>
        <w:t>(Sifarişçi və İcraçı bundan sonra ayrılıqda “</w:t>
      </w:r>
      <w:r w:rsidRPr="007E43CC">
        <w:rPr>
          <w:rFonts w:ascii="Times New Roman" w:hAnsi="Times New Roman"/>
          <w:b/>
          <w:bCs/>
          <w:noProof/>
          <w:sz w:val="24"/>
          <w:szCs w:val="24"/>
          <w:lang w:val="az-Latn-AZ"/>
        </w:rPr>
        <w:t>Tərəf</w:t>
      </w:r>
      <w:r w:rsidRPr="007E43CC">
        <w:rPr>
          <w:rFonts w:ascii="Times New Roman" w:hAnsi="Times New Roman"/>
          <w:noProof/>
          <w:sz w:val="24"/>
          <w:szCs w:val="24"/>
          <w:lang w:val="az-Latn-AZ"/>
        </w:rPr>
        <w:t>”, birlikdə isə “</w:t>
      </w:r>
      <w:r w:rsidRPr="007E43CC">
        <w:rPr>
          <w:rFonts w:ascii="Times New Roman" w:hAnsi="Times New Roman"/>
          <w:b/>
          <w:bCs/>
          <w:noProof/>
          <w:sz w:val="24"/>
          <w:szCs w:val="24"/>
          <w:lang w:val="az-Latn-AZ"/>
        </w:rPr>
        <w:t>Tərəflər</w:t>
      </w:r>
      <w:r w:rsidRPr="007E43CC">
        <w:rPr>
          <w:rFonts w:ascii="Times New Roman" w:hAnsi="Times New Roman"/>
          <w:noProof/>
          <w:sz w:val="24"/>
          <w:szCs w:val="24"/>
          <w:lang w:val="az-Latn-AZ"/>
        </w:rPr>
        <w:t>” adlandırılacaqlar)</w:t>
      </w:r>
      <w:r w:rsidR="00CB14F2">
        <w:rPr>
          <w:rFonts w:ascii="Times New Roman" w:hAnsi="Times New Roman"/>
          <w:noProof/>
          <w:sz w:val="24"/>
          <w:szCs w:val="24"/>
          <w:lang w:val="az-Latn-AZ"/>
        </w:rPr>
        <w:t>.</w:t>
      </w:r>
    </w:p>
    <w:p w14:paraId="109F23B1" w14:textId="77777777" w:rsidR="009677EC" w:rsidRDefault="009677EC" w:rsidP="0001170B">
      <w:pPr>
        <w:spacing w:line="276" w:lineRule="auto"/>
        <w:jc w:val="both"/>
        <w:rPr>
          <w:rFonts w:ascii="Times New Roman" w:hAnsi="Times New Roman"/>
          <w:noProof/>
          <w:sz w:val="24"/>
          <w:szCs w:val="24"/>
          <w:lang w:val="az-Latn-AZ"/>
        </w:rPr>
      </w:pPr>
    </w:p>
    <w:p w14:paraId="14E9A422" w14:textId="77777777" w:rsidR="00281296" w:rsidRPr="007E43CC" w:rsidRDefault="007313DA" w:rsidP="0001170B">
      <w:pPr>
        <w:pStyle w:val="ae"/>
        <w:numPr>
          <w:ilvl w:val="0"/>
          <w:numId w:val="21"/>
        </w:numPr>
        <w:spacing w:after="0" w:line="276" w:lineRule="auto"/>
        <w:jc w:val="center"/>
        <w:rPr>
          <w:rFonts w:ascii="Times New Roman" w:hAnsi="Times New Roman" w:cs="Times New Roman"/>
          <w:b/>
          <w:sz w:val="24"/>
          <w:szCs w:val="24"/>
          <w:lang w:val="az-Latn-AZ"/>
        </w:rPr>
      </w:pPr>
      <w:r w:rsidRPr="007E43CC">
        <w:rPr>
          <w:rFonts w:ascii="Times New Roman" w:hAnsi="Times New Roman" w:cs="Times New Roman"/>
          <w:b/>
          <w:sz w:val="24"/>
          <w:szCs w:val="24"/>
          <w:lang w:val="az-Latn-AZ"/>
        </w:rPr>
        <w:t>Müqavil</w:t>
      </w:r>
      <w:r w:rsidR="00CA138E" w:rsidRPr="007E43CC">
        <w:rPr>
          <w:rFonts w:ascii="Times New Roman" w:hAnsi="Times New Roman" w:cs="Times New Roman"/>
          <w:b/>
          <w:sz w:val="24"/>
          <w:szCs w:val="24"/>
          <w:lang w:val="az-Latn-AZ"/>
        </w:rPr>
        <w:t>ə</w:t>
      </w:r>
      <w:r w:rsidRPr="007E43CC">
        <w:rPr>
          <w:rFonts w:ascii="Times New Roman" w:hAnsi="Times New Roman" w:cs="Times New Roman"/>
          <w:b/>
          <w:sz w:val="24"/>
          <w:szCs w:val="24"/>
          <w:lang w:val="az-Latn-AZ"/>
        </w:rPr>
        <w:t>nin</w:t>
      </w:r>
      <w:r w:rsidR="00A743B3" w:rsidRPr="007E43CC">
        <w:rPr>
          <w:rFonts w:ascii="Times New Roman" w:hAnsi="Times New Roman" w:cs="Times New Roman"/>
          <w:b/>
          <w:sz w:val="24"/>
          <w:szCs w:val="24"/>
          <w:lang w:val="az-Latn-AZ"/>
        </w:rPr>
        <w:t xml:space="preserve"> </w:t>
      </w:r>
      <w:r w:rsidRPr="007E43CC">
        <w:rPr>
          <w:rFonts w:ascii="Times New Roman" w:hAnsi="Times New Roman" w:cs="Times New Roman"/>
          <w:b/>
          <w:sz w:val="24"/>
          <w:szCs w:val="24"/>
          <w:lang w:val="az-Latn-AZ"/>
        </w:rPr>
        <w:t>predmeti</w:t>
      </w:r>
    </w:p>
    <w:p w14:paraId="624A6C6A" w14:textId="77777777" w:rsidR="000842AC" w:rsidRPr="007E43CC" w:rsidRDefault="000842AC" w:rsidP="0001170B">
      <w:pPr>
        <w:spacing w:line="276" w:lineRule="auto"/>
        <w:jc w:val="center"/>
        <w:rPr>
          <w:rFonts w:ascii="Times New Roman" w:hAnsi="Times New Roman"/>
          <w:b/>
          <w:sz w:val="24"/>
          <w:szCs w:val="24"/>
          <w:lang w:val="az-Latn-AZ"/>
        </w:rPr>
      </w:pPr>
    </w:p>
    <w:p w14:paraId="43716560" w14:textId="73126A8F" w:rsidR="00CB14F2" w:rsidRPr="00A271D6" w:rsidRDefault="00B7110D" w:rsidP="00436E5B">
      <w:pPr>
        <w:pStyle w:val="ae"/>
        <w:numPr>
          <w:ilvl w:val="1"/>
          <w:numId w:val="21"/>
        </w:numPr>
        <w:tabs>
          <w:tab w:val="left" w:pos="1134"/>
        </w:tabs>
        <w:spacing w:line="276" w:lineRule="auto"/>
        <w:ind w:left="0" w:firstLine="567"/>
        <w:jc w:val="both"/>
        <w:rPr>
          <w:rFonts w:ascii="Times New Roman" w:hAnsi="Times New Roman"/>
          <w:sz w:val="24"/>
          <w:szCs w:val="24"/>
          <w:lang w:val="az-Latn-AZ"/>
        </w:rPr>
      </w:pPr>
      <w:r w:rsidRPr="00A271D6">
        <w:rPr>
          <w:rFonts w:ascii="Times New Roman" w:hAnsi="Times New Roman"/>
          <w:color w:val="000000"/>
          <w:sz w:val="24"/>
          <w:szCs w:val="24"/>
          <w:lang w:val="az-Latn-AZ"/>
        </w:rPr>
        <w:t>İcraçı bu Müqavilədə qeyd edilən şərtlərlə Sifarişçiyə</w:t>
      </w:r>
      <w:r w:rsidR="003839B7">
        <w:rPr>
          <w:rFonts w:ascii="Times New Roman" w:hAnsi="Times New Roman"/>
          <w:color w:val="000000"/>
          <w:sz w:val="24"/>
          <w:szCs w:val="24"/>
          <w:lang w:val="az-Latn-AZ"/>
        </w:rPr>
        <w:t xml:space="preserve"> Bakı şəhəri,</w:t>
      </w:r>
      <w:r w:rsidR="009D082F">
        <w:rPr>
          <w:rFonts w:ascii="Times New Roman" w:hAnsi="Times New Roman"/>
          <w:color w:val="000000"/>
          <w:sz w:val="24"/>
          <w:szCs w:val="24"/>
          <w:lang w:val="az-Latn-AZ"/>
        </w:rPr>
        <w:t xml:space="preserve"> </w:t>
      </w:r>
      <w:r w:rsidR="007C2341">
        <w:rPr>
          <w:rFonts w:ascii="Times New Roman" w:hAnsi="Times New Roman"/>
          <w:color w:val="000000"/>
          <w:sz w:val="24"/>
          <w:szCs w:val="24"/>
          <w:lang w:val="az-Latn-AZ"/>
        </w:rPr>
        <w:t>_________</w:t>
      </w:r>
      <w:r w:rsidR="00307E26">
        <w:rPr>
          <w:rFonts w:ascii="Times New Roman" w:hAnsi="Times New Roman"/>
          <w:color w:val="000000"/>
          <w:sz w:val="24"/>
          <w:szCs w:val="24"/>
          <w:lang w:val="az-Latn-AZ"/>
        </w:rPr>
        <w:t xml:space="preserve"> rayonu, </w:t>
      </w:r>
      <w:r w:rsidR="007C2341">
        <w:rPr>
          <w:rFonts w:ascii="Times New Roman" w:hAnsi="Times New Roman"/>
          <w:color w:val="000000"/>
          <w:sz w:val="24"/>
          <w:szCs w:val="24"/>
          <w:lang w:val="az-Latn-AZ"/>
        </w:rPr>
        <w:t>___________________</w:t>
      </w:r>
      <w:r w:rsidR="00307E26">
        <w:rPr>
          <w:rFonts w:ascii="Times New Roman" w:hAnsi="Times New Roman"/>
          <w:color w:val="000000"/>
          <w:sz w:val="24"/>
          <w:szCs w:val="24"/>
          <w:lang w:val="az-Latn-AZ"/>
        </w:rPr>
        <w:t xml:space="preserve"> küçəsi, </w:t>
      </w:r>
      <w:r w:rsidR="007C2341">
        <w:rPr>
          <w:rFonts w:ascii="Times New Roman" w:hAnsi="Times New Roman"/>
          <w:color w:val="000000"/>
          <w:sz w:val="24"/>
          <w:szCs w:val="24"/>
          <w:lang w:val="az-Latn-AZ"/>
        </w:rPr>
        <w:t xml:space="preserve">__________ </w:t>
      </w:r>
      <w:r w:rsidR="003839B7">
        <w:rPr>
          <w:rFonts w:ascii="Times New Roman" w:hAnsi="Times New Roman"/>
          <w:color w:val="000000"/>
          <w:sz w:val="24"/>
          <w:szCs w:val="24"/>
          <w:lang w:val="az-Latn-AZ"/>
        </w:rPr>
        <w:t xml:space="preserve">ünvanında qeyri-yaşayış </w:t>
      </w:r>
      <w:r w:rsidR="00307E26">
        <w:rPr>
          <w:rFonts w:ascii="Times New Roman" w:hAnsi="Times New Roman"/>
          <w:color w:val="000000"/>
          <w:sz w:val="24"/>
          <w:szCs w:val="24"/>
          <w:lang w:val="az-Latn-AZ"/>
        </w:rPr>
        <w:t>binasının (</w:t>
      </w:r>
      <w:r w:rsidR="007C2341">
        <w:rPr>
          <w:rFonts w:ascii="Times New Roman" w:hAnsi="Times New Roman"/>
          <w:color w:val="000000"/>
          <w:sz w:val="24"/>
          <w:szCs w:val="24"/>
          <w:lang w:val="az-Latn-AZ"/>
        </w:rPr>
        <w:t>________</w:t>
      </w:r>
      <w:r w:rsidR="00307E26">
        <w:rPr>
          <w:rFonts w:ascii="Times New Roman" w:hAnsi="Times New Roman"/>
          <w:color w:val="000000"/>
          <w:sz w:val="24"/>
          <w:szCs w:val="24"/>
          <w:lang w:val="az-Latn-AZ"/>
        </w:rPr>
        <w:t xml:space="preserve">) </w:t>
      </w:r>
      <w:r w:rsidR="009D082F">
        <w:rPr>
          <w:rFonts w:ascii="Times New Roman" w:hAnsi="Times New Roman"/>
          <w:color w:val="000000"/>
          <w:sz w:val="24"/>
          <w:szCs w:val="24"/>
          <w:lang w:val="az-Latn-AZ"/>
        </w:rPr>
        <w:t xml:space="preserve">istismarına icazə verilməsi ilə bağlı tikinti obyektinə baxış keçirilməsi </w:t>
      </w:r>
      <w:r w:rsidRPr="00A271D6">
        <w:rPr>
          <w:rFonts w:ascii="Times New Roman" w:hAnsi="Times New Roman"/>
          <w:color w:val="000000"/>
          <w:sz w:val="24"/>
          <w:szCs w:val="24"/>
          <w:lang w:val="az-Latn-AZ"/>
        </w:rPr>
        <w:t>xidmətini (bundan sonra “Xidmət” adlandırılacaq) göstərməyi</w:t>
      </w:r>
      <w:r w:rsidR="00CB14F2" w:rsidRPr="00A271D6">
        <w:rPr>
          <w:rFonts w:ascii="Times New Roman" w:hAnsi="Times New Roman"/>
          <w:color w:val="000000"/>
          <w:sz w:val="24"/>
          <w:szCs w:val="24"/>
          <w:lang w:val="az-Latn-AZ"/>
        </w:rPr>
        <w:t xml:space="preserve"> öhdəsinə götürür.</w:t>
      </w:r>
      <w:r w:rsidR="00C60B2D" w:rsidRPr="00A271D6">
        <w:rPr>
          <w:rFonts w:ascii="Times New Roman" w:hAnsi="Times New Roman"/>
          <w:color w:val="000000"/>
          <w:sz w:val="24"/>
          <w:szCs w:val="24"/>
          <w:lang w:val="az-Latn-AZ"/>
        </w:rPr>
        <w:t xml:space="preserve"> </w:t>
      </w:r>
    </w:p>
    <w:p w14:paraId="5C2E03F6" w14:textId="4BA17A55" w:rsidR="00C60B2D" w:rsidRPr="003F58F2" w:rsidRDefault="00CB14F2" w:rsidP="009C4829">
      <w:pPr>
        <w:pStyle w:val="ae"/>
        <w:numPr>
          <w:ilvl w:val="1"/>
          <w:numId w:val="21"/>
        </w:numPr>
        <w:tabs>
          <w:tab w:val="left" w:pos="1134"/>
        </w:tabs>
        <w:spacing w:after="0" w:line="276" w:lineRule="auto"/>
        <w:ind w:left="0" w:firstLine="567"/>
        <w:jc w:val="both"/>
        <w:rPr>
          <w:rFonts w:ascii="Times New Roman" w:hAnsi="Times New Roman"/>
          <w:sz w:val="24"/>
          <w:szCs w:val="24"/>
          <w:lang w:val="az-Latn-AZ"/>
        </w:rPr>
      </w:pPr>
      <w:r w:rsidRPr="00E870CF">
        <w:rPr>
          <w:rFonts w:ascii="Times New Roman" w:hAnsi="Times New Roman"/>
          <w:color w:val="000000"/>
          <w:sz w:val="24"/>
          <w:szCs w:val="24"/>
          <w:lang w:val="az-Latn-AZ"/>
        </w:rPr>
        <w:t>Sifarişçi isə İcraçıya bu Müqavilənin 3.-cü bəndində göstərilən müddətdə və qaydada xidmət haqqını ödəməyi öhdəsinə götürür</w:t>
      </w:r>
      <w:r w:rsidR="009955C1" w:rsidRPr="000F67FE">
        <w:rPr>
          <w:rFonts w:ascii="Times New Roman" w:hAnsi="Times New Roman"/>
          <w:color w:val="000000"/>
          <w:sz w:val="24"/>
          <w:szCs w:val="24"/>
          <w:lang w:val="az-Latn-AZ"/>
        </w:rPr>
        <w:t>.</w:t>
      </w:r>
    </w:p>
    <w:p w14:paraId="69A82CC4" w14:textId="77777777" w:rsidR="000A4FFC" w:rsidRPr="007E43CC" w:rsidRDefault="000A4FFC" w:rsidP="0001170B">
      <w:pPr>
        <w:tabs>
          <w:tab w:val="num" w:pos="0"/>
        </w:tabs>
        <w:spacing w:line="276" w:lineRule="auto"/>
        <w:contextualSpacing/>
        <w:jc w:val="both"/>
        <w:rPr>
          <w:rFonts w:ascii="Times New Roman" w:hAnsi="Times New Roman"/>
          <w:sz w:val="24"/>
          <w:szCs w:val="24"/>
          <w:lang w:val="az-Latn-AZ"/>
        </w:rPr>
      </w:pPr>
    </w:p>
    <w:p w14:paraId="73CA44A0" w14:textId="77777777" w:rsidR="00D26B21" w:rsidRPr="007E43CC" w:rsidRDefault="00D26B21" w:rsidP="0001170B">
      <w:pPr>
        <w:pStyle w:val="ae"/>
        <w:numPr>
          <w:ilvl w:val="0"/>
          <w:numId w:val="21"/>
        </w:numPr>
        <w:spacing w:after="0" w:line="276" w:lineRule="auto"/>
        <w:jc w:val="center"/>
        <w:rPr>
          <w:rFonts w:ascii="Times New Roman" w:hAnsi="Times New Roman" w:cs="Times New Roman"/>
          <w:b/>
          <w:sz w:val="24"/>
          <w:szCs w:val="24"/>
          <w:lang w:val="az-Latn-AZ"/>
        </w:rPr>
      </w:pPr>
      <w:r w:rsidRPr="007E43CC">
        <w:rPr>
          <w:rFonts w:ascii="Times New Roman" w:hAnsi="Times New Roman" w:cs="Times New Roman"/>
          <w:b/>
          <w:sz w:val="24"/>
          <w:szCs w:val="24"/>
          <w:lang w:val="az-Latn-AZ"/>
        </w:rPr>
        <w:t>Tərəflərin</w:t>
      </w:r>
      <w:r w:rsidR="00A743B3" w:rsidRPr="007E43CC">
        <w:rPr>
          <w:rFonts w:ascii="Times New Roman" w:hAnsi="Times New Roman" w:cs="Times New Roman"/>
          <w:b/>
          <w:sz w:val="24"/>
          <w:szCs w:val="24"/>
          <w:lang w:val="az-Latn-AZ"/>
        </w:rPr>
        <w:t xml:space="preserve"> </w:t>
      </w:r>
      <w:r w:rsidRPr="007E43CC">
        <w:rPr>
          <w:rFonts w:ascii="Times New Roman" w:hAnsi="Times New Roman" w:cs="Times New Roman"/>
          <w:b/>
          <w:sz w:val="24"/>
          <w:szCs w:val="24"/>
          <w:lang w:val="az-Latn-AZ"/>
        </w:rPr>
        <w:t>hüquq</w:t>
      </w:r>
      <w:r w:rsidR="00A743B3" w:rsidRPr="007E43CC">
        <w:rPr>
          <w:rFonts w:ascii="Times New Roman" w:hAnsi="Times New Roman" w:cs="Times New Roman"/>
          <w:b/>
          <w:sz w:val="24"/>
          <w:szCs w:val="24"/>
          <w:lang w:val="az-Latn-AZ"/>
        </w:rPr>
        <w:t xml:space="preserve"> </w:t>
      </w:r>
      <w:r w:rsidRPr="007E43CC">
        <w:rPr>
          <w:rFonts w:ascii="Times New Roman" w:hAnsi="Times New Roman" w:cs="Times New Roman"/>
          <w:b/>
          <w:sz w:val="24"/>
          <w:szCs w:val="24"/>
          <w:lang w:val="az-Latn-AZ"/>
        </w:rPr>
        <w:t>və</w:t>
      </w:r>
      <w:r w:rsidR="00A743B3" w:rsidRPr="007E43CC">
        <w:rPr>
          <w:rFonts w:ascii="Times New Roman" w:hAnsi="Times New Roman" w:cs="Times New Roman"/>
          <w:b/>
          <w:sz w:val="24"/>
          <w:szCs w:val="24"/>
          <w:lang w:val="az-Latn-AZ"/>
        </w:rPr>
        <w:t xml:space="preserve"> </w:t>
      </w:r>
      <w:r w:rsidRPr="007E43CC">
        <w:rPr>
          <w:rFonts w:ascii="Times New Roman" w:hAnsi="Times New Roman" w:cs="Times New Roman"/>
          <w:b/>
          <w:sz w:val="24"/>
          <w:szCs w:val="24"/>
          <w:lang w:val="az-Latn-AZ"/>
        </w:rPr>
        <w:t>vəzifələri</w:t>
      </w:r>
    </w:p>
    <w:p w14:paraId="31B79DC5" w14:textId="77777777" w:rsidR="000842AC" w:rsidRPr="007E43CC" w:rsidRDefault="000842AC" w:rsidP="0001170B">
      <w:pPr>
        <w:spacing w:line="276" w:lineRule="auto"/>
        <w:jc w:val="center"/>
        <w:rPr>
          <w:rFonts w:ascii="Times New Roman" w:hAnsi="Times New Roman"/>
          <w:b/>
          <w:sz w:val="24"/>
          <w:szCs w:val="24"/>
          <w:lang w:val="az-Latn-AZ"/>
        </w:rPr>
      </w:pPr>
    </w:p>
    <w:p w14:paraId="54977AF2" w14:textId="77777777" w:rsidR="00CB14F2" w:rsidRPr="007E43CC" w:rsidRDefault="00CB14F2" w:rsidP="00CB14F2">
      <w:pPr>
        <w:pStyle w:val="ae"/>
        <w:numPr>
          <w:ilvl w:val="1"/>
          <w:numId w:val="21"/>
        </w:numPr>
        <w:tabs>
          <w:tab w:val="left" w:pos="1134"/>
        </w:tabs>
        <w:spacing w:after="0" w:line="276" w:lineRule="auto"/>
        <w:ind w:left="567" w:firstLine="0"/>
        <w:jc w:val="both"/>
        <w:rPr>
          <w:rFonts w:ascii="Times New Roman" w:hAnsi="Times New Roman" w:cs="Times New Roman"/>
          <w:b/>
          <w:sz w:val="24"/>
          <w:szCs w:val="24"/>
          <w:lang w:val="az-Latn-AZ"/>
        </w:rPr>
      </w:pPr>
      <w:r w:rsidRPr="007E43CC">
        <w:rPr>
          <w:rFonts w:ascii="Times New Roman" w:hAnsi="Times New Roman" w:cs="Times New Roman"/>
          <w:b/>
          <w:sz w:val="24"/>
          <w:szCs w:val="24"/>
          <w:lang w:val="az-Latn-AZ"/>
        </w:rPr>
        <w:t>Sifarişçinin aşağıdakı hüquqları vardır:</w:t>
      </w:r>
    </w:p>
    <w:p w14:paraId="52546A6F" w14:textId="77777777" w:rsidR="00CB14F2" w:rsidRPr="007E43CC" w:rsidRDefault="00CB14F2" w:rsidP="00CB14F2">
      <w:pPr>
        <w:pStyle w:val="ae"/>
        <w:numPr>
          <w:ilvl w:val="2"/>
          <w:numId w:val="21"/>
        </w:numPr>
        <w:spacing w:after="0" w:line="276" w:lineRule="auto"/>
        <w:ind w:left="1276"/>
        <w:jc w:val="both"/>
        <w:rPr>
          <w:rFonts w:ascii="Times New Roman" w:hAnsi="Times New Roman" w:cs="Times New Roman"/>
          <w:sz w:val="24"/>
          <w:szCs w:val="24"/>
          <w:lang w:val="az-Latn-AZ" w:eastAsia="ja-JP"/>
        </w:rPr>
      </w:pPr>
      <w:r w:rsidRPr="007E43CC">
        <w:rPr>
          <w:rFonts w:ascii="Times New Roman" w:hAnsi="Times New Roman" w:cs="Times New Roman"/>
          <w:sz w:val="24"/>
          <w:szCs w:val="24"/>
          <w:lang w:val="az-Latn-AZ"/>
        </w:rPr>
        <w:t xml:space="preserve">Xidmətin vaxtında </w:t>
      </w:r>
      <w:r>
        <w:rPr>
          <w:rFonts w:ascii="Times New Roman" w:hAnsi="Times New Roman" w:cs="Times New Roman"/>
          <w:sz w:val="24"/>
          <w:szCs w:val="24"/>
          <w:lang w:val="az-Latn-AZ"/>
        </w:rPr>
        <w:t>göstərilməsini</w:t>
      </w:r>
      <w:r w:rsidRPr="007E43CC">
        <w:rPr>
          <w:rFonts w:ascii="Times New Roman" w:hAnsi="Times New Roman" w:cs="Times New Roman"/>
          <w:sz w:val="24"/>
          <w:szCs w:val="24"/>
          <w:lang w:val="az-Latn-AZ"/>
        </w:rPr>
        <w:t xml:space="preserve"> tələb etmək;</w:t>
      </w:r>
    </w:p>
    <w:p w14:paraId="0B83F9F9" w14:textId="77777777" w:rsidR="00CB14F2" w:rsidRPr="007E43CC" w:rsidRDefault="00CB14F2" w:rsidP="00CB14F2">
      <w:pPr>
        <w:pStyle w:val="ae"/>
        <w:numPr>
          <w:ilvl w:val="2"/>
          <w:numId w:val="21"/>
        </w:numPr>
        <w:spacing w:after="0" w:line="276" w:lineRule="auto"/>
        <w:ind w:left="1276"/>
        <w:jc w:val="both"/>
        <w:rPr>
          <w:rFonts w:ascii="Times New Roman" w:hAnsi="Times New Roman" w:cs="Times New Roman"/>
          <w:sz w:val="24"/>
          <w:szCs w:val="24"/>
          <w:lang w:val="az-Latn-AZ" w:eastAsia="ja-JP"/>
        </w:rPr>
      </w:pPr>
      <w:r w:rsidRPr="007E43CC">
        <w:rPr>
          <w:rFonts w:ascii="Times New Roman" w:hAnsi="Times New Roman" w:cs="Times New Roman"/>
          <w:sz w:val="24"/>
          <w:szCs w:val="24"/>
          <w:lang w:val="az-Latn-AZ"/>
        </w:rPr>
        <w:t>İstənilən müddət ərzində İcraçıdan Xidmətin göstərilməsi barədə məlumat almaq.</w:t>
      </w:r>
    </w:p>
    <w:p w14:paraId="61196A2C" w14:textId="77777777" w:rsidR="00CB14F2" w:rsidRPr="007E43CC" w:rsidRDefault="00CB14F2" w:rsidP="00CB14F2">
      <w:pPr>
        <w:spacing w:line="276" w:lineRule="auto"/>
        <w:jc w:val="both"/>
        <w:rPr>
          <w:rFonts w:ascii="Times New Roman" w:hAnsi="Times New Roman"/>
          <w:sz w:val="24"/>
          <w:szCs w:val="24"/>
          <w:lang w:val="az-Latn-AZ" w:eastAsia="ja-JP"/>
        </w:rPr>
      </w:pPr>
    </w:p>
    <w:p w14:paraId="270AF3FA" w14:textId="77777777" w:rsidR="00CB14F2" w:rsidRPr="007E43CC" w:rsidRDefault="00CB14F2" w:rsidP="00CB14F2">
      <w:pPr>
        <w:numPr>
          <w:ilvl w:val="1"/>
          <w:numId w:val="21"/>
        </w:numPr>
        <w:tabs>
          <w:tab w:val="left" w:pos="567"/>
          <w:tab w:val="left" w:pos="1134"/>
        </w:tabs>
        <w:spacing w:line="276" w:lineRule="auto"/>
        <w:ind w:left="567" w:firstLine="0"/>
        <w:contextualSpacing/>
        <w:jc w:val="both"/>
        <w:rPr>
          <w:rFonts w:ascii="Times New Roman" w:hAnsi="Times New Roman"/>
          <w:sz w:val="24"/>
          <w:szCs w:val="24"/>
          <w:lang w:val="az-Latn-AZ"/>
        </w:rPr>
      </w:pPr>
      <w:r w:rsidRPr="007E43CC">
        <w:rPr>
          <w:rFonts w:ascii="Times New Roman" w:hAnsi="Times New Roman"/>
          <w:b/>
          <w:bCs/>
          <w:sz w:val="24"/>
          <w:szCs w:val="24"/>
          <w:lang w:val="az-Latn-AZ"/>
        </w:rPr>
        <w:t>Sifarişçinin aşağıdakı vəzifələri vardır:</w:t>
      </w:r>
    </w:p>
    <w:p w14:paraId="6A3E7710" w14:textId="77777777" w:rsidR="00CB14F2" w:rsidRPr="007E43CC" w:rsidRDefault="00CB14F2" w:rsidP="00CB14F2">
      <w:pPr>
        <w:numPr>
          <w:ilvl w:val="2"/>
          <w:numId w:val="21"/>
        </w:numPr>
        <w:tabs>
          <w:tab w:val="left" w:pos="0"/>
          <w:tab w:val="left" w:pos="1276"/>
        </w:tabs>
        <w:spacing w:line="276" w:lineRule="auto"/>
        <w:ind w:left="0" w:firstLine="567"/>
        <w:contextualSpacing/>
        <w:jc w:val="both"/>
        <w:rPr>
          <w:rFonts w:ascii="Times New Roman" w:hAnsi="Times New Roman"/>
          <w:sz w:val="24"/>
          <w:szCs w:val="24"/>
          <w:lang w:val="az-Latn-AZ" w:eastAsia="ja-JP"/>
        </w:rPr>
      </w:pPr>
      <w:r w:rsidRPr="007E43CC">
        <w:rPr>
          <w:rFonts w:ascii="Times New Roman" w:hAnsi="Times New Roman"/>
          <w:sz w:val="24"/>
          <w:szCs w:val="24"/>
          <w:lang w:val="az-Latn-AZ"/>
        </w:rPr>
        <w:t xml:space="preserve">Bu </w:t>
      </w:r>
      <w:r w:rsidRPr="007E43CC">
        <w:rPr>
          <w:rFonts w:ascii="Times New Roman" w:hAnsi="Times New Roman"/>
          <w:sz w:val="24"/>
          <w:szCs w:val="24"/>
          <w:lang w:val="az-Latn-AZ" w:eastAsia="ja-JP"/>
        </w:rPr>
        <w:t xml:space="preserve">Müqavilədə nəzərdə tutulmuş qaydada və müddətdə </w:t>
      </w:r>
      <w:r w:rsidRPr="007E43CC">
        <w:rPr>
          <w:rFonts w:ascii="Times New Roman" w:hAnsi="Times New Roman"/>
          <w:sz w:val="24"/>
          <w:szCs w:val="24"/>
          <w:lang w:val="az-Latn-AZ"/>
        </w:rPr>
        <w:t>xidmət</w:t>
      </w:r>
      <w:r>
        <w:rPr>
          <w:rFonts w:ascii="Times New Roman" w:hAnsi="Times New Roman"/>
          <w:sz w:val="24"/>
          <w:szCs w:val="24"/>
          <w:lang w:val="az-Latn-AZ"/>
        </w:rPr>
        <w:t xml:space="preserve"> haqqını</w:t>
      </w:r>
      <w:r w:rsidRPr="007E43CC">
        <w:rPr>
          <w:rFonts w:ascii="Times New Roman" w:hAnsi="Times New Roman"/>
          <w:sz w:val="24"/>
          <w:szCs w:val="24"/>
          <w:lang w:val="az-Latn-AZ"/>
        </w:rPr>
        <w:t xml:space="preserve"> </w:t>
      </w:r>
      <w:r w:rsidRPr="007E43CC">
        <w:rPr>
          <w:rFonts w:ascii="Times New Roman" w:hAnsi="Times New Roman"/>
          <w:sz w:val="24"/>
          <w:szCs w:val="24"/>
          <w:lang w:val="az-Latn-AZ" w:eastAsia="ja-JP"/>
        </w:rPr>
        <w:t>ödəmək;</w:t>
      </w:r>
    </w:p>
    <w:p w14:paraId="796A9852" w14:textId="77777777" w:rsidR="00CB14F2" w:rsidRPr="007E43CC" w:rsidRDefault="00CB14F2" w:rsidP="00CB14F2">
      <w:pPr>
        <w:pStyle w:val="ae"/>
        <w:numPr>
          <w:ilvl w:val="2"/>
          <w:numId w:val="21"/>
        </w:numPr>
        <w:tabs>
          <w:tab w:val="left" w:pos="1276"/>
        </w:tabs>
        <w:spacing w:after="0" w:line="276" w:lineRule="auto"/>
        <w:ind w:left="0" w:firstLine="567"/>
        <w:jc w:val="both"/>
        <w:rPr>
          <w:rFonts w:ascii="Times New Roman" w:hAnsi="Times New Roman" w:cs="Times New Roman"/>
          <w:sz w:val="24"/>
          <w:szCs w:val="24"/>
          <w:lang w:val="az-Latn-AZ" w:eastAsia="ja-JP"/>
        </w:rPr>
      </w:pPr>
      <w:r w:rsidRPr="007E43CC">
        <w:rPr>
          <w:rFonts w:ascii="Times New Roman" w:hAnsi="Times New Roman" w:cs="Times New Roman"/>
          <w:sz w:val="24"/>
          <w:szCs w:val="24"/>
          <w:lang w:val="az-Latn-AZ" w:eastAsia="ja-JP"/>
        </w:rPr>
        <w:t xml:space="preserve">Zərurət yarandığı təqdirdə </w:t>
      </w:r>
      <w:r w:rsidRPr="007E43CC">
        <w:rPr>
          <w:rFonts w:ascii="Times New Roman" w:hAnsi="Times New Roman" w:cs="Times New Roman"/>
          <w:sz w:val="24"/>
          <w:szCs w:val="24"/>
          <w:lang w:val="az-Latn-AZ"/>
        </w:rPr>
        <w:t>xidmətin göstərilməsi üçün İcraçını lazımi məlumatlarla, mat</w:t>
      </w:r>
      <w:r>
        <w:rPr>
          <w:rFonts w:ascii="Times New Roman" w:hAnsi="Times New Roman" w:cs="Times New Roman"/>
          <w:sz w:val="24"/>
          <w:szCs w:val="24"/>
          <w:lang w:val="az-Latn-AZ"/>
        </w:rPr>
        <w:t>e</w:t>
      </w:r>
      <w:r w:rsidRPr="007E43CC">
        <w:rPr>
          <w:rFonts w:ascii="Times New Roman" w:hAnsi="Times New Roman" w:cs="Times New Roman"/>
          <w:sz w:val="24"/>
          <w:szCs w:val="24"/>
          <w:lang w:val="az-Latn-AZ"/>
        </w:rPr>
        <w:t>riallarla və digər lazımi sənədlərlə təmin etmək</w:t>
      </w:r>
      <w:r>
        <w:rPr>
          <w:rFonts w:ascii="Times New Roman" w:hAnsi="Times New Roman" w:cs="Times New Roman"/>
          <w:sz w:val="24"/>
          <w:szCs w:val="24"/>
          <w:lang w:val="az-Latn-AZ"/>
        </w:rPr>
        <w:t>;</w:t>
      </w:r>
    </w:p>
    <w:p w14:paraId="09627721" w14:textId="77777777" w:rsidR="00CB14F2" w:rsidRPr="007E43CC" w:rsidRDefault="00CB14F2" w:rsidP="009C4829">
      <w:pPr>
        <w:pStyle w:val="ae"/>
        <w:numPr>
          <w:ilvl w:val="2"/>
          <w:numId w:val="21"/>
        </w:numPr>
        <w:tabs>
          <w:tab w:val="left" w:pos="1276"/>
        </w:tabs>
        <w:spacing w:after="0" w:line="276" w:lineRule="auto"/>
        <w:ind w:hanging="153"/>
        <w:jc w:val="both"/>
        <w:rPr>
          <w:rFonts w:ascii="Times New Roman" w:hAnsi="Times New Roman" w:cs="Times New Roman"/>
          <w:noProof/>
          <w:sz w:val="24"/>
          <w:szCs w:val="24"/>
          <w:lang w:val="az-Latn-AZ"/>
        </w:rPr>
      </w:pPr>
      <w:r w:rsidRPr="007E43CC">
        <w:rPr>
          <w:rFonts w:ascii="Times New Roman" w:hAnsi="Times New Roman" w:cs="Times New Roman"/>
          <w:noProof/>
          <w:sz w:val="24"/>
          <w:szCs w:val="24"/>
          <w:lang w:val="az-Latn-AZ"/>
        </w:rPr>
        <w:t>İcraçının xidməti maneəsiz, səmərəli, təhlükəsiz göstərə bilməsi üçün şərait yaratmaq;</w:t>
      </w:r>
    </w:p>
    <w:p w14:paraId="2180F1D9" w14:textId="77777777" w:rsidR="00CB14F2" w:rsidRPr="007E43CC" w:rsidRDefault="00CB14F2" w:rsidP="00CB14F2">
      <w:pPr>
        <w:pStyle w:val="ae"/>
        <w:numPr>
          <w:ilvl w:val="2"/>
          <w:numId w:val="21"/>
        </w:numPr>
        <w:tabs>
          <w:tab w:val="left" w:pos="1276"/>
        </w:tabs>
        <w:spacing w:after="0" w:line="276" w:lineRule="auto"/>
        <w:ind w:left="0" w:firstLine="567"/>
        <w:jc w:val="both"/>
        <w:rPr>
          <w:rFonts w:ascii="Times New Roman" w:hAnsi="Times New Roman" w:cs="Times New Roman"/>
          <w:sz w:val="24"/>
          <w:szCs w:val="24"/>
          <w:lang w:val="az-Latn-AZ" w:eastAsia="ja-JP"/>
        </w:rPr>
      </w:pPr>
      <w:r w:rsidRPr="007E43CC">
        <w:rPr>
          <w:rFonts w:ascii="Times New Roman" w:hAnsi="Times New Roman" w:cs="Times New Roman"/>
          <w:noProof/>
          <w:sz w:val="24"/>
          <w:szCs w:val="24"/>
          <w:lang w:val="az-Latn-AZ"/>
        </w:rPr>
        <w:t>İcraçını (işçilərini, nümayəndələrini və İcraçıya bağlı şəxsləri) Sifarişçinin xidmətə dair tələbləri ilə vaxtında tanış etmək.</w:t>
      </w:r>
    </w:p>
    <w:p w14:paraId="6ACAE8E5" w14:textId="77777777" w:rsidR="00CB14F2" w:rsidRPr="007E43CC" w:rsidRDefault="00CB14F2" w:rsidP="00CB14F2">
      <w:pPr>
        <w:tabs>
          <w:tab w:val="left" w:pos="1276"/>
        </w:tabs>
        <w:spacing w:line="276" w:lineRule="auto"/>
        <w:jc w:val="both"/>
        <w:rPr>
          <w:rFonts w:ascii="Times New Roman" w:hAnsi="Times New Roman"/>
          <w:sz w:val="24"/>
          <w:szCs w:val="24"/>
          <w:lang w:val="az-Latn-AZ" w:eastAsia="ja-JP"/>
        </w:rPr>
      </w:pPr>
    </w:p>
    <w:p w14:paraId="05559BF2" w14:textId="77777777" w:rsidR="00CB14F2" w:rsidRPr="007E43CC" w:rsidRDefault="00CB14F2" w:rsidP="00CB14F2">
      <w:pPr>
        <w:numPr>
          <w:ilvl w:val="1"/>
          <w:numId w:val="21"/>
        </w:numPr>
        <w:tabs>
          <w:tab w:val="left" w:pos="630"/>
          <w:tab w:val="left" w:pos="1134"/>
        </w:tabs>
        <w:spacing w:line="276" w:lineRule="auto"/>
        <w:ind w:left="567" w:firstLine="0"/>
        <w:contextualSpacing/>
        <w:jc w:val="both"/>
        <w:rPr>
          <w:rFonts w:ascii="Times New Roman" w:hAnsi="Times New Roman"/>
          <w:b/>
          <w:sz w:val="24"/>
          <w:szCs w:val="24"/>
          <w:lang w:val="az-Latn-AZ" w:eastAsia="ja-JP"/>
        </w:rPr>
      </w:pPr>
      <w:r w:rsidRPr="007E43CC">
        <w:rPr>
          <w:rFonts w:ascii="Times New Roman" w:hAnsi="Times New Roman"/>
          <w:b/>
          <w:sz w:val="24"/>
          <w:szCs w:val="24"/>
          <w:lang w:val="az-Latn-AZ" w:eastAsia="ja-JP"/>
        </w:rPr>
        <w:t>İcraçının aşağıdakı hüquqları vardır:</w:t>
      </w:r>
    </w:p>
    <w:p w14:paraId="404C450B" w14:textId="77777777" w:rsidR="00CB14F2" w:rsidRPr="007E43CC" w:rsidRDefault="00CB14F2" w:rsidP="00CB14F2">
      <w:pPr>
        <w:numPr>
          <w:ilvl w:val="2"/>
          <w:numId w:val="21"/>
        </w:numPr>
        <w:tabs>
          <w:tab w:val="left" w:pos="0"/>
        </w:tabs>
        <w:spacing w:line="276" w:lineRule="auto"/>
        <w:ind w:left="1276" w:hanging="709"/>
        <w:contextualSpacing/>
        <w:jc w:val="both"/>
        <w:rPr>
          <w:rFonts w:ascii="Times New Roman" w:hAnsi="Times New Roman"/>
          <w:bCs/>
          <w:sz w:val="24"/>
          <w:szCs w:val="24"/>
          <w:lang w:val="az-Latn-AZ"/>
        </w:rPr>
      </w:pPr>
      <w:r w:rsidRPr="007E43CC">
        <w:rPr>
          <w:rFonts w:ascii="Times New Roman" w:hAnsi="Times New Roman"/>
          <w:sz w:val="24"/>
          <w:szCs w:val="24"/>
          <w:lang w:val="az-Latn-AZ"/>
        </w:rPr>
        <w:t xml:space="preserve">Göstərdiyi xidmətin </w:t>
      </w:r>
      <w:r w:rsidRPr="007E43CC">
        <w:rPr>
          <w:rFonts w:ascii="Times New Roman" w:hAnsi="Times New Roman"/>
          <w:bCs/>
          <w:sz w:val="24"/>
          <w:szCs w:val="24"/>
          <w:lang w:val="az-Latn-AZ"/>
        </w:rPr>
        <w:t xml:space="preserve">müqabilində </w:t>
      </w:r>
      <w:r w:rsidRPr="007E43CC">
        <w:rPr>
          <w:rFonts w:ascii="Times New Roman" w:hAnsi="Times New Roman"/>
          <w:sz w:val="24"/>
          <w:szCs w:val="24"/>
          <w:lang w:val="az-Latn-AZ"/>
        </w:rPr>
        <w:t>Sifarişçidən</w:t>
      </w:r>
      <w:r w:rsidRPr="007E43CC">
        <w:rPr>
          <w:rFonts w:ascii="Times New Roman" w:hAnsi="Times New Roman"/>
          <w:bCs/>
          <w:sz w:val="24"/>
          <w:szCs w:val="24"/>
          <w:lang w:val="az-Latn-AZ"/>
        </w:rPr>
        <w:t xml:space="preserve"> xidmət haqqının ödənilməsini tələb etmək;</w:t>
      </w:r>
    </w:p>
    <w:p w14:paraId="49017E54" w14:textId="77777777" w:rsidR="00CB14F2" w:rsidRPr="007E43CC" w:rsidRDefault="00CB14F2" w:rsidP="00CB14F2">
      <w:pPr>
        <w:numPr>
          <w:ilvl w:val="2"/>
          <w:numId w:val="21"/>
        </w:numPr>
        <w:tabs>
          <w:tab w:val="left" w:pos="0"/>
          <w:tab w:val="left" w:pos="1276"/>
        </w:tabs>
        <w:spacing w:line="276" w:lineRule="auto"/>
        <w:ind w:left="1276" w:hanging="709"/>
        <w:contextualSpacing/>
        <w:jc w:val="both"/>
        <w:rPr>
          <w:rFonts w:ascii="Times New Roman" w:hAnsi="Times New Roman"/>
          <w:bCs/>
          <w:sz w:val="24"/>
          <w:szCs w:val="24"/>
          <w:lang w:val="az-Latn-AZ"/>
        </w:rPr>
      </w:pPr>
      <w:r w:rsidRPr="007E43CC">
        <w:rPr>
          <w:rFonts w:ascii="Times New Roman" w:hAnsi="Times New Roman"/>
          <w:bCs/>
          <w:sz w:val="24"/>
          <w:szCs w:val="24"/>
          <w:lang w:val="az-Latn-AZ"/>
        </w:rPr>
        <w:t>Xidmətin göstərilməsi üçün zəruri olan məlumatları Sifarişçidən tələb etmək;</w:t>
      </w:r>
    </w:p>
    <w:p w14:paraId="5958335B" w14:textId="77777777" w:rsidR="00CB14F2" w:rsidRPr="007E43CC" w:rsidRDefault="00CB14F2" w:rsidP="00CB14F2">
      <w:pPr>
        <w:numPr>
          <w:ilvl w:val="2"/>
          <w:numId w:val="21"/>
        </w:numPr>
        <w:tabs>
          <w:tab w:val="left" w:pos="0"/>
          <w:tab w:val="left" w:pos="1276"/>
        </w:tabs>
        <w:spacing w:line="276" w:lineRule="auto"/>
        <w:ind w:left="0" w:firstLine="567"/>
        <w:contextualSpacing/>
        <w:jc w:val="both"/>
        <w:rPr>
          <w:rFonts w:ascii="Times New Roman" w:hAnsi="Times New Roman"/>
          <w:bCs/>
          <w:sz w:val="24"/>
          <w:szCs w:val="24"/>
          <w:lang w:val="az-Latn-AZ"/>
        </w:rPr>
      </w:pPr>
      <w:r w:rsidRPr="007E43CC">
        <w:rPr>
          <w:rFonts w:ascii="Times New Roman" w:hAnsi="Times New Roman"/>
          <w:sz w:val="24"/>
          <w:szCs w:val="24"/>
          <w:lang w:val="az-Latn-AZ"/>
        </w:rPr>
        <w:t>Sifarişçinin müraciətləri əsasında mövcud imkanlar daxilində və əlavə ödənişlər müqabilində əlavə işləri və xidmətləri icra etmək.</w:t>
      </w:r>
    </w:p>
    <w:p w14:paraId="27B717E8" w14:textId="77777777" w:rsidR="00CB14F2" w:rsidRPr="007E43CC" w:rsidRDefault="00CB14F2" w:rsidP="00CB14F2">
      <w:pPr>
        <w:tabs>
          <w:tab w:val="left" w:pos="0"/>
          <w:tab w:val="left" w:pos="1276"/>
        </w:tabs>
        <w:spacing w:line="276" w:lineRule="auto"/>
        <w:contextualSpacing/>
        <w:jc w:val="both"/>
        <w:rPr>
          <w:rFonts w:ascii="Times New Roman" w:hAnsi="Times New Roman"/>
          <w:bCs/>
          <w:sz w:val="24"/>
          <w:szCs w:val="24"/>
          <w:lang w:val="az-Latn-AZ"/>
        </w:rPr>
      </w:pPr>
    </w:p>
    <w:p w14:paraId="361CDDB3" w14:textId="77777777" w:rsidR="00CB14F2" w:rsidRPr="007E43CC" w:rsidRDefault="00CB14F2" w:rsidP="00CB14F2">
      <w:pPr>
        <w:numPr>
          <w:ilvl w:val="1"/>
          <w:numId w:val="21"/>
        </w:numPr>
        <w:tabs>
          <w:tab w:val="left" w:pos="1134"/>
        </w:tabs>
        <w:spacing w:line="276" w:lineRule="auto"/>
        <w:ind w:left="567" w:firstLine="0"/>
        <w:contextualSpacing/>
        <w:jc w:val="both"/>
        <w:rPr>
          <w:rFonts w:ascii="Times New Roman" w:hAnsi="Times New Roman"/>
          <w:b/>
          <w:sz w:val="24"/>
          <w:szCs w:val="24"/>
          <w:lang w:val="az-Latn-AZ" w:eastAsia="ja-JP"/>
        </w:rPr>
      </w:pPr>
      <w:r w:rsidRPr="007E43CC">
        <w:rPr>
          <w:rFonts w:ascii="Times New Roman" w:hAnsi="Times New Roman"/>
          <w:b/>
          <w:sz w:val="24"/>
          <w:szCs w:val="24"/>
          <w:lang w:val="az-Latn-AZ" w:eastAsia="ja-JP"/>
        </w:rPr>
        <w:t>İcraçının aşağıdakı vəzifəsi vardır</w:t>
      </w:r>
      <w:r w:rsidRPr="007E43CC">
        <w:rPr>
          <w:rFonts w:ascii="Times New Roman" w:hAnsi="Times New Roman"/>
          <w:b/>
          <w:bCs/>
          <w:sz w:val="24"/>
          <w:szCs w:val="24"/>
          <w:lang w:val="az-Latn-AZ"/>
        </w:rPr>
        <w:t>:</w:t>
      </w:r>
    </w:p>
    <w:p w14:paraId="5FFD05EF" w14:textId="0C71DB45" w:rsidR="00815C2A" w:rsidRPr="007E43CC" w:rsidRDefault="00CB14F2" w:rsidP="001307A8">
      <w:pPr>
        <w:pStyle w:val="3"/>
        <w:numPr>
          <w:ilvl w:val="2"/>
          <w:numId w:val="21"/>
        </w:numPr>
        <w:tabs>
          <w:tab w:val="left" w:pos="567"/>
          <w:tab w:val="left" w:pos="1276"/>
        </w:tabs>
        <w:spacing w:line="276" w:lineRule="auto"/>
        <w:ind w:left="0" w:firstLine="567"/>
        <w:contextualSpacing/>
        <w:rPr>
          <w:rFonts w:ascii="Times New Roman" w:hAnsi="Times New Roman"/>
          <w:sz w:val="24"/>
          <w:szCs w:val="24"/>
          <w:lang w:val="az-Latn-AZ" w:eastAsia="ja-JP"/>
        </w:rPr>
      </w:pPr>
      <w:r w:rsidRPr="007E43CC">
        <w:rPr>
          <w:rFonts w:ascii="Times New Roman" w:hAnsi="Times New Roman"/>
          <w:sz w:val="24"/>
          <w:szCs w:val="24"/>
          <w:lang w:val="az-Latn-AZ"/>
        </w:rPr>
        <w:lastRenderedPageBreak/>
        <w:t xml:space="preserve">Xidməti göstərərkən qanunvericiliklə sirr hesab edilən istənilən xarakterli </w:t>
      </w:r>
      <w:r w:rsidRPr="007E43CC">
        <w:rPr>
          <w:rFonts w:ascii="Times New Roman" w:hAnsi="Times New Roman"/>
          <w:bCs/>
          <w:sz w:val="24"/>
          <w:szCs w:val="24"/>
          <w:lang w:val="az-Latn-AZ"/>
        </w:rPr>
        <w:t>məlumatların qorunmasını təmin</w:t>
      </w:r>
      <w:r w:rsidRPr="007E43CC">
        <w:rPr>
          <w:rFonts w:ascii="Times New Roman" w:hAnsi="Times New Roman"/>
          <w:sz w:val="24"/>
          <w:szCs w:val="24"/>
          <w:lang w:val="az-Latn-AZ"/>
        </w:rPr>
        <w:t xml:space="preserve"> etmək</w:t>
      </w:r>
      <w:r w:rsidR="00142A83" w:rsidRPr="007E43CC">
        <w:rPr>
          <w:rFonts w:ascii="Times New Roman" w:hAnsi="Times New Roman"/>
          <w:sz w:val="24"/>
          <w:szCs w:val="24"/>
          <w:lang w:val="az-Latn-AZ"/>
        </w:rPr>
        <w:t>.</w:t>
      </w:r>
    </w:p>
    <w:p w14:paraId="08D997FD" w14:textId="77777777" w:rsidR="00CE7992" w:rsidRPr="007E43CC" w:rsidRDefault="00CE7992" w:rsidP="0001170B">
      <w:pPr>
        <w:pStyle w:val="3"/>
        <w:tabs>
          <w:tab w:val="left" w:pos="567"/>
        </w:tabs>
        <w:spacing w:line="276" w:lineRule="auto"/>
        <w:contextualSpacing/>
        <w:rPr>
          <w:rFonts w:ascii="Times New Roman" w:hAnsi="Times New Roman"/>
          <w:sz w:val="24"/>
          <w:szCs w:val="24"/>
          <w:lang w:val="az-Latn-AZ" w:eastAsia="ja-JP"/>
        </w:rPr>
      </w:pPr>
    </w:p>
    <w:p w14:paraId="1EA8898C" w14:textId="77777777" w:rsidR="001911CB" w:rsidRPr="007E43CC" w:rsidRDefault="001911CB" w:rsidP="0001170B">
      <w:pPr>
        <w:numPr>
          <w:ilvl w:val="0"/>
          <w:numId w:val="21"/>
        </w:numPr>
        <w:tabs>
          <w:tab w:val="left" w:pos="284"/>
        </w:tabs>
        <w:spacing w:line="276" w:lineRule="auto"/>
        <w:contextualSpacing/>
        <w:jc w:val="center"/>
        <w:rPr>
          <w:rFonts w:ascii="Times New Roman" w:hAnsi="Times New Roman"/>
          <w:b/>
          <w:sz w:val="24"/>
          <w:szCs w:val="24"/>
          <w:lang w:val="az-Latn-AZ"/>
        </w:rPr>
      </w:pPr>
      <w:r w:rsidRPr="007E43CC">
        <w:rPr>
          <w:rFonts w:ascii="Times New Roman" w:hAnsi="Times New Roman"/>
          <w:b/>
          <w:sz w:val="24"/>
          <w:szCs w:val="24"/>
          <w:lang w:val="az-Latn-AZ"/>
        </w:rPr>
        <w:t>Müqavilənin qiyməti və ödəmə şərtləri</w:t>
      </w:r>
    </w:p>
    <w:p w14:paraId="42B18205" w14:textId="77777777" w:rsidR="000842AC" w:rsidRPr="007E43CC" w:rsidRDefault="000842AC" w:rsidP="0001170B">
      <w:pPr>
        <w:tabs>
          <w:tab w:val="left" w:pos="284"/>
        </w:tabs>
        <w:spacing w:line="276" w:lineRule="auto"/>
        <w:contextualSpacing/>
        <w:jc w:val="center"/>
        <w:rPr>
          <w:rFonts w:ascii="Times New Roman" w:hAnsi="Times New Roman"/>
          <w:b/>
          <w:sz w:val="24"/>
          <w:szCs w:val="24"/>
          <w:lang w:val="az-Latn-AZ"/>
        </w:rPr>
      </w:pPr>
    </w:p>
    <w:p w14:paraId="2880D3BE" w14:textId="29BA8B0E" w:rsidR="00CB14F2" w:rsidRPr="00CB14F2" w:rsidRDefault="00CB14F2" w:rsidP="00CB14F2">
      <w:pPr>
        <w:numPr>
          <w:ilvl w:val="1"/>
          <w:numId w:val="21"/>
        </w:numPr>
        <w:tabs>
          <w:tab w:val="left" w:pos="1134"/>
        </w:tabs>
        <w:spacing w:line="276" w:lineRule="auto"/>
        <w:ind w:left="0" w:firstLine="567"/>
        <w:contextualSpacing/>
        <w:jc w:val="both"/>
        <w:rPr>
          <w:rFonts w:ascii="Times New Roman" w:eastAsia="MS Mincho" w:hAnsi="Times New Roman"/>
          <w:sz w:val="24"/>
          <w:szCs w:val="24"/>
          <w:lang w:val="az-Latn-AZ" w:eastAsia="ru-RU"/>
        </w:rPr>
      </w:pPr>
      <w:r w:rsidRPr="00CB14F2">
        <w:rPr>
          <w:rFonts w:ascii="Times New Roman" w:hAnsi="Times New Roman"/>
          <w:color w:val="000000"/>
          <w:sz w:val="24"/>
          <w:szCs w:val="24"/>
          <w:lang w:val="az-Latn-AZ"/>
        </w:rPr>
        <w:t xml:space="preserve">Bu Müqavilə üzrə </w:t>
      </w:r>
      <w:r w:rsidRPr="00CB14F2">
        <w:rPr>
          <w:rFonts w:ascii="Times New Roman" w:hAnsi="Times New Roman"/>
          <w:sz w:val="24"/>
          <w:szCs w:val="24"/>
          <w:lang w:val="az-Latn-AZ"/>
        </w:rPr>
        <w:t xml:space="preserve">göstərilən xidmətə görə xidmət haqqı </w:t>
      </w:r>
      <w:r w:rsidRPr="00CB14F2">
        <w:rPr>
          <w:rFonts w:ascii="Times New Roman" w:hAnsi="Times New Roman"/>
          <w:color w:val="000000"/>
          <w:sz w:val="24"/>
          <w:szCs w:val="24"/>
          <w:lang w:val="az-Latn-AZ"/>
        </w:rPr>
        <w:t>Azərbaycan Respublikası daxilində tətbiq edilən bütün vergilər daxil olmaqla</w:t>
      </w:r>
      <w:r w:rsidRPr="00CB14F2">
        <w:rPr>
          <w:rFonts w:ascii="Times New Roman" w:hAnsi="Times New Roman"/>
          <w:sz w:val="24"/>
          <w:szCs w:val="24"/>
          <w:lang w:val="az-Latn-AZ"/>
        </w:rPr>
        <w:t xml:space="preserve"> </w:t>
      </w:r>
      <w:r w:rsidR="007C2341">
        <w:rPr>
          <w:rFonts w:ascii="Times New Roman" w:hAnsi="Times New Roman"/>
          <w:sz w:val="24"/>
          <w:szCs w:val="24"/>
          <w:lang w:val="az-Latn-AZ"/>
        </w:rPr>
        <w:t>_________</w:t>
      </w:r>
      <w:r w:rsidR="00B7110D" w:rsidRPr="00AF3D2C">
        <w:rPr>
          <w:rFonts w:ascii="Times New Roman" w:hAnsi="Times New Roman"/>
          <w:sz w:val="24"/>
          <w:szCs w:val="24"/>
          <w:lang w:val="az-Latn-AZ"/>
        </w:rPr>
        <w:t xml:space="preserve"> (</w:t>
      </w:r>
      <w:r w:rsidR="007C2341">
        <w:rPr>
          <w:rFonts w:ascii="Times New Roman" w:hAnsi="Times New Roman"/>
          <w:sz w:val="24"/>
          <w:szCs w:val="24"/>
          <w:lang w:val="az-Latn-AZ"/>
        </w:rPr>
        <w:t>____________</w:t>
      </w:r>
      <w:r w:rsidR="00A952C5">
        <w:rPr>
          <w:rFonts w:ascii="Times New Roman" w:hAnsi="Times New Roman"/>
          <w:sz w:val="24"/>
          <w:szCs w:val="24"/>
          <w:lang w:val="az-Latn-AZ"/>
        </w:rPr>
        <w:t>)</w:t>
      </w:r>
      <w:r w:rsidR="00B7110D" w:rsidRPr="00AF3D2C">
        <w:rPr>
          <w:rFonts w:ascii="Times New Roman" w:hAnsi="Times New Roman"/>
          <w:sz w:val="24"/>
          <w:szCs w:val="24"/>
          <w:lang w:val="az-Latn-AZ"/>
        </w:rPr>
        <w:t xml:space="preserve"> </w:t>
      </w:r>
      <w:r w:rsidRPr="00AF3D2C">
        <w:rPr>
          <w:rFonts w:ascii="Times New Roman" w:hAnsi="Times New Roman"/>
          <w:sz w:val="24"/>
          <w:szCs w:val="24"/>
          <w:lang w:val="az-Latn-AZ"/>
        </w:rPr>
        <w:t>manat</w:t>
      </w:r>
      <w:r w:rsidRPr="00CB14F2">
        <w:rPr>
          <w:rFonts w:ascii="Times New Roman" w:hAnsi="Times New Roman"/>
          <w:sz w:val="24"/>
          <w:szCs w:val="24"/>
          <w:lang w:val="az-Latn-AZ"/>
        </w:rPr>
        <w:t xml:space="preserve"> təşkil edir.</w:t>
      </w:r>
    </w:p>
    <w:p w14:paraId="2ED5E291" w14:textId="345E2634" w:rsidR="00CE7992" w:rsidRPr="007E43CC" w:rsidRDefault="00CB14F2" w:rsidP="00CB14F2">
      <w:pPr>
        <w:numPr>
          <w:ilvl w:val="1"/>
          <w:numId w:val="21"/>
        </w:numPr>
        <w:tabs>
          <w:tab w:val="left" w:pos="1134"/>
        </w:tabs>
        <w:spacing w:line="276" w:lineRule="auto"/>
        <w:ind w:left="0" w:firstLine="567"/>
        <w:contextualSpacing/>
        <w:jc w:val="both"/>
        <w:rPr>
          <w:rFonts w:ascii="Times New Roman" w:eastAsia="MS Mincho" w:hAnsi="Times New Roman"/>
          <w:sz w:val="24"/>
          <w:szCs w:val="24"/>
          <w:lang w:val="az-Latn-AZ" w:eastAsia="ru-RU"/>
        </w:rPr>
      </w:pPr>
      <w:r w:rsidRPr="007E43CC">
        <w:rPr>
          <w:rFonts w:ascii="Times New Roman" w:hAnsi="Times New Roman"/>
          <w:sz w:val="24"/>
          <w:szCs w:val="24"/>
          <w:lang w:val="az-Latn-AZ"/>
        </w:rPr>
        <w:t xml:space="preserve">Bu Müqavilə üzrə </w:t>
      </w:r>
      <w:r w:rsidRPr="007E43CC">
        <w:rPr>
          <w:rFonts w:ascii="Times New Roman" w:hAnsi="Times New Roman"/>
          <w:color w:val="000000"/>
          <w:sz w:val="24"/>
          <w:szCs w:val="24"/>
          <w:lang w:val="az-Latn-AZ"/>
        </w:rPr>
        <w:t>xidmət haqqı</w:t>
      </w:r>
      <w:r>
        <w:rPr>
          <w:rFonts w:ascii="Times New Roman" w:hAnsi="Times New Roman"/>
          <w:color w:val="000000"/>
          <w:sz w:val="24"/>
          <w:szCs w:val="24"/>
          <w:lang w:val="az-Latn-AZ"/>
        </w:rPr>
        <w:t xml:space="preserve"> </w:t>
      </w:r>
      <w:r w:rsidRPr="007E43CC">
        <w:rPr>
          <w:rFonts w:ascii="Times New Roman" w:hAnsi="Times New Roman"/>
          <w:sz w:val="24"/>
          <w:szCs w:val="24"/>
          <w:lang w:val="az-Latn-AZ"/>
        </w:rPr>
        <w:t>Sifarişçi tərəfindən</w:t>
      </w:r>
      <w:r w:rsidR="002B5924">
        <w:rPr>
          <w:rFonts w:ascii="Times New Roman" w:hAnsi="Times New Roman"/>
          <w:sz w:val="24"/>
          <w:szCs w:val="24"/>
          <w:lang w:val="az-Latn-AZ"/>
        </w:rPr>
        <w:t xml:space="preserve"> 3</w:t>
      </w:r>
      <w:r w:rsidR="00245DF8">
        <w:rPr>
          <w:rFonts w:ascii="Times New Roman" w:hAnsi="Times New Roman"/>
          <w:sz w:val="24"/>
          <w:szCs w:val="24"/>
          <w:lang w:val="az-Latn-AZ"/>
        </w:rPr>
        <w:t xml:space="preserve"> (üç)</w:t>
      </w:r>
      <w:r w:rsidR="002B5924">
        <w:rPr>
          <w:rFonts w:ascii="Times New Roman" w:hAnsi="Times New Roman"/>
          <w:sz w:val="24"/>
          <w:szCs w:val="24"/>
          <w:lang w:val="az-Latn-AZ"/>
        </w:rPr>
        <w:t xml:space="preserve"> </w:t>
      </w:r>
      <w:r w:rsidR="00AF5713">
        <w:rPr>
          <w:rFonts w:ascii="Times New Roman" w:hAnsi="Times New Roman"/>
          <w:sz w:val="24"/>
          <w:szCs w:val="24"/>
          <w:lang w:val="az-Latn-AZ"/>
        </w:rPr>
        <w:t xml:space="preserve">bank </w:t>
      </w:r>
      <w:r w:rsidR="002B5924">
        <w:rPr>
          <w:rFonts w:ascii="Times New Roman" w:hAnsi="Times New Roman"/>
          <w:sz w:val="24"/>
          <w:szCs w:val="24"/>
          <w:lang w:val="az-Latn-AZ"/>
        </w:rPr>
        <w:t>gün</w:t>
      </w:r>
      <w:r w:rsidR="00AF5713">
        <w:rPr>
          <w:rFonts w:ascii="Times New Roman" w:hAnsi="Times New Roman"/>
          <w:sz w:val="24"/>
          <w:szCs w:val="24"/>
          <w:lang w:val="az-Latn-AZ"/>
        </w:rPr>
        <w:t>ü</w:t>
      </w:r>
      <w:r w:rsidR="002B5924">
        <w:rPr>
          <w:rFonts w:ascii="Times New Roman" w:hAnsi="Times New Roman"/>
          <w:sz w:val="24"/>
          <w:szCs w:val="24"/>
          <w:lang w:val="az-Latn-AZ"/>
        </w:rPr>
        <w:t xml:space="preserve"> müddətində</w:t>
      </w:r>
      <w:r w:rsidRPr="007E43CC">
        <w:rPr>
          <w:rFonts w:ascii="Times New Roman" w:hAnsi="Times New Roman"/>
          <w:sz w:val="24"/>
          <w:szCs w:val="24"/>
          <w:lang w:val="az-Latn-AZ"/>
        </w:rPr>
        <w:t xml:space="preserve"> </w:t>
      </w:r>
      <w:r w:rsidRPr="00E870CF">
        <w:rPr>
          <w:rFonts w:ascii="Times New Roman" w:hAnsi="Times New Roman"/>
          <w:sz w:val="24"/>
          <w:szCs w:val="24"/>
          <w:lang w:val="az-Latn-AZ"/>
        </w:rPr>
        <w:t>İcraçının bank hesabına ödənilir</w:t>
      </w:r>
      <w:r w:rsidR="001854C4" w:rsidRPr="007E43CC">
        <w:rPr>
          <w:rFonts w:ascii="Times New Roman" w:hAnsi="Times New Roman"/>
          <w:sz w:val="24"/>
          <w:szCs w:val="24"/>
          <w:lang w:val="az-Latn-AZ"/>
        </w:rPr>
        <w:t>.</w:t>
      </w:r>
    </w:p>
    <w:p w14:paraId="6CDE2CB9" w14:textId="77777777" w:rsidR="00794D33" w:rsidRPr="00794D33" w:rsidRDefault="00794D33" w:rsidP="0001170B">
      <w:pPr>
        <w:tabs>
          <w:tab w:val="left" w:pos="567"/>
          <w:tab w:val="left" w:pos="1276"/>
        </w:tabs>
        <w:spacing w:line="276" w:lineRule="auto"/>
        <w:jc w:val="both"/>
        <w:rPr>
          <w:rFonts w:ascii="Times New Roman" w:hAnsi="Times New Roman"/>
          <w:b/>
          <w:sz w:val="24"/>
          <w:szCs w:val="24"/>
          <w:lang w:val="az-Latn-AZ"/>
        </w:rPr>
      </w:pPr>
    </w:p>
    <w:p w14:paraId="35302CDB" w14:textId="0A303C88" w:rsidR="008208A1" w:rsidRPr="00DC392B" w:rsidRDefault="008208A1" w:rsidP="0001170B">
      <w:pPr>
        <w:pStyle w:val="ae"/>
        <w:numPr>
          <w:ilvl w:val="0"/>
          <w:numId w:val="26"/>
        </w:numPr>
        <w:tabs>
          <w:tab w:val="left" w:pos="284"/>
        </w:tabs>
        <w:spacing w:after="0" w:line="276" w:lineRule="auto"/>
        <w:jc w:val="center"/>
        <w:rPr>
          <w:rFonts w:ascii="Times New Roman" w:eastAsia="Calibri" w:hAnsi="Times New Roman"/>
          <w:b/>
          <w:sz w:val="24"/>
          <w:szCs w:val="24"/>
          <w:lang w:val="az-Latn-AZ"/>
        </w:rPr>
      </w:pPr>
      <w:r w:rsidRPr="00DC392B">
        <w:rPr>
          <w:rFonts w:ascii="Times New Roman" w:eastAsia="Calibri" w:hAnsi="Times New Roman"/>
          <w:b/>
          <w:sz w:val="24"/>
          <w:szCs w:val="24"/>
          <w:lang w:val="az-Latn-AZ"/>
        </w:rPr>
        <w:t>Müqavilənin müddəti</w:t>
      </w:r>
      <w:r w:rsidR="00690CCF" w:rsidRPr="00DC392B">
        <w:rPr>
          <w:rFonts w:ascii="Times New Roman" w:eastAsia="Calibri" w:hAnsi="Times New Roman"/>
          <w:b/>
          <w:sz w:val="24"/>
          <w:szCs w:val="24"/>
          <w:lang w:val="az-Latn-AZ"/>
        </w:rPr>
        <w:t xml:space="preserve"> və</w:t>
      </w:r>
      <w:r w:rsidRPr="00DC392B">
        <w:rPr>
          <w:rFonts w:ascii="Times New Roman" w:eastAsia="Calibri" w:hAnsi="Times New Roman"/>
          <w:b/>
          <w:sz w:val="24"/>
          <w:szCs w:val="24"/>
          <w:lang w:val="az-Latn-AZ"/>
        </w:rPr>
        <w:t xml:space="preserve"> şərtlərinin dəyişdirilməsi</w:t>
      </w:r>
    </w:p>
    <w:p w14:paraId="1435A8F9" w14:textId="77777777" w:rsidR="000842AC" w:rsidRPr="007E43CC" w:rsidRDefault="000842AC" w:rsidP="0001170B">
      <w:pPr>
        <w:tabs>
          <w:tab w:val="left" w:pos="284"/>
        </w:tabs>
        <w:spacing w:line="276" w:lineRule="auto"/>
        <w:contextualSpacing/>
        <w:rPr>
          <w:rFonts w:ascii="Times New Roman" w:eastAsia="Calibri" w:hAnsi="Times New Roman"/>
          <w:b/>
          <w:sz w:val="24"/>
          <w:szCs w:val="24"/>
          <w:lang w:val="az-Latn-AZ"/>
        </w:rPr>
      </w:pPr>
    </w:p>
    <w:p w14:paraId="6DCD1555" w14:textId="1FCD82A8" w:rsidR="006C7486" w:rsidRPr="00E870CF" w:rsidRDefault="006C7486" w:rsidP="006C7486">
      <w:pPr>
        <w:numPr>
          <w:ilvl w:val="1"/>
          <w:numId w:val="26"/>
        </w:numPr>
        <w:tabs>
          <w:tab w:val="left" w:pos="1134"/>
        </w:tabs>
        <w:spacing w:line="276" w:lineRule="auto"/>
        <w:ind w:left="0" w:firstLine="567"/>
        <w:contextualSpacing/>
        <w:jc w:val="both"/>
        <w:rPr>
          <w:rFonts w:ascii="Times New Roman" w:eastAsia="Calibri" w:hAnsi="Times New Roman"/>
          <w:sz w:val="24"/>
          <w:szCs w:val="24"/>
          <w:lang w:val="az-Latn-AZ"/>
        </w:rPr>
      </w:pPr>
      <w:r w:rsidRPr="00E870CF">
        <w:rPr>
          <w:rFonts w:ascii="Times New Roman" w:eastAsia="Calibri" w:hAnsi="Times New Roman"/>
          <w:sz w:val="24"/>
          <w:szCs w:val="24"/>
          <w:lang w:val="az-Latn-AZ"/>
        </w:rPr>
        <w:t xml:space="preserve">Bu Müqavilə </w:t>
      </w:r>
      <w:r w:rsidR="00AF5713">
        <w:rPr>
          <w:rFonts w:ascii="Times New Roman" w:eastAsia="Calibri" w:hAnsi="Times New Roman"/>
          <w:sz w:val="24"/>
          <w:szCs w:val="24"/>
          <w:lang w:val="az-Latn-AZ"/>
        </w:rPr>
        <w:t xml:space="preserve">gücləndirilmiş </w:t>
      </w:r>
      <w:r w:rsidR="00C44AA5">
        <w:rPr>
          <w:rFonts w:ascii="Times New Roman" w:eastAsia="Calibri" w:hAnsi="Times New Roman"/>
          <w:sz w:val="24"/>
          <w:szCs w:val="24"/>
          <w:lang w:val="az-Latn-AZ"/>
        </w:rPr>
        <w:t>elektron imza</w:t>
      </w:r>
      <w:r w:rsidR="00AF5713">
        <w:rPr>
          <w:rFonts w:ascii="Times New Roman" w:eastAsia="Calibri" w:hAnsi="Times New Roman"/>
          <w:sz w:val="24"/>
          <w:szCs w:val="24"/>
          <w:lang w:val="az-Latn-AZ"/>
        </w:rPr>
        <w:t xml:space="preserve"> və</w:t>
      </w:r>
      <w:r w:rsidR="00C44AA5">
        <w:rPr>
          <w:rFonts w:ascii="Times New Roman" w:eastAsia="Calibri" w:hAnsi="Times New Roman"/>
          <w:sz w:val="24"/>
          <w:szCs w:val="24"/>
          <w:lang w:val="az-Latn-AZ"/>
        </w:rPr>
        <w:t xml:space="preserve"> </w:t>
      </w:r>
      <w:r w:rsidR="00AF5713">
        <w:rPr>
          <w:rFonts w:ascii="Times New Roman" w:eastAsia="Calibri" w:hAnsi="Times New Roman"/>
          <w:sz w:val="24"/>
          <w:szCs w:val="24"/>
          <w:lang w:val="az-Latn-AZ"/>
        </w:rPr>
        <w:t xml:space="preserve">yaxud asan imza </w:t>
      </w:r>
      <w:r w:rsidRPr="00E870CF">
        <w:rPr>
          <w:rFonts w:ascii="Times New Roman" w:eastAsia="Calibri" w:hAnsi="Times New Roman"/>
          <w:sz w:val="24"/>
          <w:szCs w:val="24"/>
          <w:lang w:val="az-Latn-AZ"/>
        </w:rPr>
        <w:t xml:space="preserve">ilə </w:t>
      </w:r>
      <w:r w:rsidR="00972E83">
        <w:rPr>
          <w:rFonts w:ascii="Times New Roman" w:eastAsia="Calibri" w:hAnsi="Times New Roman"/>
          <w:sz w:val="24"/>
          <w:szCs w:val="24"/>
          <w:lang w:val="az-Latn-AZ"/>
        </w:rPr>
        <w:t>imzalandıqdan</w:t>
      </w:r>
      <w:r w:rsidRPr="00E870CF">
        <w:rPr>
          <w:rFonts w:ascii="Times New Roman" w:eastAsia="Calibri" w:hAnsi="Times New Roman"/>
          <w:sz w:val="24"/>
          <w:szCs w:val="24"/>
          <w:lang w:val="az-Latn-AZ"/>
        </w:rPr>
        <w:t xml:space="preserve"> sonra qüvvəyə minir  və Tərəflər öz öhdəliklərini icra edənə kimi qüvvədədir.</w:t>
      </w:r>
    </w:p>
    <w:p w14:paraId="6FB83CE3" w14:textId="4C102D6D" w:rsidR="006C7486" w:rsidRPr="00E870CF" w:rsidRDefault="006C7486" w:rsidP="006C7486">
      <w:pPr>
        <w:numPr>
          <w:ilvl w:val="1"/>
          <w:numId w:val="26"/>
        </w:numPr>
        <w:tabs>
          <w:tab w:val="left" w:pos="1134"/>
        </w:tabs>
        <w:spacing w:line="276" w:lineRule="auto"/>
        <w:ind w:left="0" w:firstLine="567"/>
        <w:contextualSpacing/>
        <w:jc w:val="both"/>
        <w:rPr>
          <w:rFonts w:ascii="Times New Roman" w:eastAsia="Calibri" w:hAnsi="Times New Roman"/>
          <w:sz w:val="24"/>
          <w:szCs w:val="24"/>
          <w:lang w:val="az-Latn-AZ"/>
        </w:rPr>
      </w:pPr>
      <w:r w:rsidRPr="00E870CF">
        <w:rPr>
          <w:rFonts w:ascii="Times New Roman" w:eastAsia="Calibri" w:hAnsi="Times New Roman"/>
          <w:sz w:val="24"/>
          <w:szCs w:val="24"/>
          <w:lang w:val="az-Latn-AZ"/>
        </w:rPr>
        <w:t>Tərəflər qarşılıqlı razılıq əsasında Müqavilənin şərtlərini dəyişdirə bilərlər.</w:t>
      </w:r>
    </w:p>
    <w:p w14:paraId="2C55C4DA" w14:textId="7B6961D3" w:rsidR="008208A1" w:rsidRPr="007E43CC" w:rsidRDefault="006C7486" w:rsidP="006C7486">
      <w:pPr>
        <w:numPr>
          <w:ilvl w:val="1"/>
          <w:numId w:val="26"/>
        </w:numPr>
        <w:tabs>
          <w:tab w:val="left" w:pos="1134"/>
        </w:tabs>
        <w:spacing w:line="276" w:lineRule="auto"/>
        <w:ind w:left="0" w:firstLine="567"/>
        <w:contextualSpacing/>
        <w:jc w:val="both"/>
        <w:rPr>
          <w:rFonts w:ascii="Times New Roman" w:hAnsi="Times New Roman"/>
          <w:b/>
          <w:bCs/>
          <w:sz w:val="24"/>
          <w:szCs w:val="24"/>
          <w:lang w:val="az-Latn-AZ"/>
        </w:rPr>
      </w:pPr>
      <w:r w:rsidRPr="00E870CF">
        <w:rPr>
          <w:rFonts w:ascii="Times New Roman" w:eastAsia="Calibri" w:hAnsi="Times New Roman"/>
          <w:sz w:val="24"/>
          <w:szCs w:val="24"/>
          <w:lang w:val="az-Latn-AZ"/>
        </w:rPr>
        <w:t>Bu müqavilənin şərtlərinin dəyişdirilməsinə və ona əlavələr edilməsinə Tərəflərin yazılı</w:t>
      </w:r>
      <w:r w:rsidR="00C44AA5">
        <w:rPr>
          <w:rFonts w:ascii="Times New Roman" w:eastAsia="Calibri" w:hAnsi="Times New Roman"/>
          <w:sz w:val="24"/>
          <w:szCs w:val="24"/>
          <w:lang w:val="az-Latn-AZ"/>
        </w:rPr>
        <w:t xml:space="preserve"> və ya onlayn </w:t>
      </w:r>
      <w:r w:rsidRPr="00E870CF">
        <w:rPr>
          <w:rFonts w:ascii="Times New Roman" w:eastAsia="Calibri" w:hAnsi="Times New Roman"/>
          <w:sz w:val="24"/>
          <w:szCs w:val="24"/>
          <w:lang w:val="az-Latn-AZ"/>
        </w:rPr>
        <w:t xml:space="preserve"> razılığı ilə yol verilir. Müqaviləyə edilən bütün əlavə və dəyişikliklər yazılı </w:t>
      </w:r>
      <w:r w:rsidR="00C44AA5">
        <w:rPr>
          <w:rFonts w:ascii="Times New Roman" w:eastAsia="Calibri" w:hAnsi="Times New Roman"/>
          <w:sz w:val="24"/>
          <w:szCs w:val="24"/>
          <w:lang w:val="az-Latn-AZ"/>
        </w:rPr>
        <w:t xml:space="preserve">və ya onlayn </w:t>
      </w:r>
      <w:r w:rsidRPr="00E870CF">
        <w:rPr>
          <w:rFonts w:ascii="Times New Roman" w:eastAsia="Calibri" w:hAnsi="Times New Roman"/>
          <w:sz w:val="24"/>
          <w:szCs w:val="24"/>
          <w:lang w:val="az-Latn-AZ"/>
        </w:rPr>
        <w:t>qaydada aparılır və Tərəflərin</w:t>
      </w:r>
      <w:r w:rsidR="00AF5713">
        <w:rPr>
          <w:rFonts w:ascii="Times New Roman" w:eastAsia="Calibri" w:hAnsi="Times New Roman"/>
          <w:sz w:val="24"/>
          <w:szCs w:val="24"/>
          <w:lang w:val="az-Latn-AZ"/>
        </w:rPr>
        <w:t xml:space="preserve"> gücləndirilmiş</w:t>
      </w:r>
      <w:r w:rsidRPr="00E870CF">
        <w:rPr>
          <w:rFonts w:ascii="Times New Roman" w:eastAsia="Calibri" w:hAnsi="Times New Roman"/>
          <w:sz w:val="24"/>
          <w:szCs w:val="24"/>
          <w:lang w:val="az-Latn-AZ"/>
        </w:rPr>
        <w:t xml:space="preserve"> </w:t>
      </w:r>
      <w:r w:rsidR="00C44AA5">
        <w:rPr>
          <w:rFonts w:ascii="Times New Roman" w:eastAsia="Calibri" w:hAnsi="Times New Roman"/>
          <w:sz w:val="24"/>
          <w:szCs w:val="24"/>
          <w:lang w:val="az-Latn-AZ"/>
        </w:rPr>
        <w:t xml:space="preserve">elektron </w:t>
      </w:r>
      <w:r w:rsidR="00AF5713">
        <w:rPr>
          <w:rFonts w:ascii="Times New Roman" w:eastAsia="Calibri" w:hAnsi="Times New Roman"/>
          <w:sz w:val="24"/>
          <w:szCs w:val="24"/>
          <w:lang w:val="az-Latn-AZ"/>
        </w:rPr>
        <w:t xml:space="preserve">imza, asan imza və ya </w:t>
      </w:r>
      <w:r w:rsidR="006A61E2">
        <w:rPr>
          <w:rFonts w:ascii="Times New Roman" w:eastAsia="Calibri" w:hAnsi="Times New Roman"/>
          <w:sz w:val="24"/>
          <w:szCs w:val="24"/>
          <w:lang w:val="az-Latn-AZ"/>
        </w:rPr>
        <w:t>Mərkəzi Bank tərəfindən verilmiş elektron imza</w:t>
      </w:r>
      <w:r w:rsidR="00481AC6">
        <w:rPr>
          <w:rFonts w:ascii="Times New Roman" w:eastAsia="Calibri" w:hAnsi="Times New Roman"/>
          <w:sz w:val="24"/>
          <w:szCs w:val="24"/>
          <w:lang w:val="az-Latn-AZ"/>
        </w:rPr>
        <w:t>ları</w:t>
      </w:r>
      <w:r w:rsidRPr="00E870CF">
        <w:rPr>
          <w:rFonts w:ascii="Times New Roman" w:eastAsia="Calibri" w:hAnsi="Times New Roman"/>
          <w:sz w:val="24"/>
          <w:szCs w:val="24"/>
          <w:lang w:val="az-Latn-AZ"/>
        </w:rPr>
        <w:t xml:space="preserve"> ilə təsdiq edildiyi andan hüquqi qüvvəyə minir. Birtərəfli qaydada aparılan dəyişikliklər hüquqi qüvvəyə malik deyil</w:t>
      </w:r>
      <w:r w:rsidR="008208A1" w:rsidRPr="007E43CC">
        <w:rPr>
          <w:rFonts w:ascii="Times New Roman" w:eastAsia="Calibri" w:hAnsi="Times New Roman"/>
          <w:sz w:val="24"/>
          <w:szCs w:val="24"/>
          <w:lang w:val="az-Latn-AZ"/>
        </w:rPr>
        <w:t>.</w:t>
      </w:r>
    </w:p>
    <w:p w14:paraId="716DADB8" w14:textId="77777777" w:rsidR="00690CCF" w:rsidRPr="007E43CC" w:rsidRDefault="00690CCF" w:rsidP="0001170B">
      <w:pPr>
        <w:tabs>
          <w:tab w:val="left" w:pos="567"/>
          <w:tab w:val="left" w:pos="993"/>
        </w:tabs>
        <w:spacing w:line="276" w:lineRule="auto"/>
        <w:contextualSpacing/>
        <w:jc w:val="both"/>
        <w:rPr>
          <w:rFonts w:ascii="Times New Roman" w:eastAsia="Calibri" w:hAnsi="Times New Roman"/>
          <w:sz w:val="24"/>
          <w:szCs w:val="24"/>
          <w:lang w:val="az-Latn-AZ"/>
        </w:rPr>
      </w:pPr>
    </w:p>
    <w:p w14:paraId="17AE5379" w14:textId="77777777" w:rsidR="00690CCF" w:rsidRPr="007E43CC" w:rsidRDefault="00690CCF" w:rsidP="00E114C9">
      <w:pPr>
        <w:pStyle w:val="ae"/>
        <w:numPr>
          <w:ilvl w:val="0"/>
          <w:numId w:val="26"/>
        </w:numPr>
        <w:spacing w:after="0" w:line="276" w:lineRule="auto"/>
        <w:ind w:left="3402"/>
        <w:rPr>
          <w:rFonts w:ascii="Times New Roman" w:hAnsi="Times New Roman" w:cs="Times New Roman"/>
          <w:b/>
          <w:bCs/>
          <w:sz w:val="24"/>
          <w:szCs w:val="24"/>
          <w:lang w:val="az-Latn-AZ"/>
        </w:rPr>
      </w:pPr>
      <w:r w:rsidRPr="007E43CC">
        <w:rPr>
          <w:rFonts w:ascii="Times New Roman" w:hAnsi="Times New Roman" w:cs="Times New Roman"/>
          <w:b/>
          <w:bCs/>
          <w:sz w:val="24"/>
          <w:szCs w:val="24"/>
          <w:lang w:val="az-Latn-AZ"/>
        </w:rPr>
        <w:t>Müqaviləyə xitam verilməsi</w:t>
      </w:r>
    </w:p>
    <w:p w14:paraId="15C50487" w14:textId="77777777" w:rsidR="000842AC" w:rsidRPr="007E43CC" w:rsidRDefault="000842AC" w:rsidP="0001170B">
      <w:pPr>
        <w:spacing w:line="276" w:lineRule="auto"/>
        <w:rPr>
          <w:rFonts w:ascii="Times New Roman" w:hAnsi="Times New Roman"/>
          <w:b/>
          <w:bCs/>
          <w:sz w:val="24"/>
          <w:szCs w:val="24"/>
          <w:lang w:val="az-Latn-AZ"/>
        </w:rPr>
      </w:pPr>
    </w:p>
    <w:p w14:paraId="7DA79986" w14:textId="69D771DD" w:rsidR="00CB14F2" w:rsidRPr="00E870CF" w:rsidRDefault="00CB14F2" w:rsidP="009C4829">
      <w:pPr>
        <w:pStyle w:val="a4"/>
        <w:numPr>
          <w:ilvl w:val="1"/>
          <w:numId w:val="26"/>
        </w:numPr>
        <w:tabs>
          <w:tab w:val="left" w:pos="1134"/>
          <w:tab w:val="left" w:pos="1699"/>
          <w:tab w:val="left" w:pos="2266"/>
          <w:tab w:val="left" w:pos="2832"/>
          <w:tab w:val="left" w:pos="3399"/>
          <w:tab w:val="left" w:pos="3965"/>
          <w:tab w:val="left" w:pos="5098"/>
          <w:tab w:val="left" w:pos="5664"/>
          <w:tab w:val="left" w:pos="6231"/>
          <w:tab w:val="left" w:pos="6797"/>
          <w:tab w:val="left" w:pos="7363"/>
          <w:tab w:val="left" w:pos="7930"/>
          <w:tab w:val="left" w:pos="8496"/>
        </w:tabs>
        <w:ind w:left="0" w:right="-58" w:firstLine="567"/>
        <w:rPr>
          <w:rFonts w:ascii="Times New Roman" w:hAnsi="Times New Roman"/>
          <w:sz w:val="24"/>
          <w:szCs w:val="24"/>
          <w:lang w:val="az-Latn-AZ"/>
        </w:rPr>
      </w:pPr>
      <w:r w:rsidRPr="00E870CF">
        <w:rPr>
          <w:rFonts w:ascii="Times New Roman" w:hAnsi="Times New Roman"/>
          <w:sz w:val="24"/>
          <w:szCs w:val="24"/>
          <w:lang w:val="az-Latn-AZ"/>
        </w:rPr>
        <w:t>Sifarişçi və ya İcraçı qarşı tərəfə 3 (üç) təqvim günü əvvəl yazılı</w:t>
      </w:r>
      <w:r w:rsidR="00C44AA5">
        <w:rPr>
          <w:rFonts w:ascii="Times New Roman" w:hAnsi="Times New Roman"/>
          <w:sz w:val="24"/>
          <w:szCs w:val="24"/>
          <w:lang w:val="az-Latn-AZ"/>
        </w:rPr>
        <w:t xml:space="preserve"> və </w:t>
      </w:r>
      <w:r w:rsidR="006B096A">
        <w:rPr>
          <w:rFonts w:ascii="Times New Roman" w:hAnsi="Times New Roman"/>
          <w:sz w:val="24"/>
          <w:szCs w:val="24"/>
          <w:lang w:val="az-Latn-AZ"/>
        </w:rPr>
        <w:t xml:space="preserve">ya </w:t>
      </w:r>
      <w:r w:rsidR="00C44AA5">
        <w:rPr>
          <w:rFonts w:ascii="Times New Roman" w:hAnsi="Times New Roman"/>
          <w:sz w:val="24"/>
          <w:szCs w:val="24"/>
          <w:lang w:val="az-Latn-AZ"/>
        </w:rPr>
        <w:t>onlayn</w:t>
      </w:r>
      <w:r w:rsidRPr="00E870CF">
        <w:rPr>
          <w:rFonts w:ascii="Times New Roman" w:hAnsi="Times New Roman"/>
          <w:sz w:val="24"/>
          <w:szCs w:val="24"/>
          <w:lang w:val="az-Latn-AZ"/>
        </w:rPr>
        <w:t xml:space="preserve"> xəbərdarlıq etmək şərti ilə aşağıdakı hallarda Müqaviləni bütövlükdə və ya qismən ləğv edə bilər:</w:t>
      </w:r>
    </w:p>
    <w:p w14:paraId="21B99CD9" w14:textId="77777777" w:rsidR="00CB14F2" w:rsidRPr="00E870CF" w:rsidRDefault="00CB14F2" w:rsidP="00CB14F2">
      <w:pPr>
        <w:pStyle w:val="ae"/>
        <w:numPr>
          <w:ilvl w:val="2"/>
          <w:numId w:val="26"/>
        </w:numPr>
        <w:tabs>
          <w:tab w:val="left" w:pos="567"/>
          <w:tab w:val="left" w:pos="1134"/>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s>
        <w:spacing w:line="276" w:lineRule="auto"/>
        <w:ind w:left="0" w:firstLine="567"/>
        <w:jc w:val="both"/>
        <w:rPr>
          <w:rFonts w:ascii="Times New Roman" w:hAnsi="Times New Roman" w:cs="Times New Roman"/>
          <w:sz w:val="24"/>
          <w:szCs w:val="24"/>
          <w:lang w:val="az-Latn-AZ"/>
        </w:rPr>
      </w:pPr>
      <w:r w:rsidRPr="00E870CF">
        <w:rPr>
          <w:rFonts w:ascii="Times New Roman" w:hAnsi="Times New Roman" w:cs="Times New Roman"/>
          <w:sz w:val="24"/>
          <w:szCs w:val="24"/>
          <w:lang w:val="az-Latn-AZ"/>
        </w:rPr>
        <w:t>Sifarişçi və ya İcraçı müflis olduqda və ya ləğv olunduqda (yenidən təşkil olunması halları istisna edilməklə);</w:t>
      </w:r>
    </w:p>
    <w:p w14:paraId="68C2EB59" w14:textId="77777777" w:rsidR="00CB14F2" w:rsidRPr="00E870CF" w:rsidRDefault="00CB14F2" w:rsidP="00CB14F2">
      <w:pPr>
        <w:pStyle w:val="ae"/>
        <w:numPr>
          <w:ilvl w:val="2"/>
          <w:numId w:val="26"/>
        </w:numPr>
        <w:tabs>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s>
        <w:spacing w:line="276" w:lineRule="auto"/>
        <w:ind w:left="0" w:firstLine="567"/>
        <w:jc w:val="both"/>
        <w:rPr>
          <w:rFonts w:ascii="Times New Roman" w:hAnsi="Times New Roman" w:cs="Times New Roman"/>
          <w:sz w:val="24"/>
          <w:szCs w:val="24"/>
          <w:lang w:val="az-Latn-AZ"/>
        </w:rPr>
      </w:pPr>
      <w:r w:rsidRPr="00E870CF">
        <w:rPr>
          <w:rFonts w:ascii="Times New Roman" w:hAnsi="Times New Roman" w:cs="Times New Roman"/>
          <w:sz w:val="24"/>
          <w:szCs w:val="24"/>
          <w:lang w:val="az-Latn-AZ"/>
        </w:rPr>
        <w:t>Tərəflərdən birinin ödəmə qabiliyyəti olmaması müvafiq qaydada təsdiq edildikdə və qarşı tərəfə bildiriş göndərildikdə;</w:t>
      </w:r>
    </w:p>
    <w:p w14:paraId="18CBB038" w14:textId="77777777" w:rsidR="00CB14F2" w:rsidRPr="00E870CF" w:rsidRDefault="00CB14F2" w:rsidP="00CB14F2">
      <w:pPr>
        <w:pStyle w:val="ae"/>
        <w:numPr>
          <w:ilvl w:val="2"/>
          <w:numId w:val="26"/>
        </w:numPr>
        <w:tabs>
          <w:tab w:val="left" w:pos="1134"/>
        </w:tabs>
        <w:spacing w:line="276" w:lineRule="auto"/>
        <w:ind w:left="709" w:hanging="153"/>
        <w:jc w:val="both"/>
        <w:rPr>
          <w:rFonts w:ascii="Times New Roman" w:hAnsi="Times New Roman" w:cs="Times New Roman"/>
          <w:sz w:val="24"/>
          <w:szCs w:val="24"/>
          <w:lang w:val="az-Latn-AZ"/>
        </w:rPr>
      </w:pPr>
      <w:r w:rsidRPr="00E870CF">
        <w:rPr>
          <w:rFonts w:ascii="Times New Roman" w:hAnsi="Times New Roman" w:cs="Times New Roman"/>
          <w:sz w:val="24"/>
          <w:szCs w:val="24"/>
          <w:lang w:val="az-Latn-AZ"/>
        </w:rPr>
        <w:t>Tərəflər bu Müqavilədə nəzərdə tutulmuş öhdəliklərini yerinə yetirmədikdə;</w:t>
      </w:r>
    </w:p>
    <w:p w14:paraId="5934039F" w14:textId="77777777" w:rsidR="00CB14F2" w:rsidRPr="00E870CF" w:rsidRDefault="00CB14F2" w:rsidP="00CB14F2">
      <w:pPr>
        <w:pStyle w:val="ae"/>
        <w:numPr>
          <w:ilvl w:val="2"/>
          <w:numId w:val="26"/>
        </w:numPr>
        <w:tabs>
          <w:tab w:val="left" w:pos="1134"/>
        </w:tabs>
        <w:spacing w:line="276" w:lineRule="auto"/>
        <w:ind w:left="0" w:firstLine="567"/>
        <w:jc w:val="both"/>
        <w:rPr>
          <w:rFonts w:ascii="Times New Roman" w:hAnsi="Times New Roman" w:cs="Times New Roman"/>
          <w:sz w:val="24"/>
          <w:szCs w:val="24"/>
          <w:lang w:val="az-Latn-AZ"/>
        </w:rPr>
      </w:pPr>
      <w:r w:rsidRPr="00E870CF">
        <w:rPr>
          <w:rFonts w:ascii="Times New Roman" w:hAnsi="Times New Roman" w:cs="Times New Roman"/>
          <w:sz w:val="24"/>
          <w:szCs w:val="24"/>
          <w:lang w:val="az-Latn-AZ"/>
        </w:rPr>
        <w:t xml:space="preserve">Sifarişçinin verdiyi təlimat əsasında xidmətlərin göstərilməsi 7 (yeddi) </w:t>
      </w:r>
      <w:r w:rsidRPr="00E870CF">
        <w:rPr>
          <w:rFonts w:ascii="Times New Roman" w:hAnsi="Times New Roman"/>
          <w:sz w:val="24"/>
          <w:szCs w:val="24"/>
          <w:lang w:val="az-Latn-AZ"/>
        </w:rPr>
        <w:t xml:space="preserve">təqvim </w:t>
      </w:r>
      <w:r w:rsidRPr="00E870CF">
        <w:rPr>
          <w:rFonts w:ascii="Times New Roman" w:hAnsi="Times New Roman" w:cs="Times New Roman"/>
          <w:sz w:val="24"/>
          <w:szCs w:val="24"/>
          <w:lang w:val="az-Latn-AZ"/>
        </w:rPr>
        <w:t>gündən artıq müddətə dayandırıldıqda, İcraçı ilə xidmətlərin göstərilməsinin dayandırılması ilə əlaqədar gecikdirmə xərclərinin ödənilməsi üçün razılıq əldə edilmədikdə;</w:t>
      </w:r>
    </w:p>
    <w:p w14:paraId="5F95EFC4" w14:textId="0D33B218" w:rsidR="00690CCF" w:rsidRPr="007E43CC" w:rsidRDefault="00CB14F2" w:rsidP="00CB14F2">
      <w:pPr>
        <w:pStyle w:val="ae"/>
        <w:numPr>
          <w:ilvl w:val="2"/>
          <w:numId w:val="26"/>
        </w:numPr>
        <w:tabs>
          <w:tab w:val="left" w:pos="1134"/>
        </w:tabs>
        <w:spacing w:after="0" w:line="276" w:lineRule="auto"/>
        <w:ind w:left="0" w:firstLine="567"/>
        <w:jc w:val="both"/>
        <w:rPr>
          <w:rFonts w:ascii="Times New Roman" w:hAnsi="Times New Roman" w:cs="Times New Roman"/>
          <w:sz w:val="24"/>
          <w:szCs w:val="24"/>
          <w:lang w:val="az-Latn-AZ"/>
        </w:rPr>
      </w:pPr>
      <w:r w:rsidRPr="00E870CF">
        <w:rPr>
          <w:rFonts w:ascii="Times New Roman" w:hAnsi="Times New Roman" w:cs="Times New Roman"/>
          <w:sz w:val="24"/>
          <w:szCs w:val="24"/>
          <w:lang w:val="az-Latn-AZ"/>
        </w:rPr>
        <w:t xml:space="preserve">Sifarişçinin Müqavilənin pozulmasına səbəb ola biləcək qüsurlar haqqında yazılı </w:t>
      </w:r>
      <w:r w:rsidR="00C44AA5">
        <w:rPr>
          <w:rFonts w:ascii="Times New Roman" w:hAnsi="Times New Roman" w:cs="Times New Roman"/>
          <w:sz w:val="24"/>
          <w:szCs w:val="24"/>
          <w:lang w:val="az-Latn-AZ"/>
        </w:rPr>
        <w:t xml:space="preserve">və ya onlayn </w:t>
      </w:r>
      <w:r w:rsidRPr="00E870CF">
        <w:rPr>
          <w:rFonts w:ascii="Times New Roman" w:hAnsi="Times New Roman" w:cs="Times New Roman"/>
          <w:sz w:val="24"/>
          <w:szCs w:val="24"/>
          <w:lang w:val="az-Latn-AZ"/>
        </w:rPr>
        <w:t xml:space="preserve">bildirişinə baxmayaraq, İcraçının təqdim edilmiş sənəd əsasında 10 (on) </w:t>
      </w:r>
      <w:r>
        <w:rPr>
          <w:rFonts w:ascii="Times New Roman" w:hAnsi="Times New Roman" w:cs="Times New Roman"/>
          <w:sz w:val="24"/>
          <w:szCs w:val="24"/>
          <w:lang w:val="az-Latn-AZ"/>
        </w:rPr>
        <w:t xml:space="preserve">təqvim </w:t>
      </w:r>
      <w:r w:rsidRPr="00E870CF">
        <w:rPr>
          <w:rFonts w:ascii="Times New Roman" w:hAnsi="Times New Roman" w:cs="Times New Roman"/>
          <w:sz w:val="24"/>
          <w:szCs w:val="24"/>
          <w:lang w:val="az-Latn-AZ"/>
        </w:rPr>
        <w:t>gün</w:t>
      </w:r>
      <w:r>
        <w:rPr>
          <w:rFonts w:ascii="Times New Roman" w:hAnsi="Times New Roman" w:cs="Times New Roman"/>
          <w:sz w:val="24"/>
          <w:szCs w:val="24"/>
          <w:lang w:val="az-Latn-AZ"/>
        </w:rPr>
        <w:t>ü</w:t>
      </w:r>
      <w:r w:rsidRPr="00E870CF">
        <w:rPr>
          <w:rFonts w:ascii="Times New Roman" w:hAnsi="Times New Roman" w:cs="Times New Roman"/>
          <w:sz w:val="24"/>
          <w:szCs w:val="24"/>
          <w:lang w:val="az-Latn-AZ"/>
        </w:rPr>
        <w:t xml:space="preserve"> müddətində tədbir görmədikdə</w:t>
      </w:r>
      <w:r w:rsidR="001610BF" w:rsidRPr="007E43CC">
        <w:rPr>
          <w:rFonts w:ascii="Times New Roman" w:hAnsi="Times New Roman" w:cs="Times New Roman"/>
          <w:sz w:val="24"/>
          <w:szCs w:val="24"/>
          <w:lang w:val="az-Latn-AZ"/>
        </w:rPr>
        <w:t>.</w:t>
      </w:r>
    </w:p>
    <w:p w14:paraId="161C1749" w14:textId="77777777" w:rsidR="00C73DE3" w:rsidRPr="007E43CC" w:rsidRDefault="00C73DE3" w:rsidP="0001170B">
      <w:pPr>
        <w:spacing w:line="276" w:lineRule="auto"/>
        <w:contextualSpacing/>
        <w:jc w:val="both"/>
        <w:rPr>
          <w:rFonts w:ascii="Times New Roman" w:hAnsi="Times New Roman"/>
          <w:sz w:val="24"/>
          <w:szCs w:val="24"/>
          <w:lang w:val="az-Latn-AZ"/>
        </w:rPr>
      </w:pPr>
    </w:p>
    <w:p w14:paraId="4EB60045" w14:textId="77777777" w:rsidR="00A94FD5" w:rsidRPr="007E43CC" w:rsidRDefault="00A94FD5" w:rsidP="00C44AA5">
      <w:pPr>
        <w:pStyle w:val="ae"/>
        <w:numPr>
          <w:ilvl w:val="0"/>
          <w:numId w:val="26"/>
        </w:numPr>
        <w:tabs>
          <w:tab w:val="left" w:pos="4678"/>
        </w:tabs>
        <w:spacing w:after="0" w:line="276" w:lineRule="auto"/>
        <w:ind w:left="3969"/>
        <w:rPr>
          <w:rFonts w:ascii="Times New Roman" w:eastAsia="Calibri" w:hAnsi="Times New Roman" w:cs="Times New Roman"/>
          <w:b/>
          <w:sz w:val="24"/>
          <w:szCs w:val="24"/>
          <w:lang w:val="az-Latn-AZ"/>
        </w:rPr>
      </w:pPr>
      <w:r w:rsidRPr="007E43CC">
        <w:rPr>
          <w:rFonts w:ascii="Times New Roman" w:eastAsia="Calibri" w:hAnsi="Times New Roman" w:cs="Times New Roman"/>
          <w:b/>
          <w:sz w:val="24"/>
          <w:szCs w:val="24"/>
          <w:lang w:val="az-Latn-AZ"/>
        </w:rPr>
        <w:t xml:space="preserve">Tərəflərin məsuliyyəti </w:t>
      </w:r>
    </w:p>
    <w:p w14:paraId="37352C1C" w14:textId="77777777" w:rsidR="000842AC" w:rsidRPr="007E43CC" w:rsidRDefault="000842AC" w:rsidP="0001170B">
      <w:pPr>
        <w:tabs>
          <w:tab w:val="left" w:pos="4678"/>
        </w:tabs>
        <w:spacing w:line="276" w:lineRule="auto"/>
        <w:rPr>
          <w:rFonts w:ascii="Times New Roman" w:eastAsia="Calibri" w:hAnsi="Times New Roman"/>
          <w:b/>
          <w:sz w:val="24"/>
          <w:szCs w:val="24"/>
          <w:lang w:val="az-Latn-AZ"/>
        </w:rPr>
      </w:pPr>
    </w:p>
    <w:p w14:paraId="0DEA0E3C" w14:textId="74A2C7A8" w:rsidR="00A94FD5" w:rsidRDefault="00CB14F2" w:rsidP="0001170B">
      <w:pPr>
        <w:numPr>
          <w:ilvl w:val="1"/>
          <w:numId w:val="26"/>
        </w:numPr>
        <w:tabs>
          <w:tab w:val="left" w:pos="1134"/>
        </w:tabs>
        <w:spacing w:line="276" w:lineRule="auto"/>
        <w:ind w:left="0" w:firstLine="567"/>
        <w:contextualSpacing/>
        <w:jc w:val="both"/>
        <w:rPr>
          <w:rFonts w:ascii="Times New Roman" w:eastAsia="Times New Roman" w:hAnsi="Times New Roman"/>
          <w:sz w:val="24"/>
          <w:szCs w:val="24"/>
          <w:lang w:val="az-Latn-AZ" w:eastAsia="ru-RU"/>
        </w:rPr>
      </w:pPr>
      <w:r w:rsidRPr="00E870CF">
        <w:rPr>
          <w:rFonts w:ascii="Times New Roman" w:hAnsi="Times New Roman"/>
          <w:sz w:val="24"/>
          <w:szCs w:val="24"/>
          <w:lang w:val="az-Latn-AZ"/>
        </w:rPr>
        <w:t>Tərəflər bu Müqavilə ilə nəzərdə tutulmuş öhdəliklərinin pоzulmasına, vəzifələrinin yеrinə yеtirilməməsinə, habelə öhdəliklərini yеrinə yеtirməməyə və ya lazımınca yеrinə yеtirməməyə görə məsuliyyət daşıyırlar və bu Müqavilədən irəli gələn öhdəliklərinin pоzulmasına görə əldən çıxmış fayda istisna olmaqla qarşı tərəfə vurulmuş real zərəri ödəməyə bоrcludurlar</w:t>
      </w:r>
      <w:r w:rsidR="00A94FD5" w:rsidRPr="007E43CC">
        <w:rPr>
          <w:rFonts w:ascii="Times New Roman" w:eastAsia="Times New Roman" w:hAnsi="Times New Roman"/>
          <w:sz w:val="24"/>
          <w:szCs w:val="24"/>
          <w:lang w:val="az-Latn-AZ" w:eastAsia="ru-RU"/>
        </w:rPr>
        <w:t>.</w:t>
      </w:r>
    </w:p>
    <w:p w14:paraId="09842A7B" w14:textId="77777777" w:rsidR="00615013" w:rsidRDefault="00615013" w:rsidP="006C7486">
      <w:pPr>
        <w:tabs>
          <w:tab w:val="left" w:pos="1134"/>
        </w:tabs>
        <w:spacing w:line="276" w:lineRule="auto"/>
        <w:contextualSpacing/>
        <w:jc w:val="both"/>
        <w:rPr>
          <w:rFonts w:ascii="Times New Roman" w:eastAsia="Times New Roman" w:hAnsi="Times New Roman"/>
          <w:sz w:val="24"/>
          <w:szCs w:val="24"/>
          <w:lang w:val="az-Latn-AZ" w:eastAsia="ru-RU"/>
        </w:rPr>
      </w:pPr>
    </w:p>
    <w:p w14:paraId="54906327" w14:textId="77777777" w:rsidR="002827BA" w:rsidRPr="007E43CC" w:rsidRDefault="002827BA" w:rsidP="00AE0283">
      <w:pPr>
        <w:pStyle w:val="ListParagraph2"/>
        <w:numPr>
          <w:ilvl w:val="0"/>
          <w:numId w:val="26"/>
        </w:numPr>
        <w:tabs>
          <w:tab w:val="left" w:pos="4111"/>
        </w:tabs>
        <w:spacing w:after="0"/>
        <w:ind w:left="4253"/>
        <w:contextualSpacing/>
        <w:rPr>
          <w:rFonts w:ascii="Times New Roman" w:hAnsi="Times New Roman"/>
          <w:sz w:val="24"/>
          <w:szCs w:val="24"/>
          <w:lang w:val="az-Latn-AZ" w:eastAsia="ru-RU"/>
        </w:rPr>
      </w:pPr>
      <w:r w:rsidRPr="007E43CC">
        <w:rPr>
          <w:rFonts w:ascii="Times New Roman" w:hAnsi="Times New Roman"/>
          <w:b/>
          <w:bCs/>
          <w:sz w:val="24"/>
          <w:szCs w:val="24"/>
          <w:lang w:val="az-Latn-AZ" w:eastAsia="ru-RU"/>
        </w:rPr>
        <w:t>Fоrs-majоr halları</w:t>
      </w:r>
    </w:p>
    <w:p w14:paraId="4238BC7D" w14:textId="77777777" w:rsidR="000842AC" w:rsidRPr="007E43CC" w:rsidRDefault="000842AC" w:rsidP="0001170B">
      <w:pPr>
        <w:pStyle w:val="ListParagraph2"/>
        <w:tabs>
          <w:tab w:val="left" w:pos="3828"/>
        </w:tabs>
        <w:spacing w:after="0"/>
        <w:ind w:left="0"/>
        <w:contextualSpacing/>
        <w:rPr>
          <w:rFonts w:ascii="Times New Roman" w:hAnsi="Times New Roman"/>
          <w:sz w:val="24"/>
          <w:szCs w:val="24"/>
          <w:lang w:val="az-Latn-AZ" w:eastAsia="ru-RU"/>
        </w:rPr>
      </w:pPr>
    </w:p>
    <w:p w14:paraId="3774A875" w14:textId="77777777" w:rsidR="00CB14F2" w:rsidRPr="00E870CF" w:rsidRDefault="00CB14F2" w:rsidP="00CB14F2">
      <w:pPr>
        <w:pStyle w:val="2"/>
        <w:numPr>
          <w:ilvl w:val="1"/>
          <w:numId w:val="26"/>
        </w:numPr>
        <w:tabs>
          <w:tab w:val="clear" w:pos="-2240"/>
          <w:tab w:val="clear" w:pos="560"/>
          <w:tab w:val="left" w:pos="1134"/>
        </w:tabs>
        <w:ind w:left="0" w:right="0" w:firstLine="567"/>
        <w:contextualSpacing/>
        <w:rPr>
          <w:rFonts w:ascii="Times New Roman" w:hAnsi="Times New Roman"/>
          <w:sz w:val="24"/>
          <w:szCs w:val="24"/>
          <w:lang w:val="az-Latn-AZ"/>
        </w:rPr>
      </w:pPr>
      <w:r w:rsidRPr="00E870CF">
        <w:rPr>
          <w:rFonts w:ascii="Times New Roman" w:hAnsi="Times New Roman"/>
          <w:sz w:val="24"/>
          <w:szCs w:val="24"/>
          <w:lang w:val="az-Latn-AZ"/>
        </w:rPr>
        <w:lastRenderedPageBreak/>
        <w:t>Tərəflər bu Müqavilə ilə üzərilərinə götürdükləri öhdəliklərin tam və ya qismən icra edil</w:t>
      </w:r>
      <w:r w:rsidRPr="00E870CF">
        <w:rPr>
          <w:rFonts w:ascii="Times New Roman" w:hAnsi="Times New Roman"/>
          <w:sz w:val="24"/>
          <w:szCs w:val="24"/>
          <w:lang w:val="ro-RO"/>
        </w:rPr>
        <w:t>məməsinə</w:t>
      </w:r>
      <w:r w:rsidRPr="00E870CF">
        <w:rPr>
          <w:rFonts w:ascii="Times New Roman" w:hAnsi="Times New Roman"/>
          <w:sz w:val="24"/>
          <w:szCs w:val="24"/>
          <w:lang w:val="az-Latn-AZ"/>
        </w:rPr>
        <w:t xml:space="preserve"> görə məsuliyyətdən o vaxt azad olunurlar ki, bu icra etməmə Müqavilənin bağlanmasından sonra yaranmış, Tərəflərin iradəsindən asılı olmayan, əvvəlcədən görə və təsirinə mane ola bilmədikləri qarşısıalınmaz qüvvənin təsirindən əmələ gəlmiş olsun. Bu cür hallara daşqın, zəlzələ, yanğın, yer sürüşməsi və digər təbii fəlakətlər, müharibə və hərbi əməliyyatlar, kütləvi iğtişaşlar, Tərəflərin münasibətlərini bilavasitə dəyişdirən qanunvericilikdə dəyişikliklər, dövlət və yerli özünüidarəetmə orqanlarının bu Müqavilənin icrasının mümkünsüzlüyünə səbəb olan hərəkətləri və ya qəbul etdikləri aktları aiddir.</w:t>
      </w:r>
    </w:p>
    <w:p w14:paraId="116F500C" w14:textId="77777777" w:rsidR="00CB14F2" w:rsidRPr="00E870CF" w:rsidRDefault="00CB14F2" w:rsidP="00CB14F2">
      <w:pPr>
        <w:pStyle w:val="2"/>
        <w:numPr>
          <w:ilvl w:val="1"/>
          <w:numId w:val="26"/>
        </w:numPr>
        <w:tabs>
          <w:tab w:val="clear" w:pos="-2240"/>
          <w:tab w:val="clear" w:pos="560"/>
          <w:tab w:val="left" w:pos="1134"/>
        </w:tabs>
        <w:ind w:left="0" w:right="0" w:firstLine="567"/>
        <w:contextualSpacing/>
        <w:rPr>
          <w:rFonts w:ascii="Times New Roman" w:hAnsi="Times New Roman"/>
          <w:sz w:val="24"/>
          <w:szCs w:val="24"/>
          <w:lang w:val="az-Latn-AZ"/>
        </w:rPr>
      </w:pPr>
      <w:r w:rsidRPr="00E870CF">
        <w:rPr>
          <w:rFonts w:ascii="Times New Roman" w:hAnsi="Times New Roman"/>
          <w:sz w:val="24"/>
          <w:szCs w:val="24"/>
          <w:lang w:val="az-Latn-AZ"/>
        </w:rPr>
        <w:t>Bu Müqavilənin 7.1-ci bəndində göstərilən səbəblərdən Müqavilənin icrası mümkün olmadıqda, onun icrası həmin halın mövcud olduğu müddət ərzində dayandırılır.</w:t>
      </w:r>
    </w:p>
    <w:p w14:paraId="765E9108" w14:textId="343AB851" w:rsidR="00CB14F2" w:rsidRPr="00E870CF" w:rsidRDefault="00CB14F2" w:rsidP="00CB14F2">
      <w:pPr>
        <w:pStyle w:val="2"/>
        <w:numPr>
          <w:ilvl w:val="1"/>
          <w:numId w:val="26"/>
        </w:numPr>
        <w:tabs>
          <w:tab w:val="clear" w:pos="-2240"/>
          <w:tab w:val="clear" w:pos="560"/>
          <w:tab w:val="left" w:pos="1134"/>
        </w:tabs>
        <w:ind w:left="0" w:right="0" w:firstLine="567"/>
        <w:contextualSpacing/>
        <w:rPr>
          <w:rFonts w:ascii="Times New Roman" w:hAnsi="Times New Roman"/>
          <w:sz w:val="24"/>
          <w:szCs w:val="24"/>
          <w:lang w:val="az-Latn-AZ"/>
        </w:rPr>
      </w:pPr>
      <w:r w:rsidRPr="00E870CF">
        <w:rPr>
          <w:rFonts w:ascii="Times New Roman" w:hAnsi="Times New Roman"/>
          <w:sz w:val="24"/>
          <w:szCs w:val="24"/>
          <w:lang w:val="az-Latn-AZ"/>
        </w:rPr>
        <w:t xml:space="preserve">Fors-major halların təsirinə məruz qalan Tərəf digər Tərəfi belə halların baş verdiyi gündən 3 (üç) təqvim günündən gec olmayaraq yazılı </w:t>
      </w:r>
      <w:r w:rsidR="00C44AA5">
        <w:rPr>
          <w:rFonts w:ascii="Times New Roman" w:hAnsi="Times New Roman"/>
          <w:sz w:val="24"/>
          <w:szCs w:val="24"/>
          <w:lang w:val="az-Latn-AZ"/>
        </w:rPr>
        <w:t xml:space="preserve">və ya onlayn </w:t>
      </w:r>
      <w:r w:rsidRPr="00E870CF">
        <w:rPr>
          <w:rFonts w:ascii="Times New Roman" w:hAnsi="Times New Roman"/>
          <w:sz w:val="24"/>
          <w:szCs w:val="24"/>
          <w:lang w:val="az-Latn-AZ"/>
        </w:rPr>
        <w:t>surətdə xəbərdar etməlidir.</w:t>
      </w:r>
    </w:p>
    <w:p w14:paraId="24EED459" w14:textId="77777777" w:rsidR="00CB14F2" w:rsidRPr="00E870CF" w:rsidRDefault="00CB14F2" w:rsidP="00CB14F2">
      <w:pPr>
        <w:pStyle w:val="2"/>
        <w:numPr>
          <w:ilvl w:val="1"/>
          <w:numId w:val="26"/>
        </w:numPr>
        <w:tabs>
          <w:tab w:val="clear" w:pos="-2240"/>
          <w:tab w:val="clear" w:pos="560"/>
          <w:tab w:val="left" w:pos="1134"/>
        </w:tabs>
        <w:ind w:left="0" w:right="0" w:firstLine="567"/>
        <w:contextualSpacing/>
        <w:rPr>
          <w:rFonts w:ascii="Times New Roman" w:hAnsi="Times New Roman"/>
          <w:sz w:val="24"/>
          <w:szCs w:val="24"/>
          <w:lang w:val="az-Latn-AZ"/>
        </w:rPr>
      </w:pPr>
      <w:r w:rsidRPr="00E870CF">
        <w:rPr>
          <w:rFonts w:ascii="Times New Roman" w:hAnsi="Times New Roman"/>
          <w:sz w:val="24"/>
          <w:szCs w:val="24"/>
          <w:lang w:val="az-Latn-AZ"/>
        </w:rPr>
        <w:t>Fors-major halların baş verməsi barədə xəbərdar etməyən və ya vaxtlı-vaxtında xəbərdar etməyən Tərəf Müqavilə üzrə öhdəliklərini icra edə bilmədikdə fors-major hallara istinad etmək hüququnu itirir.</w:t>
      </w:r>
    </w:p>
    <w:p w14:paraId="7955184B" w14:textId="77777777" w:rsidR="00CB14F2" w:rsidRPr="00E870CF" w:rsidRDefault="00CB14F2" w:rsidP="00CB14F2">
      <w:pPr>
        <w:pStyle w:val="2"/>
        <w:numPr>
          <w:ilvl w:val="1"/>
          <w:numId w:val="26"/>
        </w:numPr>
        <w:tabs>
          <w:tab w:val="clear" w:pos="-2240"/>
          <w:tab w:val="clear" w:pos="560"/>
          <w:tab w:val="left" w:pos="1134"/>
        </w:tabs>
        <w:ind w:left="0" w:right="0" w:firstLine="567"/>
        <w:contextualSpacing/>
        <w:rPr>
          <w:rFonts w:ascii="Times New Roman" w:hAnsi="Times New Roman"/>
          <w:b/>
          <w:i/>
          <w:caps/>
          <w:sz w:val="24"/>
          <w:szCs w:val="24"/>
          <w:lang w:val="az-Latn-AZ"/>
        </w:rPr>
      </w:pPr>
      <w:r w:rsidRPr="00E870CF">
        <w:rPr>
          <w:rFonts w:ascii="Times New Roman" w:hAnsi="Times New Roman"/>
          <w:sz w:val="24"/>
          <w:szCs w:val="24"/>
          <w:lang w:val="az-Latn-AZ"/>
        </w:rPr>
        <w:t>Fors-major halların baş verməsinə istinad etmək hüququnu itirmiş Tərəf qüvvədə olan qanunvericiliyə uyğun olaraq məsuliyyət daşıyır.</w:t>
      </w:r>
    </w:p>
    <w:p w14:paraId="13CA519A" w14:textId="5091FDC4" w:rsidR="00AE5B5F" w:rsidRPr="007E43CC" w:rsidRDefault="00CB14F2" w:rsidP="00CB14F2">
      <w:pPr>
        <w:pStyle w:val="ae"/>
        <w:numPr>
          <w:ilvl w:val="1"/>
          <w:numId w:val="26"/>
        </w:numPr>
        <w:tabs>
          <w:tab w:val="left" w:pos="1134"/>
        </w:tabs>
        <w:spacing w:after="0" w:line="276" w:lineRule="auto"/>
        <w:ind w:left="0" w:firstLine="567"/>
        <w:jc w:val="both"/>
        <w:rPr>
          <w:rFonts w:ascii="Times New Roman" w:hAnsi="Times New Roman" w:cs="Times New Roman"/>
          <w:sz w:val="24"/>
          <w:szCs w:val="24"/>
          <w:lang w:val="az-Latn-AZ"/>
        </w:rPr>
      </w:pPr>
      <w:r w:rsidRPr="00E870CF">
        <w:rPr>
          <w:rFonts w:ascii="Times New Roman" w:hAnsi="Times New Roman" w:cs="Times New Roman"/>
          <w:sz w:val="24"/>
          <w:szCs w:val="24"/>
          <w:lang w:val="az-Latn-AZ"/>
        </w:rPr>
        <w:t>Fors-major halların mövcudluğu və təsir müddəti səlahiyyətli dövlət orqanları və ya digər səlahiyyətli təşkilatlar tərəfindən verilən sənədlərlə təsdiq olunmalıdır</w:t>
      </w:r>
      <w:r w:rsidR="00F004AC" w:rsidRPr="007E43CC">
        <w:rPr>
          <w:rFonts w:ascii="Times New Roman" w:hAnsi="Times New Roman" w:cs="Times New Roman"/>
          <w:sz w:val="24"/>
          <w:szCs w:val="24"/>
          <w:lang w:val="az-Latn-AZ"/>
        </w:rPr>
        <w:t>.</w:t>
      </w:r>
    </w:p>
    <w:p w14:paraId="53A94893" w14:textId="77777777" w:rsidR="004C7E5B" w:rsidRPr="007E43CC" w:rsidRDefault="004C7E5B" w:rsidP="0001170B">
      <w:pPr>
        <w:spacing w:line="276" w:lineRule="auto"/>
        <w:jc w:val="both"/>
        <w:rPr>
          <w:rFonts w:ascii="Times New Roman" w:hAnsi="Times New Roman"/>
          <w:sz w:val="24"/>
          <w:szCs w:val="24"/>
          <w:lang w:val="az-Latn-AZ"/>
        </w:rPr>
      </w:pPr>
    </w:p>
    <w:p w14:paraId="2052221F" w14:textId="77777777" w:rsidR="00F757F6" w:rsidRPr="007E43CC" w:rsidRDefault="00F757F6" w:rsidP="0001170B">
      <w:pPr>
        <w:pStyle w:val="ae"/>
        <w:numPr>
          <w:ilvl w:val="0"/>
          <w:numId w:val="26"/>
        </w:numPr>
        <w:spacing w:after="0" w:line="276" w:lineRule="auto"/>
        <w:jc w:val="center"/>
        <w:rPr>
          <w:rFonts w:ascii="Times New Roman" w:hAnsi="Times New Roman" w:cs="Times New Roman"/>
          <w:b/>
          <w:bCs/>
          <w:sz w:val="24"/>
          <w:szCs w:val="24"/>
          <w:lang w:val="az-Latn-AZ"/>
        </w:rPr>
      </w:pPr>
      <w:r w:rsidRPr="007E43CC">
        <w:rPr>
          <w:rFonts w:ascii="Times New Roman" w:hAnsi="Times New Roman" w:cs="Times New Roman"/>
          <w:b/>
          <w:bCs/>
          <w:sz w:val="24"/>
          <w:szCs w:val="24"/>
          <w:lang w:val="az-Latn-AZ"/>
        </w:rPr>
        <w:t>Mübahisələrin həlli</w:t>
      </w:r>
    </w:p>
    <w:p w14:paraId="09F3B643" w14:textId="77777777" w:rsidR="000842AC" w:rsidRPr="007E43CC" w:rsidRDefault="000842AC" w:rsidP="0001170B">
      <w:pPr>
        <w:spacing w:line="276" w:lineRule="auto"/>
        <w:jc w:val="center"/>
        <w:rPr>
          <w:rFonts w:ascii="Times New Roman" w:hAnsi="Times New Roman"/>
          <w:b/>
          <w:bCs/>
          <w:sz w:val="24"/>
          <w:szCs w:val="24"/>
          <w:lang w:val="az-Latn-AZ"/>
        </w:rPr>
      </w:pPr>
    </w:p>
    <w:p w14:paraId="65A3E840" w14:textId="3774F8F3" w:rsidR="002827BA" w:rsidRPr="007E43CC" w:rsidRDefault="00CB14F2" w:rsidP="0001170B">
      <w:pPr>
        <w:pStyle w:val="ae"/>
        <w:numPr>
          <w:ilvl w:val="1"/>
          <w:numId w:val="26"/>
        </w:numPr>
        <w:tabs>
          <w:tab w:val="left" w:pos="1134"/>
        </w:tabs>
        <w:spacing w:after="0" w:line="276" w:lineRule="auto"/>
        <w:ind w:left="0" w:firstLine="567"/>
        <w:jc w:val="both"/>
        <w:rPr>
          <w:rFonts w:ascii="Times New Roman" w:hAnsi="Times New Roman" w:cs="Times New Roman"/>
          <w:sz w:val="24"/>
          <w:szCs w:val="24"/>
          <w:lang w:val="az-Latn-AZ"/>
        </w:rPr>
      </w:pPr>
      <w:r w:rsidRPr="00E870CF">
        <w:rPr>
          <w:rFonts w:ascii="Times New Roman" w:hAnsi="Times New Roman" w:cs="Times New Roman"/>
          <w:sz w:val="24"/>
          <w:szCs w:val="24"/>
          <w:lang w:val="az-Latn-AZ"/>
        </w:rPr>
        <w:t>Bu Müqavilədən və ya onunla əlaqədar yaranan bütün münaqişələr, fikir ayrılıqları və tələblər, o cümlədən Müqavilənin icrasına, pozulmasına, xitam verilməsinə və ya etibarsızlığına aid olanlar Tərəflər arasında danışıqların aparılması yolu ilə həll edilir. 10 (on) təqvim günü ərzində qarşılıqlı razılıqla həll edilməyən mübahisələr Azərbaycan Respublikasının qüvvədə olan qanunvericiliyinə müvafiq olaraq məhkəmə qaydasında həll ediləcəkdir</w:t>
      </w:r>
      <w:r w:rsidR="00F757F6" w:rsidRPr="007E43CC">
        <w:rPr>
          <w:rFonts w:ascii="Times New Roman" w:hAnsi="Times New Roman" w:cs="Times New Roman"/>
          <w:sz w:val="24"/>
          <w:szCs w:val="24"/>
          <w:lang w:val="az-Latn-AZ"/>
        </w:rPr>
        <w:t>.</w:t>
      </w:r>
    </w:p>
    <w:p w14:paraId="5C11DD21" w14:textId="77777777" w:rsidR="00CF1DED" w:rsidRDefault="00CF1DED" w:rsidP="0001170B">
      <w:pPr>
        <w:pStyle w:val="ae"/>
        <w:spacing w:after="0" w:line="276" w:lineRule="auto"/>
        <w:ind w:left="567"/>
        <w:jc w:val="both"/>
        <w:rPr>
          <w:rFonts w:ascii="Times New Roman" w:hAnsi="Times New Roman" w:cs="Times New Roman"/>
          <w:sz w:val="24"/>
          <w:szCs w:val="24"/>
          <w:lang w:val="az-Latn-AZ"/>
        </w:rPr>
      </w:pPr>
    </w:p>
    <w:p w14:paraId="4A79C92A" w14:textId="77777777" w:rsidR="00A94FD5" w:rsidRPr="007E43CC" w:rsidRDefault="00A94FD5" w:rsidP="0001170B">
      <w:pPr>
        <w:pStyle w:val="ae"/>
        <w:numPr>
          <w:ilvl w:val="0"/>
          <w:numId w:val="26"/>
        </w:numPr>
        <w:autoSpaceDE w:val="0"/>
        <w:autoSpaceDN w:val="0"/>
        <w:adjustRightInd w:val="0"/>
        <w:spacing w:after="0" w:line="276" w:lineRule="auto"/>
        <w:ind w:left="4678" w:hanging="425"/>
        <w:rPr>
          <w:rFonts w:ascii="Times New Roman" w:eastAsia="Times New Roman" w:hAnsi="Times New Roman" w:cs="Times New Roman"/>
          <w:b/>
          <w:bCs/>
          <w:sz w:val="24"/>
          <w:szCs w:val="24"/>
          <w:lang w:val="az-Latn-AZ" w:eastAsia="ru-RU"/>
        </w:rPr>
      </w:pPr>
      <w:r w:rsidRPr="007E43CC">
        <w:rPr>
          <w:rFonts w:ascii="Times New Roman" w:eastAsia="Times New Roman" w:hAnsi="Times New Roman" w:cs="Times New Roman"/>
          <w:b/>
          <w:bCs/>
          <w:sz w:val="24"/>
          <w:szCs w:val="24"/>
          <w:lang w:val="az-Latn-AZ" w:eastAsia="ru-RU"/>
        </w:rPr>
        <w:t>Məxfilik</w:t>
      </w:r>
    </w:p>
    <w:p w14:paraId="3D273FAD" w14:textId="77777777" w:rsidR="000842AC" w:rsidRPr="007E43CC" w:rsidRDefault="000842AC" w:rsidP="0001170B">
      <w:pPr>
        <w:autoSpaceDE w:val="0"/>
        <w:autoSpaceDN w:val="0"/>
        <w:adjustRightInd w:val="0"/>
        <w:spacing w:line="276" w:lineRule="auto"/>
        <w:rPr>
          <w:rFonts w:ascii="Times New Roman" w:eastAsia="Times New Roman" w:hAnsi="Times New Roman"/>
          <w:b/>
          <w:bCs/>
          <w:sz w:val="24"/>
          <w:szCs w:val="24"/>
          <w:lang w:val="az-Latn-AZ" w:eastAsia="ru-RU"/>
        </w:rPr>
      </w:pPr>
    </w:p>
    <w:p w14:paraId="2957EA32" w14:textId="77777777" w:rsidR="00CB14F2" w:rsidRPr="00E870CF" w:rsidRDefault="00CB14F2" w:rsidP="00CB14F2">
      <w:pPr>
        <w:pStyle w:val="ae"/>
        <w:numPr>
          <w:ilvl w:val="1"/>
          <w:numId w:val="26"/>
        </w:numPr>
        <w:tabs>
          <w:tab w:val="left" w:pos="1134"/>
        </w:tabs>
        <w:autoSpaceDE w:val="0"/>
        <w:autoSpaceDN w:val="0"/>
        <w:adjustRightInd w:val="0"/>
        <w:spacing w:after="0" w:line="276" w:lineRule="auto"/>
        <w:ind w:left="0" w:firstLine="567"/>
        <w:jc w:val="both"/>
        <w:rPr>
          <w:rFonts w:ascii="Times New Roman" w:hAnsi="Times New Roman" w:cs="Times New Roman"/>
          <w:kern w:val="24"/>
          <w:sz w:val="24"/>
          <w:szCs w:val="24"/>
          <w:lang w:val="az-Latn-AZ"/>
        </w:rPr>
      </w:pPr>
      <w:r w:rsidRPr="00E870CF">
        <w:rPr>
          <w:rFonts w:ascii="Times New Roman" w:hAnsi="Times New Roman" w:cs="Times New Roman"/>
          <w:kern w:val="24"/>
          <w:sz w:val="24"/>
          <w:szCs w:val="24"/>
          <w:lang w:val="az-Latn-AZ"/>
        </w:rPr>
        <w:t>Tərəflərdən hər biri hazırkı Müqavilə bağlanarkən və bu Müqavilədən irəli gələn öhdəliklərin yerinə yetirilməsi zamanı onlara məlum olmuş məxfi informasiyanı heç bir vəchlə yaymamaq barədə öz üzərlərinə öhdəlik götürürlər.</w:t>
      </w:r>
    </w:p>
    <w:p w14:paraId="38873004" w14:textId="2CC050A3" w:rsidR="002827BA" w:rsidRPr="00794D33" w:rsidRDefault="00CB14F2" w:rsidP="00CB14F2">
      <w:pPr>
        <w:pStyle w:val="ae"/>
        <w:numPr>
          <w:ilvl w:val="1"/>
          <w:numId w:val="26"/>
        </w:numPr>
        <w:tabs>
          <w:tab w:val="left" w:pos="1134"/>
        </w:tabs>
        <w:spacing w:after="0" w:line="276" w:lineRule="auto"/>
        <w:ind w:left="0" w:firstLine="567"/>
        <w:jc w:val="both"/>
        <w:rPr>
          <w:rFonts w:ascii="Times New Roman" w:hAnsi="Times New Roman" w:cs="Times New Roman"/>
          <w:sz w:val="24"/>
          <w:szCs w:val="24"/>
          <w:lang w:val="az-Latn-AZ"/>
        </w:rPr>
      </w:pPr>
      <w:r w:rsidRPr="00E870CF">
        <w:rPr>
          <w:rFonts w:ascii="Times New Roman" w:hAnsi="Times New Roman" w:cs="Times New Roman"/>
          <w:kern w:val="24"/>
          <w:sz w:val="24"/>
          <w:szCs w:val="24"/>
          <w:lang w:val="az-Latn-AZ"/>
        </w:rPr>
        <w:t>Tərəflər bu Müqavilədən irəli gələn öhdəliklərin icrası zamanı onlara məlum olmuş məlumatları başqa məqsədlər üçün istifadə etməmək barədə öhdəlik götürürlər</w:t>
      </w:r>
      <w:r w:rsidR="00A94FD5" w:rsidRPr="007E43CC">
        <w:rPr>
          <w:rFonts w:ascii="Times New Roman" w:hAnsi="Times New Roman" w:cs="Times New Roman"/>
          <w:kern w:val="24"/>
          <w:sz w:val="24"/>
          <w:szCs w:val="24"/>
          <w:lang w:val="az-Latn-AZ"/>
        </w:rPr>
        <w:t>.</w:t>
      </w:r>
    </w:p>
    <w:p w14:paraId="32F79894" w14:textId="77777777" w:rsidR="00794D33" w:rsidRDefault="00794D33" w:rsidP="0001170B">
      <w:pPr>
        <w:tabs>
          <w:tab w:val="left" w:pos="1134"/>
        </w:tabs>
        <w:spacing w:line="276" w:lineRule="auto"/>
        <w:jc w:val="both"/>
        <w:rPr>
          <w:rFonts w:ascii="Times New Roman" w:hAnsi="Times New Roman"/>
          <w:sz w:val="24"/>
          <w:szCs w:val="24"/>
          <w:lang w:val="az-Latn-AZ"/>
        </w:rPr>
      </w:pPr>
    </w:p>
    <w:p w14:paraId="6BD00660" w14:textId="77777777" w:rsidR="00A94FD5" w:rsidRPr="007E43CC" w:rsidRDefault="00A94FD5" w:rsidP="00AE0283">
      <w:pPr>
        <w:pStyle w:val="ae"/>
        <w:numPr>
          <w:ilvl w:val="0"/>
          <w:numId w:val="26"/>
        </w:numPr>
        <w:spacing w:after="0" w:line="276" w:lineRule="auto"/>
        <w:ind w:left="4395" w:hanging="567"/>
        <w:rPr>
          <w:rFonts w:ascii="Times New Roman" w:eastAsia="Batang" w:hAnsi="Times New Roman" w:cs="Times New Roman"/>
          <w:sz w:val="24"/>
          <w:szCs w:val="24"/>
          <w:lang w:val="az-Latn-AZ"/>
        </w:rPr>
      </w:pPr>
      <w:r w:rsidRPr="007E43CC">
        <w:rPr>
          <w:rFonts w:ascii="Times New Roman" w:eastAsia="Batang" w:hAnsi="Times New Roman" w:cs="Times New Roman"/>
          <w:b/>
          <w:sz w:val="24"/>
          <w:szCs w:val="24"/>
          <w:lang w:val="az-Latn-AZ"/>
        </w:rPr>
        <w:t>Yekun müddəalar</w:t>
      </w:r>
    </w:p>
    <w:p w14:paraId="26918F35" w14:textId="77777777" w:rsidR="000842AC" w:rsidRPr="007E43CC" w:rsidRDefault="000842AC" w:rsidP="0001170B">
      <w:pPr>
        <w:spacing w:line="276" w:lineRule="auto"/>
        <w:rPr>
          <w:rFonts w:ascii="Times New Roman" w:eastAsia="Batang" w:hAnsi="Times New Roman"/>
          <w:sz w:val="24"/>
          <w:szCs w:val="24"/>
          <w:lang w:val="az-Latn-AZ"/>
        </w:rPr>
      </w:pPr>
    </w:p>
    <w:p w14:paraId="491FCF09" w14:textId="77777777" w:rsidR="00CB14F2" w:rsidRPr="00E870CF" w:rsidRDefault="00CB14F2" w:rsidP="00CB14F2">
      <w:pPr>
        <w:pStyle w:val="ae"/>
        <w:numPr>
          <w:ilvl w:val="1"/>
          <w:numId w:val="26"/>
        </w:numPr>
        <w:tabs>
          <w:tab w:val="left" w:pos="993"/>
          <w:tab w:val="left" w:pos="1134"/>
        </w:tabs>
        <w:spacing w:after="0" w:line="276" w:lineRule="auto"/>
        <w:ind w:left="0" w:firstLine="567"/>
        <w:jc w:val="both"/>
        <w:rPr>
          <w:rFonts w:ascii="Times New Roman" w:eastAsia="Batang" w:hAnsi="Times New Roman" w:cs="Times New Roman"/>
          <w:sz w:val="24"/>
          <w:szCs w:val="24"/>
          <w:lang w:val="az-Latn-AZ"/>
        </w:rPr>
      </w:pPr>
      <w:r w:rsidRPr="00E870CF">
        <w:rPr>
          <w:rFonts w:ascii="Times New Roman" w:eastAsia="Batang" w:hAnsi="Times New Roman" w:cs="Times New Roman"/>
          <w:sz w:val="24"/>
          <w:szCs w:val="24"/>
          <w:lang w:val="az-Latn-AZ"/>
        </w:rPr>
        <w:t>Yeni normativ-hüquqi aktların qəbul edilməsindən irəli gələn bu Müqavilənin hər hansı müddəasının etibarsızlığı, onun digər müddəalarının və bütövlukdə Müqavilənin etibarsızlığına gətirib çıxarmır.</w:t>
      </w:r>
    </w:p>
    <w:p w14:paraId="64566F19" w14:textId="77777777" w:rsidR="00CB14F2" w:rsidRPr="00E870CF" w:rsidRDefault="00CB14F2" w:rsidP="00CB14F2">
      <w:pPr>
        <w:pStyle w:val="2"/>
        <w:numPr>
          <w:ilvl w:val="1"/>
          <w:numId w:val="26"/>
        </w:numPr>
        <w:tabs>
          <w:tab w:val="clear" w:pos="-2240"/>
          <w:tab w:val="clear" w:pos="560"/>
          <w:tab w:val="left" w:pos="284"/>
          <w:tab w:val="left" w:pos="993"/>
          <w:tab w:val="left" w:pos="1134"/>
        </w:tabs>
        <w:ind w:left="0" w:right="0" w:firstLine="567"/>
        <w:contextualSpacing/>
        <w:outlineLvl w:val="0"/>
        <w:rPr>
          <w:rFonts w:ascii="Times New Roman" w:eastAsia="Batang" w:hAnsi="Times New Roman"/>
          <w:sz w:val="24"/>
          <w:szCs w:val="24"/>
          <w:lang w:val="az-Latn-AZ"/>
        </w:rPr>
      </w:pPr>
      <w:r w:rsidRPr="00E870CF">
        <w:rPr>
          <w:rFonts w:ascii="Times New Roman" w:eastAsia="Batang" w:hAnsi="Times New Roman"/>
          <w:sz w:val="24"/>
          <w:szCs w:val="24"/>
          <w:lang w:val="az-Latn-AZ"/>
        </w:rPr>
        <w:t>Bu Müqavilə ilə tənzimlənməyən münasibətlər Azərbaycan Respublikasının Mülki Məcəlləsi və digər normativ – hüquqi aktları ilə tənzimlənir.</w:t>
      </w:r>
    </w:p>
    <w:p w14:paraId="68E0E1CC" w14:textId="027FCE12" w:rsidR="002827BA" w:rsidRPr="007E43CC" w:rsidRDefault="00CB14F2" w:rsidP="00643DE5">
      <w:pPr>
        <w:pStyle w:val="ae"/>
        <w:numPr>
          <w:ilvl w:val="1"/>
          <w:numId w:val="26"/>
        </w:numPr>
        <w:tabs>
          <w:tab w:val="left" w:pos="1134"/>
        </w:tabs>
        <w:spacing w:after="0" w:line="276" w:lineRule="auto"/>
        <w:ind w:left="0" w:firstLine="567"/>
        <w:jc w:val="both"/>
        <w:rPr>
          <w:rFonts w:ascii="Times New Roman" w:eastAsia="Batang" w:hAnsi="Times New Roman" w:cs="Times New Roman"/>
          <w:sz w:val="24"/>
          <w:szCs w:val="24"/>
          <w:lang w:val="az-Latn-AZ"/>
        </w:rPr>
      </w:pPr>
      <w:r w:rsidRPr="00E870CF">
        <w:rPr>
          <w:rFonts w:ascii="Times New Roman" w:eastAsia="Batang" w:hAnsi="Times New Roman" w:cs="Times New Roman"/>
          <w:sz w:val="24"/>
          <w:szCs w:val="24"/>
          <w:lang w:val="az-Latn-AZ"/>
        </w:rPr>
        <w:t xml:space="preserve">Bu Müqavilə Azərbaycan dilində eyni hüquqi qüvvəyə malik olan 2 (iki) nüsxədə tərtib edilmişdir. </w:t>
      </w:r>
      <w:r w:rsidR="002B5924">
        <w:rPr>
          <w:rFonts w:ascii="Times New Roman" w:eastAsia="Batang" w:hAnsi="Times New Roman" w:cs="Times New Roman"/>
          <w:sz w:val="24"/>
          <w:szCs w:val="24"/>
          <w:lang w:val="az-Latn-AZ"/>
        </w:rPr>
        <w:t>Elektron m</w:t>
      </w:r>
      <w:r w:rsidRPr="00E870CF">
        <w:rPr>
          <w:rFonts w:ascii="Times New Roman" w:eastAsia="Batang" w:hAnsi="Times New Roman" w:cs="Times New Roman"/>
          <w:sz w:val="24"/>
          <w:szCs w:val="24"/>
          <w:lang w:val="az-Latn-AZ"/>
        </w:rPr>
        <w:t xml:space="preserve">üqavilənin 1 (bir) nüsxəsi </w:t>
      </w:r>
      <w:r w:rsidRPr="00E870CF">
        <w:rPr>
          <w:rFonts w:ascii="Times New Roman" w:eastAsia="Batang" w:hAnsi="Times New Roman" w:cs="Times New Roman"/>
          <w:b/>
          <w:sz w:val="24"/>
          <w:szCs w:val="24"/>
          <w:lang w:val="az-Latn-AZ"/>
        </w:rPr>
        <w:t>Sifarişçidə,</w:t>
      </w:r>
      <w:r w:rsidRPr="00E870CF">
        <w:rPr>
          <w:rFonts w:ascii="Times New Roman" w:eastAsia="Batang" w:hAnsi="Times New Roman" w:cs="Times New Roman"/>
          <w:sz w:val="24"/>
          <w:szCs w:val="24"/>
          <w:lang w:val="az-Latn-AZ"/>
        </w:rPr>
        <w:t xml:space="preserve"> 1 (bir) nüsxəsi isə </w:t>
      </w:r>
      <w:r w:rsidRPr="00E870CF">
        <w:rPr>
          <w:rFonts w:ascii="Times New Roman" w:eastAsia="Batang" w:hAnsi="Times New Roman" w:cs="Times New Roman"/>
          <w:b/>
          <w:sz w:val="24"/>
          <w:szCs w:val="24"/>
          <w:lang w:val="az-Latn-AZ"/>
        </w:rPr>
        <w:t xml:space="preserve">İcraçıda </w:t>
      </w:r>
      <w:r w:rsidRPr="00E870CF">
        <w:rPr>
          <w:rFonts w:ascii="Times New Roman" w:eastAsia="Batang" w:hAnsi="Times New Roman" w:cs="Times New Roman"/>
          <w:sz w:val="24"/>
          <w:szCs w:val="24"/>
          <w:lang w:val="az-Latn-AZ"/>
        </w:rPr>
        <w:t>saxlanılırır</w:t>
      </w:r>
      <w:r w:rsidR="00A94FD5" w:rsidRPr="007E43CC">
        <w:rPr>
          <w:rFonts w:ascii="Times New Roman" w:eastAsia="Batang" w:hAnsi="Times New Roman" w:cs="Times New Roman"/>
          <w:sz w:val="24"/>
          <w:szCs w:val="24"/>
          <w:lang w:val="az-Latn-AZ"/>
        </w:rPr>
        <w:t>.</w:t>
      </w:r>
    </w:p>
    <w:p w14:paraId="164343C7" w14:textId="77777777" w:rsidR="00C53673" w:rsidRDefault="00C53673" w:rsidP="0001170B">
      <w:pPr>
        <w:tabs>
          <w:tab w:val="left" w:pos="7929"/>
        </w:tabs>
        <w:spacing w:line="276" w:lineRule="auto"/>
        <w:contextualSpacing/>
        <w:jc w:val="both"/>
        <w:rPr>
          <w:rFonts w:ascii="Times New Roman" w:hAnsi="Times New Roman"/>
          <w:sz w:val="24"/>
          <w:szCs w:val="24"/>
          <w:lang w:val="az-Latn-AZ"/>
        </w:rPr>
      </w:pPr>
    </w:p>
    <w:p w14:paraId="04841539" w14:textId="77777777" w:rsidR="00D17DE8" w:rsidRDefault="00D17DE8" w:rsidP="0001170B">
      <w:pPr>
        <w:tabs>
          <w:tab w:val="left" w:pos="7929"/>
        </w:tabs>
        <w:spacing w:line="276" w:lineRule="auto"/>
        <w:contextualSpacing/>
        <w:jc w:val="both"/>
        <w:rPr>
          <w:rFonts w:ascii="Times New Roman" w:hAnsi="Times New Roman"/>
          <w:sz w:val="24"/>
          <w:szCs w:val="24"/>
          <w:lang w:val="az-Latn-AZ"/>
        </w:rPr>
      </w:pPr>
    </w:p>
    <w:p w14:paraId="5A2ECF72" w14:textId="77777777" w:rsidR="00D17DE8" w:rsidRDefault="00D17DE8" w:rsidP="0001170B">
      <w:pPr>
        <w:tabs>
          <w:tab w:val="left" w:pos="7929"/>
        </w:tabs>
        <w:spacing w:line="276" w:lineRule="auto"/>
        <w:contextualSpacing/>
        <w:jc w:val="both"/>
        <w:rPr>
          <w:rFonts w:ascii="Times New Roman" w:hAnsi="Times New Roman"/>
          <w:sz w:val="24"/>
          <w:szCs w:val="24"/>
          <w:lang w:val="az-Latn-AZ"/>
        </w:rPr>
      </w:pPr>
    </w:p>
    <w:p w14:paraId="50D93AE7" w14:textId="77777777" w:rsidR="00D17DE8" w:rsidRDefault="00D17DE8" w:rsidP="0001170B">
      <w:pPr>
        <w:tabs>
          <w:tab w:val="left" w:pos="7929"/>
        </w:tabs>
        <w:spacing w:line="276" w:lineRule="auto"/>
        <w:contextualSpacing/>
        <w:jc w:val="both"/>
        <w:rPr>
          <w:rFonts w:ascii="Times New Roman" w:hAnsi="Times New Roman"/>
          <w:sz w:val="24"/>
          <w:szCs w:val="24"/>
          <w:lang w:val="az-Latn-AZ"/>
        </w:rPr>
      </w:pPr>
    </w:p>
    <w:p w14:paraId="38B59EBD" w14:textId="77777777" w:rsidR="00D17DE8" w:rsidRDefault="00D17DE8" w:rsidP="0001170B">
      <w:pPr>
        <w:tabs>
          <w:tab w:val="left" w:pos="7929"/>
        </w:tabs>
        <w:spacing w:line="276" w:lineRule="auto"/>
        <w:contextualSpacing/>
        <w:jc w:val="both"/>
        <w:rPr>
          <w:rFonts w:ascii="Times New Roman" w:hAnsi="Times New Roman"/>
          <w:sz w:val="24"/>
          <w:szCs w:val="24"/>
          <w:lang w:val="az-Latn-AZ"/>
        </w:rPr>
      </w:pPr>
    </w:p>
    <w:p w14:paraId="3800D557" w14:textId="77777777" w:rsidR="009C4829" w:rsidRDefault="009C4829" w:rsidP="0001170B">
      <w:pPr>
        <w:tabs>
          <w:tab w:val="left" w:pos="7929"/>
        </w:tabs>
        <w:spacing w:line="276" w:lineRule="auto"/>
        <w:contextualSpacing/>
        <w:jc w:val="both"/>
        <w:rPr>
          <w:rFonts w:ascii="Times New Roman" w:hAnsi="Times New Roman"/>
          <w:sz w:val="24"/>
          <w:szCs w:val="24"/>
          <w:lang w:val="az-Latn-AZ"/>
        </w:rPr>
      </w:pPr>
    </w:p>
    <w:p w14:paraId="7E7C08EF" w14:textId="11B7E136" w:rsidR="00FC6F9C" w:rsidRPr="007E43CC" w:rsidRDefault="00FC6F9C" w:rsidP="0001170B">
      <w:pPr>
        <w:pStyle w:val="ae"/>
        <w:numPr>
          <w:ilvl w:val="0"/>
          <w:numId w:val="26"/>
        </w:numPr>
        <w:tabs>
          <w:tab w:val="left" w:pos="-284"/>
          <w:tab w:val="left" w:pos="142"/>
        </w:tabs>
        <w:spacing w:after="0" w:line="276" w:lineRule="auto"/>
        <w:jc w:val="center"/>
        <w:rPr>
          <w:rFonts w:ascii="Times New Roman" w:eastAsia="Times New Roman" w:hAnsi="Times New Roman" w:cs="Times New Roman"/>
          <w:b/>
          <w:sz w:val="24"/>
          <w:szCs w:val="24"/>
          <w:lang w:val="az-Latn-AZ" w:eastAsia="ru-RU"/>
        </w:rPr>
      </w:pPr>
      <w:r w:rsidRPr="007E43CC">
        <w:rPr>
          <w:rFonts w:ascii="Times New Roman" w:eastAsia="Times New Roman" w:hAnsi="Times New Roman" w:cs="Times New Roman"/>
          <w:b/>
          <w:sz w:val="24"/>
          <w:szCs w:val="24"/>
          <w:lang w:val="az-Latn-AZ" w:eastAsia="ru-RU"/>
        </w:rPr>
        <w:t>Tərəflərin hüquqi ünvani və rekvizitləri</w:t>
      </w:r>
      <w:r w:rsidR="00794D33">
        <w:rPr>
          <w:rFonts w:ascii="Times New Roman" w:eastAsia="Times New Roman" w:hAnsi="Times New Roman" w:cs="Times New Roman"/>
          <w:b/>
          <w:sz w:val="24"/>
          <w:szCs w:val="24"/>
          <w:lang w:val="az-Latn-AZ" w:eastAsia="ru-RU"/>
        </w:rPr>
        <w:t>:</w:t>
      </w:r>
    </w:p>
    <w:tbl>
      <w:tblPr>
        <w:tblpPr w:leftFromText="180" w:rightFromText="180" w:vertAnchor="text" w:horzAnchor="margin" w:tblpY="353"/>
        <w:tblW w:w="10490" w:type="dxa"/>
        <w:tblLook w:val="00A0" w:firstRow="1" w:lastRow="0" w:firstColumn="1" w:lastColumn="0" w:noHBand="0" w:noVBand="0"/>
      </w:tblPr>
      <w:tblGrid>
        <w:gridCol w:w="5240"/>
        <w:gridCol w:w="5250"/>
      </w:tblGrid>
      <w:tr w:rsidR="004C6DFC" w:rsidRPr="00144D9A" w14:paraId="63BE6EFF" w14:textId="77777777" w:rsidTr="002E706E">
        <w:trPr>
          <w:trHeight w:val="5812"/>
        </w:trPr>
        <w:tc>
          <w:tcPr>
            <w:tcW w:w="5240" w:type="dxa"/>
          </w:tcPr>
          <w:p w14:paraId="68A4D1D5" w14:textId="746E033B" w:rsidR="006C7486" w:rsidRPr="00C44AA5" w:rsidRDefault="006C7486" w:rsidP="006C7486">
            <w:pPr>
              <w:shd w:val="clear" w:color="auto" w:fill="FFFFFF"/>
              <w:spacing w:line="276" w:lineRule="auto"/>
              <w:jc w:val="center"/>
              <w:rPr>
                <w:rFonts w:ascii="Times New Roman" w:hAnsi="Times New Roman"/>
                <w:b/>
                <w:sz w:val="24"/>
                <w:szCs w:val="24"/>
                <w:highlight w:val="yellow"/>
                <w:lang w:val="az-Latn-AZ" w:eastAsia="en-US"/>
              </w:rPr>
            </w:pPr>
            <w:r w:rsidRPr="00C44AA5">
              <w:rPr>
                <w:rFonts w:ascii="Times New Roman" w:hAnsi="Times New Roman"/>
                <w:b/>
                <w:sz w:val="24"/>
                <w:szCs w:val="24"/>
                <w:highlight w:val="yellow"/>
                <w:lang w:val="az-Latn-AZ"/>
              </w:rPr>
              <w:t>Sifarişçi</w:t>
            </w:r>
            <w:r w:rsidRPr="00C44AA5">
              <w:rPr>
                <w:rFonts w:ascii="Times New Roman" w:hAnsi="Times New Roman"/>
                <w:b/>
                <w:sz w:val="24"/>
                <w:szCs w:val="24"/>
                <w:highlight w:val="yellow"/>
                <w:lang w:val="az-Latn-AZ" w:eastAsia="en-US"/>
              </w:rPr>
              <w:t>:</w:t>
            </w:r>
          </w:p>
          <w:p w14:paraId="2AF110D0" w14:textId="5866E55B" w:rsidR="00435CE9" w:rsidRPr="00C44AA5" w:rsidRDefault="00435CE9" w:rsidP="00435CE9">
            <w:pPr>
              <w:spacing w:line="276" w:lineRule="auto"/>
              <w:jc w:val="center"/>
              <w:rPr>
                <w:rFonts w:ascii="Times New Roman" w:hAnsi="Times New Roman"/>
                <w:b/>
                <w:sz w:val="24"/>
                <w:szCs w:val="24"/>
                <w:highlight w:val="yellow"/>
                <w:lang w:val="az-Latn-AZ"/>
              </w:rPr>
            </w:pPr>
            <w:r w:rsidRPr="00C44AA5">
              <w:rPr>
                <w:rFonts w:ascii="Times New Roman" w:hAnsi="Times New Roman"/>
                <w:b/>
                <w:sz w:val="24"/>
                <w:szCs w:val="24"/>
                <w:highlight w:val="yellow"/>
                <w:lang w:val="az-Latn-AZ"/>
              </w:rPr>
              <w:t xml:space="preserve">Azərbaycan Respublikasının </w:t>
            </w:r>
            <w:r w:rsidR="007C2341" w:rsidRPr="00C44AA5">
              <w:rPr>
                <w:rFonts w:ascii="Times New Roman" w:hAnsi="Times New Roman"/>
                <w:b/>
                <w:sz w:val="24"/>
                <w:szCs w:val="24"/>
                <w:highlight w:val="yellow"/>
                <w:lang w:val="az-Latn-AZ"/>
              </w:rPr>
              <w:t>________________</w:t>
            </w:r>
            <w:r w:rsidRPr="00C44AA5">
              <w:rPr>
                <w:rFonts w:ascii="Times New Roman" w:hAnsi="Times New Roman"/>
                <w:b/>
                <w:sz w:val="24"/>
                <w:szCs w:val="24"/>
                <w:highlight w:val="yellow"/>
                <w:lang w:val="az-Latn-AZ"/>
              </w:rPr>
              <w:t xml:space="preserve"> Nazirliyi</w:t>
            </w:r>
          </w:p>
          <w:p w14:paraId="7D1ECA62" w14:textId="77777777" w:rsidR="00435CE9" w:rsidRPr="00C44AA5" w:rsidRDefault="00435CE9" w:rsidP="00435CE9">
            <w:pPr>
              <w:spacing w:line="276" w:lineRule="auto"/>
              <w:jc w:val="center"/>
              <w:rPr>
                <w:rFonts w:ascii="Times New Roman" w:hAnsi="Times New Roman"/>
                <w:b/>
                <w:sz w:val="24"/>
                <w:szCs w:val="24"/>
                <w:highlight w:val="yellow"/>
                <w:lang w:val="az-Latn-AZ"/>
              </w:rPr>
            </w:pPr>
          </w:p>
          <w:p w14:paraId="3195B0AD" w14:textId="1DE018EB" w:rsidR="00435CE9" w:rsidRPr="00C44AA5" w:rsidRDefault="00435CE9" w:rsidP="00435CE9">
            <w:pPr>
              <w:spacing w:line="276" w:lineRule="auto"/>
              <w:jc w:val="center"/>
              <w:rPr>
                <w:rFonts w:ascii="Times New Roman" w:hAnsi="Times New Roman"/>
                <w:color w:val="000000"/>
                <w:sz w:val="24"/>
                <w:szCs w:val="24"/>
                <w:highlight w:val="yellow"/>
                <w:lang w:val="az-Latn-AZ"/>
              </w:rPr>
            </w:pPr>
            <w:r w:rsidRPr="00C44AA5">
              <w:rPr>
                <w:rFonts w:ascii="Times New Roman" w:hAnsi="Times New Roman"/>
                <w:sz w:val="24"/>
                <w:szCs w:val="24"/>
                <w:highlight w:val="yellow"/>
                <w:lang w:val="az-Latn-AZ"/>
              </w:rPr>
              <w:t>Hüquqi ünvanı:</w:t>
            </w:r>
            <w:r w:rsidRPr="00C44AA5">
              <w:rPr>
                <w:rFonts w:ascii="Times New Roman" w:hAnsi="Times New Roman"/>
                <w:b/>
                <w:sz w:val="24"/>
                <w:szCs w:val="24"/>
                <w:highlight w:val="yellow"/>
                <w:lang w:val="az-Latn-AZ"/>
              </w:rPr>
              <w:t xml:space="preserve"> </w:t>
            </w:r>
            <w:r w:rsidR="007C2341" w:rsidRPr="00C44AA5">
              <w:rPr>
                <w:bCs/>
                <w:sz w:val="24"/>
                <w:szCs w:val="24"/>
                <w:highlight w:val="yellow"/>
                <w:lang w:val="az-Latn-AZ"/>
              </w:rPr>
              <w:t>_________</w:t>
            </w:r>
          </w:p>
          <w:p w14:paraId="56A7B76F" w14:textId="4B664C9A" w:rsidR="00435CE9" w:rsidRPr="00C44AA5" w:rsidRDefault="00435CE9" w:rsidP="00435CE9">
            <w:pPr>
              <w:tabs>
                <w:tab w:val="left" w:pos="459"/>
              </w:tabs>
              <w:spacing w:line="276" w:lineRule="auto"/>
              <w:jc w:val="center"/>
              <w:rPr>
                <w:rFonts w:ascii="Times New Roman" w:hAnsi="Times New Roman"/>
                <w:sz w:val="24"/>
                <w:szCs w:val="24"/>
                <w:highlight w:val="yellow"/>
                <w:lang w:val="az-Latn-AZ"/>
              </w:rPr>
            </w:pPr>
            <w:r w:rsidRPr="00C44AA5">
              <w:rPr>
                <w:rFonts w:ascii="Times New Roman" w:hAnsi="Times New Roman"/>
                <w:sz w:val="24"/>
                <w:szCs w:val="24"/>
                <w:highlight w:val="yellow"/>
                <w:lang w:val="az-Latn-AZ"/>
              </w:rPr>
              <w:t xml:space="preserve">VÖEN: </w:t>
            </w:r>
            <w:r w:rsidR="007C2341" w:rsidRPr="00C44AA5">
              <w:rPr>
                <w:rFonts w:ascii="Times New Roman" w:hAnsi="Times New Roman"/>
                <w:sz w:val="24"/>
                <w:szCs w:val="24"/>
                <w:highlight w:val="yellow"/>
                <w:lang w:val="az-Latn-AZ"/>
              </w:rPr>
              <w:t>_____________</w:t>
            </w:r>
            <w:r w:rsidRPr="00C44AA5">
              <w:rPr>
                <w:rFonts w:ascii="Times New Roman" w:hAnsi="Times New Roman"/>
                <w:sz w:val="24"/>
                <w:szCs w:val="24"/>
                <w:highlight w:val="yellow"/>
                <w:lang w:val="az-Latn-AZ"/>
              </w:rPr>
              <w:br/>
              <w:t xml:space="preserve">H/H: </w:t>
            </w:r>
            <w:r w:rsidR="007C2341" w:rsidRPr="00C44AA5">
              <w:rPr>
                <w:rFonts w:ascii="Times New Roman" w:hAnsi="Times New Roman"/>
                <w:sz w:val="24"/>
                <w:szCs w:val="24"/>
                <w:highlight w:val="yellow"/>
                <w:lang w:val="az-Latn-AZ"/>
              </w:rPr>
              <w:t>________________</w:t>
            </w:r>
          </w:p>
          <w:p w14:paraId="7B350E50" w14:textId="77777777" w:rsidR="00435CE9" w:rsidRPr="00C44AA5" w:rsidRDefault="00435CE9" w:rsidP="00435CE9">
            <w:pPr>
              <w:spacing w:line="276" w:lineRule="auto"/>
              <w:jc w:val="center"/>
              <w:rPr>
                <w:rFonts w:ascii="Times New Roman" w:hAnsi="Times New Roman"/>
                <w:sz w:val="24"/>
                <w:szCs w:val="24"/>
                <w:highlight w:val="yellow"/>
                <w:lang w:val="az-Latn-AZ"/>
              </w:rPr>
            </w:pPr>
            <w:r w:rsidRPr="00C44AA5">
              <w:rPr>
                <w:rFonts w:ascii="Times New Roman" w:hAnsi="Times New Roman"/>
                <w:sz w:val="24"/>
                <w:szCs w:val="24"/>
                <w:highlight w:val="yellow"/>
                <w:lang w:val="az-Latn-AZ"/>
              </w:rPr>
              <w:t>Bank rekvizitləri:</w:t>
            </w:r>
          </w:p>
          <w:p w14:paraId="3D730FF8" w14:textId="428B53D3" w:rsidR="00435CE9" w:rsidRPr="00C44AA5" w:rsidRDefault="007C2341" w:rsidP="00435CE9">
            <w:pPr>
              <w:spacing w:line="276" w:lineRule="auto"/>
              <w:jc w:val="center"/>
              <w:rPr>
                <w:rFonts w:ascii="Times New Roman" w:hAnsi="Times New Roman"/>
                <w:sz w:val="24"/>
                <w:szCs w:val="24"/>
                <w:highlight w:val="yellow"/>
                <w:lang w:val="az-Latn-AZ" w:eastAsia="en-US"/>
              </w:rPr>
            </w:pPr>
            <w:r w:rsidRPr="00C44AA5">
              <w:rPr>
                <w:rFonts w:ascii="Times New Roman" w:hAnsi="Times New Roman"/>
                <w:sz w:val="24"/>
                <w:szCs w:val="24"/>
                <w:highlight w:val="yellow"/>
                <w:lang w:val="az-Latn-AZ"/>
              </w:rPr>
              <w:t>______________________________Bankı</w:t>
            </w:r>
          </w:p>
          <w:p w14:paraId="02386F25" w14:textId="1E57C436" w:rsidR="00435CE9" w:rsidRPr="00C44AA5" w:rsidRDefault="00435CE9" w:rsidP="00435CE9">
            <w:pPr>
              <w:spacing w:line="276" w:lineRule="auto"/>
              <w:jc w:val="center"/>
              <w:rPr>
                <w:rFonts w:ascii="Times New Roman" w:hAnsi="Times New Roman"/>
                <w:sz w:val="24"/>
                <w:szCs w:val="24"/>
                <w:highlight w:val="yellow"/>
                <w:lang w:val="az-Latn-AZ"/>
              </w:rPr>
            </w:pPr>
            <w:r w:rsidRPr="00C44AA5">
              <w:rPr>
                <w:rFonts w:ascii="Times New Roman" w:hAnsi="Times New Roman"/>
                <w:sz w:val="24"/>
                <w:szCs w:val="24"/>
                <w:highlight w:val="yellow"/>
                <w:lang w:val="az-Latn-AZ" w:eastAsia="en-US"/>
              </w:rPr>
              <w:t xml:space="preserve">VÖEN: </w:t>
            </w:r>
            <w:r w:rsidR="007C2341" w:rsidRPr="00C44AA5">
              <w:rPr>
                <w:rFonts w:ascii="Times New Roman" w:hAnsi="Times New Roman"/>
                <w:sz w:val="24"/>
                <w:szCs w:val="24"/>
                <w:highlight w:val="yellow"/>
                <w:lang w:val="az-Latn-AZ"/>
              </w:rPr>
              <w:t>___________</w:t>
            </w:r>
          </w:p>
          <w:p w14:paraId="4A0C8DF2" w14:textId="1D74A5CF" w:rsidR="00435CE9" w:rsidRPr="00C44AA5" w:rsidRDefault="00435CE9" w:rsidP="00435CE9">
            <w:pPr>
              <w:spacing w:line="276" w:lineRule="auto"/>
              <w:jc w:val="center"/>
              <w:rPr>
                <w:rFonts w:ascii="Times New Roman" w:hAnsi="Times New Roman"/>
                <w:sz w:val="24"/>
                <w:szCs w:val="24"/>
                <w:highlight w:val="yellow"/>
                <w:lang w:val="az-Latn-AZ"/>
              </w:rPr>
            </w:pPr>
            <w:r w:rsidRPr="00C44AA5">
              <w:rPr>
                <w:rFonts w:ascii="Times New Roman" w:hAnsi="Times New Roman"/>
                <w:sz w:val="24"/>
                <w:szCs w:val="24"/>
                <w:highlight w:val="yellow"/>
                <w:lang w:val="az-Latn-AZ"/>
              </w:rPr>
              <w:t xml:space="preserve">Kod: </w:t>
            </w:r>
            <w:r w:rsidR="007C2341" w:rsidRPr="00C44AA5">
              <w:rPr>
                <w:rFonts w:ascii="Times New Roman" w:hAnsi="Times New Roman"/>
                <w:sz w:val="24"/>
                <w:szCs w:val="24"/>
                <w:highlight w:val="yellow"/>
                <w:lang w:val="az-Latn-AZ"/>
              </w:rPr>
              <w:t>_________________</w:t>
            </w:r>
          </w:p>
          <w:p w14:paraId="5EAE5CE6" w14:textId="52575128" w:rsidR="00435CE9" w:rsidRPr="00C44AA5" w:rsidRDefault="00435CE9" w:rsidP="00435CE9">
            <w:pPr>
              <w:spacing w:line="276" w:lineRule="auto"/>
              <w:jc w:val="center"/>
              <w:rPr>
                <w:rFonts w:ascii="Times New Roman" w:hAnsi="Times New Roman"/>
                <w:sz w:val="24"/>
                <w:szCs w:val="24"/>
                <w:highlight w:val="yellow"/>
                <w:lang w:val="az-Latn-AZ"/>
              </w:rPr>
            </w:pPr>
            <w:r w:rsidRPr="00C44AA5">
              <w:rPr>
                <w:rFonts w:ascii="Times New Roman" w:hAnsi="Times New Roman"/>
                <w:sz w:val="24"/>
                <w:szCs w:val="24"/>
                <w:highlight w:val="yellow"/>
                <w:lang w:val="az-Latn-AZ"/>
              </w:rPr>
              <w:t xml:space="preserve">M/H: </w:t>
            </w:r>
            <w:r w:rsidR="007C2341" w:rsidRPr="00C44AA5">
              <w:rPr>
                <w:rFonts w:ascii="Times New Roman" w:hAnsi="Times New Roman"/>
                <w:sz w:val="24"/>
                <w:szCs w:val="24"/>
                <w:highlight w:val="yellow"/>
                <w:lang w:val="az-Latn-AZ"/>
              </w:rPr>
              <w:t>________________________</w:t>
            </w:r>
          </w:p>
          <w:p w14:paraId="622EC82E" w14:textId="47D830C6" w:rsidR="00435CE9" w:rsidRPr="00C44AA5" w:rsidRDefault="00435CE9" w:rsidP="00435CE9">
            <w:pPr>
              <w:spacing w:line="276" w:lineRule="auto"/>
              <w:contextualSpacing/>
              <w:jc w:val="center"/>
              <w:rPr>
                <w:rFonts w:ascii="Times New Roman" w:hAnsi="Times New Roman"/>
                <w:sz w:val="24"/>
                <w:szCs w:val="24"/>
                <w:highlight w:val="yellow"/>
                <w:lang w:val="az-Latn-AZ"/>
              </w:rPr>
            </w:pPr>
            <w:r w:rsidRPr="00C44AA5">
              <w:rPr>
                <w:rFonts w:ascii="Times New Roman" w:hAnsi="Times New Roman"/>
                <w:sz w:val="24"/>
                <w:szCs w:val="24"/>
                <w:highlight w:val="yellow"/>
                <w:lang w:val="az-Latn-AZ"/>
              </w:rPr>
              <w:t xml:space="preserve">SWIFT: </w:t>
            </w:r>
            <w:r w:rsidR="007C2341" w:rsidRPr="00C44AA5">
              <w:rPr>
                <w:rFonts w:ascii="Times New Roman" w:hAnsi="Times New Roman"/>
                <w:sz w:val="24"/>
                <w:szCs w:val="24"/>
                <w:highlight w:val="yellow"/>
                <w:lang w:val="az-Latn-AZ"/>
              </w:rPr>
              <w:t>__________________</w:t>
            </w:r>
          </w:p>
          <w:p w14:paraId="03BC0CB9" w14:textId="77777777" w:rsidR="00A952C5" w:rsidRPr="00C44AA5" w:rsidRDefault="00A952C5" w:rsidP="00435CE9">
            <w:pPr>
              <w:spacing w:line="276" w:lineRule="auto"/>
              <w:contextualSpacing/>
              <w:jc w:val="center"/>
              <w:rPr>
                <w:rFonts w:ascii="Times New Roman" w:hAnsi="Times New Roman"/>
                <w:b/>
                <w:bCs/>
                <w:sz w:val="24"/>
                <w:szCs w:val="24"/>
                <w:highlight w:val="yellow"/>
                <w:lang w:val="az-Latn-AZ"/>
              </w:rPr>
            </w:pPr>
          </w:p>
          <w:p w14:paraId="37C28ABE" w14:textId="77777777" w:rsidR="00435CE9" w:rsidRPr="00C44AA5" w:rsidRDefault="00435CE9" w:rsidP="00435CE9">
            <w:pPr>
              <w:spacing w:line="276" w:lineRule="auto"/>
              <w:contextualSpacing/>
              <w:jc w:val="center"/>
              <w:rPr>
                <w:rFonts w:ascii="Times New Roman" w:hAnsi="Times New Roman"/>
                <w:b/>
                <w:bCs/>
                <w:sz w:val="24"/>
                <w:szCs w:val="24"/>
                <w:highlight w:val="yellow"/>
                <w:lang w:val="az-Latn-AZ"/>
              </w:rPr>
            </w:pPr>
          </w:p>
          <w:p w14:paraId="3D51626E" w14:textId="77777777" w:rsidR="00435CE9" w:rsidRPr="00C44AA5" w:rsidRDefault="00435CE9" w:rsidP="00435CE9">
            <w:pPr>
              <w:spacing w:line="276" w:lineRule="auto"/>
              <w:contextualSpacing/>
              <w:jc w:val="center"/>
              <w:rPr>
                <w:rFonts w:ascii="Times New Roman" w:hAnsi="Times New Roman"/>
                <w:b/>
                <w:bCs/>
                <w:sz w:val="24"/>
                <w:szCs w:val="24"/>
                <w:highlight w:val="yellow"/>
                <w:lang w:val="az-Latn-AZ"/>
              </w:rPr>
            </w:pPr>
          </w:p>
          <w:p w14:paraId="4BD3E67C" w14:textId="77777777" w:rsidR="007C2341" w:rsidRPr="00C44AA5" w:rsidRDefault="007C2341" w:rsidP="00435CE9">
            <w:pPr>
              <w:spacing w:line="276" w:lineRule="auto"/>
              <w:contextualSpacing/>
              <w:jc w:val="center"/>
              <w:rPr>
                <w:rFonts w:ascii="Times New Roman" w:hAnsi="Times New Roman"/>
                <w:b/>
                <w:bCs/>
                <w:sz w:val="24"/>
                <w:szCs w:val="24"/>
                <w:highlight w:val="yellow"/>
                <w:lang w:val="az-Latn-AZ"/>
              </w:rPr>
            </w:pPr>
          </w:p>
          <w:p w14:paraId="1B3DF2A0" w14:textId="77777777" w:rsidR="007C2341" w:rsidRPr="00C44AA5" w:rsidRDefault="007C2341" w:rsidP="00435CE9">
            <w:pPr>
              <w:spacing w:line="276" w:lineRule="auto"/>
              <w:contextualSpacing/>
              <w:jc w:val="center"/>
              <w:rPr>
                <w:rFonts w:ascii="Times New Roman" w:hAnsi="Times New Roman"/>
                <w:b/>
                <w:bCs/>
                <w:sz w:val="24"/>
                <w:szCs w:val="24"/>
                <w:highlight w:val="yellow"/>
                <w:lang w:val="az-Latn-AZ"/>
              </w:rPr>
            </w:pPr>
          </w:p>
          <w:p w14:paraId="329193DB" w14:textId="77777777" w:rsidR="007C2341" w:rsidRPr="00C44AA5" w:rsidRDefault="007C2341" w:rsidP="00435CE9">
            <w:pPr>
              <w:spacing w:line="276" w:lineRule="auto"/>
              <w:contextualSpacing/>
              <w:jc w:val="center"/>
              <w:rPr>
                <w:rFonts w:ascii="Times New Roman" w:hAnsi="Times New Roman"/>
                <w:b/>
                <w:bCs/>
                <w:sz w:val="24"/>
                <w:szCs w:val="24"/>
                <w:highlight w:val="yellow"/>
                <w:lang w:val="az-Latn-AZ"/>
              </w:rPr>
            </w:pPr>
          </w:p>
          <w:p w14:paraId="15E20716" w14:textId="77777777" w:rsidR="007C2341" w:rsidRPr="00C44AA5" w:rsidRDefault="007C2341" w:rsidP="00435CE9">
            <w:pPr>
              <w:spacing w:line="276" w:lineRule="auto"/>
              <w:contextualSpacing/>
              <w:jc w:val="center"/>
              <w:rPr>
                <w:rFonts w:ascii="Times New Roman" w:hAnsi="Times New Roman"/>
                <w:b/>
                <w:bCs/>
                <w:sz w:val="24"/>
                <w:szCs w:val="24"/>
                <w:highlight w:val="yellow"/>
                <w:lang w:val="az-Latn-AZ"/>
              </w:rPr>
            </w:pPr>
          </w:p>
          <w:p w14:paraId="7639F3C5" w14:textId="77777777" w:rsidR="00435CE9" w:rsidRPr="00C44AA5" w:rsidRDefault="00435CE9" w:rsidP="00435CE9">
            <w:pPr>
              <w:spacing w:line="276" w:lineRule="auto"/>
              <w:contextualSpacing/>
              <w:rPr>
                <w:rFonts w:ascii="Times New Roman" w:hAnsi="Times New Roman"/>
                <w:b/>
                <w:bCs/>
                <w:sz w:val="24"/>
                <w:szCs w:val="24"/>
                <w:highlight w:val="yellow"/>
                <w:lang w:val="az-Latn-AZ"/>
              </w:rPr>
            </w:pPr>
            <w:r w:rsidRPr="00C44AA5">
              <w:rPr>
                <w:rFonts w:ascii="Times New Roman" w:hAnsi="Times New Roman"/>
                <w:b/>
                <w:bCs/>
                <w:sz w:val="24"/>
                <w:szCs w:val="24"/>
                <w:highlight w:val="yellow"/>
                <w:lang w:val="az-Latn-AZ"/>
              </w:rPr>
              <w:t xml:space="preserve">       </w:t>
            </w:r>
          </w:p>
          <w:p w14:paraId="0B47A86A" w14:textId="71F678B1" w:rsidR="00D4749F" w:rsidRPr="00C44AA5" w:rsidRDefault="00D4749F" w:rsidP="00435CE9">
            <w:pPr>
              <w:tabs>
                <w:tab w:val="left" w:pos="1643"/>
              </w:tabs>
              <w:spacing w:line="276" w:lineRule="auto"/>
              <w:rPr>
                <w:rFonts w:ascii="Times New Roman" w:hAnsi="Times New Roman"/>
                <w:b/>
                <w:sz w:val="24"/>
                <w:szCs w:val="24"/>
                <w:highlight w:val="yellow"/>
                <w:lang w:val="az-Latn-AZ" w:eastAsia="en-US"/>
              </w:rPr>
            </w:pPr>
          </w:p>
        </w:tc>
        <w:tc>
          <w:tcPr>
            <w:tcW w:w="5250" w:type="dxa"/>
          </w:tcPr>
          <w:p w14:paraId="571498D0" w14:textId="77777777" w:rsidR="004C6DFC" w:rsidRPr="00C44AA5" w:rsidRDefault="004C6DFC" w:rsidP="00A76C36">
            <w:pPr>
              <w:spacing w:line="276" w:lineRule="auto"/>
              <w:contextualSpacing/>
              <w:jc w:val="center"/>
              <w:rPr>
                <w:rFonts w:ascii="Times New Roman" w:hAnsi="Times New Roman"/>
                <w:b/>
                <w:sz w:val="24"/>
                <w:szCs w:val="24"/>
                <w:highlight w:val="yellow"/>
                <w:lang w:val="az-Latn-AZ"/>
              </w:rPr>
            </w:pPr>
            <w:r w:rsidRPr="00C44AA5">
              <w:rPr>
                <w:rFonts w:ascii="Times New Roman" w:hAnsi="Times New Roman"/>
                <w:b/>
                <w:sz w:val="24"/>
                <w:szCs w:val="24"/>
                <w:highlight w:val="yellow"/>
                <w:lang w:val="az-Latn-AZ" w:eastAsia="en-US"/>
              </w:rPr>
              <w:t>İcraçı</w:t>
            </w:r>
            <w:r w:rsidRPr="00C44AA5">
              <w:rPr>
                <w:rFonts w:ascii="Times New Roman" w:hAnsi="Times New Roman"/>
                <w:b/>
                <w:sz w:val="24"/>
                <w:szCs w:val="24"/>
                <w:highlight w:val="yellow"/>
                <w:lang w:val="az-Latn-AZ"/>
              </w:rPr>
              <w:t>:</w:t>
            </w:r>
          </w:p>
          <w:p w14:paraId="4C374724" w14:textId="44C9FE2C" w:rsidR="008100C2" w:rsidRPr="00C44AA5" w:rsidRDefault="009D1B43" w:rsidP="00A76C36">
            <w:pPr>
              <w:spacing w:line="276" w:lineRule="auto"/>
              <w:ind w:right="141"/>
              <w:jc w:val="center"/>
              <w:rPr>
                <w:rFonts w:ascii="Times New Roman" w:eastAsia="Times New Roman" w:hAnsi="Times New Roman"/>
                <w:b/>
                <w:color w:val="000000"/>
                <w:sz w:val="24"/>
                <w:szCs w:val="24"/>
                <w:highlight w:val="yellow"/>
                <w:u w:val="single"/>
                <w:lang w:val="az-Latn-AZ" w:eastAsia="tr-TR"/>
              </w:rPr>
            </w:pPr>
            <w:r w:rsidRPr="00C44AA5">
              <w:rPr>
                <w:rStyle w:val="apple-converted-space"/>
                <w:rFonts w:ascii="Times New Roman" w:hAnsi="Times New Roman"/>
                <w:b/>
                <w:color w:val="000000"/>
                <w:sz w:val="24"/>
                <w:szCs w:val="24"/>
                <w:highlight w:val="yellow"/>
                <w:lang w:val="az-Latn-AZ"/>
              </w:rPr>
              <w:t>“</w:t>
            </w:r>
            <w:r w:rsidR="008100C2" w:rsidRPr="00C44AA5">
              <w:rPr>
                <w:rFonts w:ascii="Times New Roman" w:eastAsia="Times New Roman" w:hAnsi="Times New Roman"/>
                <w:b/>
                <w:sz w:val="24"/>
                <w:szCs w:val="24"/>
                <w:highlight w:val="yellow"/>
                <w:lang w:val="az-Latn-AZ" w:eastAsia="tr-TR"/>
              </w:rPr>
              <w:t xml:space="preserve">Ərazi </w:t>
            </w:r>
            <w:r w:rsidR="00C909AC" w:rsidRPr="00C44AA5">
              <w:rPr>
                <w:rFonts w:ascii="Times New Roman" w:eastAsia="Times New Roman" w:hAnsi="Times New Roman"/>
                <w:b/>
                <w:sz w:val="24"/>
                <w:szCs w:val="24"/>
                <w:highlight w:val="yellow"/>
                <w:lang w:val="az-Latn-AZ" w:eastAsia="tr-TR"/>
              </w:rPr>
              <w:t>Tikinti-</w:t>
            </w:r>
            <w:r w:rsidR="008100C2" w:rsidRPr="00C44AA5">
              <w:rPr>
                <w:rFonts w:ascii="Times New Roman" w:eastAsia="Times New Roman" w:hAnsi="Times New Roman"/>
                <w:b/>
                <w:sz w:val="24"/>
                <w:szCs w:val="24"/>
                <w:highlight w:val="yellow"/>
                <w:lang w:val="az-Latn-AZ" w:eastAsia="tr-TR"/>
              </w:rPr>
              <w:t xml:space="preserve">Planlaşdırma </w:t>
            </w:r>
            <w:r w:rsidR="00C909AC" w:rsidRPr="00C44AA5">
              <w:rPr>
                <w:rFonts w:ascii="Times New Roman" w:eastAsia="Times New Roman" w:hAnsi="Times New Roman"/>
                <w:b/>
                <w:sz w:val="24"/>
                <w:szCs w:val="24"/>
                <w:highlight w:val="yellow"/>
                <w:lang w:val="az-Latn-AZ" w:eastAsia="tr-TR"/>
              </w:rPr>
              <w:t>Mərkəzi</w:t>
            </w:r>
            <w:r w:rsidR="00073196" w:rsidRPr="00C44AA5">
              <w:rPr>
                <w:rFonts w:ascii="Times New Roman" w:eastAsia="Times New Roman" w:hAnsi="Times New Roman"/>
                <w:b/>
                <w:sz w:val="24"/>
                <w:szCs w:val="24"/>
                <w:highlight w:val="yellow"/>
                <w:lang w:val="az-Latn-AZ" w:eastAsia="tr-TR"/>
              </w:rPr>
              <w:t>”</w:t>
            </w:r>
            <w:r w:rsidR="00EF0166" w:rsidRPr="00C44AA5">
              <w:rPr>
                <w:rFonts w:ascii="Times New Roman" w:eastAsia="Times New Roman" w:hAnsi="Times New Roman"/>
                <w:b/>
                <w:sz w:val="24"/>
                <w:szCs w:val="24"/>
                <w:highlight w:val="yellow"/>
                <w:lang w:val="az-Latn-AZ" w:eastAsia="tr-TR"/>
              </w:rPr>
              <w:t xml:space="preserve"> publik hüquqi şəxsi</w:t>
            </w:r>
          </w:p>
          <w:p w14:paraId="7FB11946" w14:textId="77777777" w:rsidR="008E2D18" w:rsidRPr="00C44AA5" w:rsidRDefault="008E2D18" w:rsidP="00A76C36">
            <w:pPr>
              <w:pStyle w:val="ad"/>
              <w:shd w:val="clear" w:color="auto" w:fill="FFFFFF"/>
              <w:spacing w:before="0" w:beforeAutospacing="0" w:after="0" w:afterAutospacing="0" w:line="276" w:lineRule="auto"/>
              <w:jc w:val="center"/>
              <w:rPr>
                <w:rStyle w:val="af5"/>
                <w:b w:val="0"/>
                <w:color w:val="000000"/>
                <w:highlight w:val="yellow"/>
                <w:lang w:val="az-Latn-AZ"/>
              </w:rPr>
            </w:pPr>
          </w:p>
          <w:p w14:paraId="48239388" w14:textId="2E78FE3B" w:rsidR="008100C2" w:rsidRPr="00C44AA5" w:rsidRDefault="008100C2" w:rsidP="00A76C36">
            <w:pPr>
              <w:spacing w:line="276" w:lineRule="auto"/>
              <w:contextualSpacing/>
              <w:jc w:val="center"/>
              <w:rPr>
                <w:rFonts w:ascii="Times New Roman" w:hAnsi="Times New Roman"/>
                <w:b/>
                <w:sz w:val="24"/>
                <w:szCs w:val="24"/>
                <w:highlight w:val="yellow"/>
                <w:lang w:val="az-Latn-AZ"/>
              </w:rPr>
            </w:pPr>
            <w:r w:rsidRPr="00C44AA5">
              <w:rPr>
                <w:rFonts w:ascii="Times New Roman" w:hAnsi="Times New Roman"/>
                <w:sz w:val="24"/>
                <w:szCs w:val="24"/>
                <w:highlight w:val="yellow"/>
                <w:lang w:val="az-Latn-AZ"/>
              </w:rPr>
              <w:t>Hüquqi ünvanı:</w:t>
            </w:r>
            <w:r w:rsidRPr="00C44AA5">
              <w:rPr>
                <w:rFonts w:ascii="Times New Roman" w:hAnsi="Times New Roman"/>
                <w:b/>
                <w:sz w:val="24"/>
                <w:szCs w:val="24"/>
                <w:highlight w:val="yellow"/>
                <w:lang w:val="az-Latn-AZ"/>
              </w:rPr>
              <w:t xml:space="preserve"> </w:t>
            </w:r>
            <w:r w:rsidRPr="00C44AA5">
              <w:rPr>
                <w:rFonts w:ascii="Times New Roman" w:hAnsi="Times New Roman"/>
                <w:sz w:val="24"/>
                <w:szCs w:val="24"/>
                <w:highlight w:val="yellow"/>
                <w:lang w:val="az-Latn-AZ" w:eastAsia="en-US"/>
              </w:rPr>
              <w:t xml:space="preserve">Bakı şəhəri, </w:t>
            </w:r>
            <w:r w:rsidR="00073196" w:rsidRPr="00C44AA5">
              <w:rPr>
                <w:rFonts w:ascii="Times New Roman" w:hAnsi="Times New Roman"/>
                <w:sz w:val="24"/>
                <w:szCs w:val="24"/>
                <w:highlight w:val="yellow"/>
                <w:lang w:val="az-Latn-AZ" w:eastAsia="en-US"/>
              </w:rPr>
              <w:t>Səb</w:t>
            </w:r>
            <w:r w:rsidR="00794D33" w:rsidRPr="00C44AA5">
              <w:rPr>
                <w:rFonts w:ascii="Times New Roman" w:hAnsi="Times New Roman"/>
                <w:sz w:val="24"/>
                <w:szCs w:val="24"/>
                <w:highlight w:val="yellow"/>
                <w:lang w:val="az-Latn-AZ" w:eastAsia="en-US"/>
              </w:rPr>
              <w:t>a</w:t>
            </w:r>
            <w:r w:rsidR="00073196" w:rsidRPr="00C44AA5">
              <w:rPr>
                <w:rFonts w:ascii="Times New Roman" w:hAnsi="Times New Roman"/>
                <w:sz w:val="24"/>
                <w:szCs w:val="24"/>
                <w:highlight w:val="yellow"/>
                <w:lang w:val="az-Latn-AZ" w:eastAsia="en-US"/>
              </w:rPr>
              <w:t xml:space="preserve">il rayonu, </w:t>
            </w:r>
            <w:r w:rsidR="00073196" w:rsidRPr="00C44AA5">
              <w:rPr>
                <w:rFonts w:ascii="Times New Roman" w:hAnsi="Times New Roman"/>
                <w:sz w:val="24"/>
                <w:szCs w:val="24"/>
                <w:highlight w:val="yellow"/>
                <w:lang w:val="az-Latn-AZ"/>
              </w:rPr>
              <w:t>İstiqlaliyyət</w:t>
            </w:r>
            <w:r w:rsidRPr="00C44AA5">
              <w:rPr>
                <w:rFonts w:ascii="Times New Roman" w:hAnsi="Times New Roman"/>
                <w:sz w:val="24"/>
                <w:szCs w:val="24"/>
                <w:highlight w:val="yellow"/>
                <w:lang w:val="az-Latn-AZ"/>
              </w:rPr>
              <w:t xml:space="preserve"> küçəsi </w:t>
            </w:r>
            <w:r w:rsidR="00073196" w:rsidRPr="00C44AA5">
              <w:rPr>
                <w:rFonts w:ascii="Times New Roman" w:hAnsi="Times New Roman"/>
                <w:sz w:val="24"/>
                <w:szCs w:val="24"/>
                <w:highlight w:val="yellow"/>
                <w:lang w:val="az-Latn-AZ"/>
              </w:rPr>
              <w:t>18</w:t>
            </w:r>
          </w:p>
          <w:p w14:paraId="522427B4" w14:textId="1F4A18FC" w:rsidR="00794D33" w:rsidRPr="00C44AA5" w:rsidRDefault="008100C2" w:rsidP="00A76C36">
            <w:pPr>
              <w:spacing w:line="276" w:lineRule="auto"/>
              <w:contextualSpacing/>
              <w:jc w:val="center"/>
              <w:rPr>
                <w:rFonts w:ascii="Times New Roman" w:eastAsia="Times New Roman" w:hAnsi="Times New Roman"/>
                <w:sz w:val="24"/>
                <w:szCs w:val="24"/>
                <w:highlight w:val="yellow"/>
                <w:lang w:val="az-Latn-AZ" w:eastAsia="tr-TR"/>
              </w:rPr>
            </w:pPr>
            <w:r w:rsidRPr="00C44AA5">
              <w:rPr>
                <w:rFonts w:ascii="Times New Roman" w:hAnsi="Times New Roman"/>
                <w:sz w:val="24"/>
                <w:szCs w:val="24"/>
                <w:highlight w:val="yellow"/>
                <w:lang w:val="az-Latn-AZ"/>
              </w:rPr>
              <w:t xml:space="preserve">VÖEN: </w:t>
            </w:r>
            <w:r w:rsidR="00794D33" w:rsidRPr="00C44AA5">
              <w:rPr>
                <w:rFonts w:ascii="Times New Roman" w:eastAsia="Times New Roman" w:hAnsi="Times New Roman"/>
                <w:sz w:val="24"/>
                <w:szCs w:val="24"/>
                <w:highlight w:val="yellow"/>
                <w:lang w:val="az-Latn-AZ" w:eastAsia="tr-TR"/>
              </w:rPr>
              <w:t>170</w:t>
            </w:r>
            <w:r w:rsidR="00EF0166" w:rsidRPr="00C44AA5">
              <w:rPr>
                <w:rFonts w:ascii="Times New Roman" w:eastAsia="Times New Roman" w:hAnsi="Times New Roman"/>
                <w:sz w:val="24"/>
                <w:szCs w:val="24"/>
                <w:highlight w:val="yellow"/>
                <w:lang w:val="az-Latn-AZ" w:eastAsia="tr-TR"/>
              </w:rPr>
              <w:t>2590101</w:t>
            </w:r>
          </w:p>
          <w:p w14:paraId="17DFA10D" w14:textId="303CF071" w:rsidR="008100C2" w:rsidRPr="00C44AA5" w:rsidRDefault="008100C2" w:rsidP="00A76C36">
            <w:pPr>
              <w:spacing w:line="276" w:lineRule="auto"/>
              <w:contextualSpacing/>
              <w:jc w:val="center"/>
              <w:rPr>
                <w:rFonts w:ascii="Times New Roman" w:hAnsi="Times New Roman"/>
                <w:sz w:val="24"/>
                <w:szCs w:val="24"/>
                <w:highlight w:val="yellow"/>
                <w:lang w:val="az-Latn-AZ"/>
              </w:rPr>
            </w:pPr>
            <w:r w:rsidRPr="00C44AA5">
              <w:rPr>
                <w:rFonts w:ascii="Times New Roman" w:hAnsi="Times New Roman"/>
                <w:sz w:val="24"/>
                <w:szCs w:val="24"/>
                <w:highlight w:val="yellow"/>
                <w:lang w:val="az-Latn-AZ"/>
              </w:rPr>
              <w:t>H</w:t>
            </w:r>
            <w:r w:rsidR="00794D33" w:rsidRPr="00C44AA5">
              <w:rPr>
                <w:rFonts w:ascii="Times New Roman" w:hAnsi="Times New Roman"/>
                <w:sz w:val="24"/>
                <w:szCs w:val="24"/>
                <w:highlight w:val="yellow"/>
                <w:lang w:val="az-Latn-AZ"/>
              </w:rPr>
              <w:t>/</w:t>
            </w:r>
            <w:r w:rsidR="00EF0166" w:rsidRPr="00C44AA5">
              <w:rPr>
                <w:rFonts w:ascii="Times New Roman" w:hAnsi="Times New Roman"/>
                <w:sz w:val="24"/>
                <w:szCs w:val="24"/>
                <w:highlight w:val="yellow"/>
                <w:lang w:val="az-Latn-AZ"/>
              </w:rPr>
              <w:t>H</w:t>
            </w:r>
            <w:r w:rsidRPr="00C44AA5">
              <w:rPr>
                <w:rFonts w:ascii="Times New Roman" w:hAnsi="Times New Roman"/>
                <w:sz w:val="24"/>
                <w:szCs w:val="24"/>
                <w:highlight w:val="yellow"/>
                <w:lang w:val="az-Latn-AZ"/>
              </w:rPr>
              <w:t xml:space="preserve">: </w:t>
            </w:r>
            <w:r w:rsidR="00794D33" w:rsidRPr="00C44AA5">
              <w:rPr>
                <w:rFonts w:ascii="Times New Roman" w:eastAsia="Times New Roman" w:hAnsi="Times New Roman"/>
                <w:sz w:val="24"/>
                <w:szCs w:val="24"/>
                <w:highlight w:val="yellow"/>
                <w:lang w:val="az-Latn-AZ" w:eastAsia="tr-TR"/>
              </w:rPr>
              <w:t>AZ</w:t>
            </w:r>
            <w:r w:rsidR="00EF0166" w:rsidRPr="00C44AA5">
              <w:rPr>
                <w:rFonts w:ascii="Times New Roman" w:eastAsia="Times New Roman" w:hAnsi="Times New Roman"/>
                <w:sz w:val="24"/>
                <w:szCs w:val="24"/>
                <w:highlight w:val="yellow"/>
                <w:lang w:val="az-Latn-AZ" w:eastAsia="tr-TR"/>
              </w:rPr>
              <w:t>69</w:t>
            </w:r>
            <w:r w:rsidR="00794D33" w:rsidRPr="00C44AA5">
              <w:rPr>
                <w:rFonts w:ascii="Times New Roman" w:eastAsia="Times New Roman" w:hAnsi="Times New Roman"/>
                <w:sz w:val="24"/>
                <w:szCs w:val="24"/>
                <w:highlight w:val="yellow"/>
                <w:lang w:val="az-Latn-AZ" w:eastAsia="tr-TR"/>
              </w:rPr>
              <w:t>AIIB</w:t>
            </w:r>
            <w:r w:rsidR="00EF0166" w:rsidRPr="00C44AA5">
              <w:rPr>
                <w:rFonts w:ascii="Times New Roman" w:eastAsia="Times New Roman" w:hAnsi="Times New Roman"/>
                <w:sz w:val="24"/>
                <w:szCs w:val="24"/>
                <w:highlight w:val="yellow"/>
                <w:lang w:val="az-Latn-AZ" w:eastAsia="tr-TR"/>
              </w:rPr>
              <w:t>38060019440428793102</w:t>
            </w:r>
          </w:p>
          <w:p w14:paraId="79321EA0" w14:textId="77777777" w:rsidR="008100C2" w:rsidRPr="00C44AA5" w:rsidRDefault="008100C2" w:rsidP="00A76C36">
            <w:pPr>
              <w:spacing w:line="276" w:lineRule="auto"/>
              <w:contextualSpacing/>
              <w:jc w:val="center"/>
              <w:rPr>
                <w:rFonts w:ascii="Times New Roman" w:hAnsi="Times New Roman"/>
                <w:sz w:val="24"/>
                <w:szCs w:val="24"/>
                <w:highlight w:val="yellow"/>
                <w:lang w:val="az-Latn-AZ"/>
              </w:rPr>
            </w:pPr>
            <w:r w:rsidRPr="00C44AA5">
              <w:rPr>
                <w:rFonts w:ascii="Times New Roman" w:hAnsi="Times New Roman"/>
                <w:sz w:val="24"/>
                <w:szCs w:val="24"/>
                <w:highlight w:val="yellow"/>
                <w:lang w:val="az-Latn-AZ"/>
              </w:rPr>
              <w:t>Bank rekvizitləri:</w:t>
            </w:r>
          </w:p>
          <w:p w14:paraId="707CAA1F" w14:textId="77777777" w:rsidR="00EF0166" w:rsidRPr="00C44AA5" w:rsidRDefault="008100C2" w:rsidP="00A76C36">
            <w:pPr>
              <w:spacing w:line="276" w:lineRule="auto"/>
              <w:jc w:val="center"/>
              <w:rPr>
                <w:rFonts w:ascii="Times New Roman" w:hAnsi="Times New Roman"/>
                <w:sz w:val="24"/>
                <w:szCs w:val="24"/>
                <w:highlight w:val="yellow"/>
                <w:lang w:val="az-Latn-AZ" w:eastAsia="en-US"/>
              </w:rPr>
            </w:pPr>
            <w:r w:rsidRPr="00C44AA5">
              <w:rPr>
                <w:rFonts w:ascii="Times New Roman" w:eastAsia="Times New Roman" w:hAnsi="Times New Roman"/>
                <w:sz w:val="24"/>
                <w:szCs w:val="24"/>
                <w:highlight w:val="yellow"/>
                <w:lang w:val="az-Latn-AZ" w:eastAsia="tr-TR"/>
              </w:rPr>
              <w:t>“</w:t>
            </w:r>
            <w:r w:rsidRPr="00C44AA5">
              <w:rPr>
                <w:rFonts w:ascii="Times New Roman" w:eastAsia="Times New Roman" w:hAnsi="Times New Roman"/>
                <w:sz w:val="24"/>
                <w:szCs w:val="24"/>
                <w:highlight w:val="yellow"/>
                <w:lang w:val="az-Cyrl-AZ" w:eastAsia="tr-TR"/>
              </w:rPr>
              <w:t>Kapital Bank</w:t>
            </w:r>
            <w:r w:rsidRPr="00C44AA5">
              <w:rPr>
                <w:rFonts w:ascii="Times New Roman" w:eastAsia="Times New Roman" w:hAnsi="Times New Roman"/>
                <w:sz w:val="24"/>
                <w:szCs w:val="24"/>
                <w:highlight w:val="yellow"/>
                <w:lang w:val="az-Latn-AZ" w:eastAsia="tr-TR"/>
              </w:rPr>
              <w:t>” ASC-nin</w:t>
            </w:r>
            <w:r w:rsidRPr="00C44AA5">
              <w:rPr>
                <w:rFonts w:ascii="Times New Roman" w:eastAsia="Times New Roman" w:hAnsi="Times New Roman"/>
                <w:sz w:val="24"/>
                <w:szCs w:val="24"/>
                <w:highlight w:val="yellow"/>
                <w:lang w:val="az-Cyrl-AZ" w:eastAsia="tr-TR"/>
              </w:rPr>
              <w:t xml:space="preserve"> </w:t>
            </w:r>
            <w:r w:rsidR="00EF0166" w:rsidRPr="00C44AA5">
              <w:rPr>
                <w:rFonts w:ascii="Times New Roman" w:eastAsia="Times New Roman" w:hAnsi="Times New Roman"/>
                <w:sz w:val="24"/>
                <w:szCs w:val="24"/>
                <w:highlight w:val="yellow"/>
                <w:lang w:val="az-Latn-AZ" w:eastAsia="tr-TR"/>
              </w:rPr>
              <w:t>“Mərkəz”</w:t>
            </w:r>
            <w:r w:rsidRPr="00C44AA5">
              <w:rPr>
                <w:rFonts w:ascii="Times New Roman" w:eastAsia="Times New Roman" w:hAnsi="Times New Roman"/>
                <w:sz w:val="24"/>
                <w:szCs w:val="24"/>
                <w:highlight w:val="yellow"/>
                <w:lang w:val="az-Cyrl-AZ" w:eastAsia="tr-TR"/>
              </w:rPr>
              <w:t xml:space="preserve"> filialı</w:t>
            </w:r>
            <w:r w:rsidRPr="00C44AA5">
              <w:rPr>
                <w:rFonts w:ascii="Times New Roman" w:hAnsi="Times New Roman"/>
                <w:sz w:val="24"/>
                <w:szCs w:val="24"/>
                <w:highlight w:val="yellow"/>
                <w:lang w:val="az-Latn-AZ" w:eastAsia="en-US"/>
              </w:rPr>
              <w:t xml:space="preserve"> </w:t>
            </w:r>
          </w:p>
          <w:p w14:paraId="12CDD517" w14:textId="799750AF" w:rsidR="008100C2" w:rsidRPr="00C44AA5" w:rsidRDefault="008100C2" w:rsidP="00A76C36">
            <w:pPr>
              <w:spacing w:line="276" w:lineRule="auto"/>
              <w:jc w:val="center"/>
              <w:rPr>
                <w:rFonts w:ascii="Times New Roman" w:hAnsi="Times New Roman"/>
                <w:sz w:val="24"/>
                <w:szCs w:val="24"/>
                <w:highlight w:val="yellow"/>
                <w:lang w:val="az-Latn-AZ"/>
              </w:rPr>
            </w:pPr>
            <w:r w:rsidRPr="00C44AA5">
              <w:rPr>
                <w:rFonts w:ascii="Times New Roman" w:hAnsi="Times New Roman"/>
                <w:sz w:val="24"/>
                <w:szCs w:val="24"/>
                <w:highlight w:val="yellow"/>
                <w:lang w:val="az-Latn-AZ" w:eastAsia="en-US"/>
              </w:rPr>
              <w:t xml:space="preserve">VÖEN: </w:t>
            </w:r>
            <w:r w:rsidRPr="00C44AA5">
              <w:rPr>
                <w:rFonts w:ascii="Times New Roman" w:eastAsia="Times New Roman" w:hAnsi="Times New Roman"/>
                <w:color w:val="222222"/>
                <w:sz w:val="24"/>
                <w:szCs w:val="24"/>
                <w:highlight w:val="yellow"/>
                <w:shd w:val="clear" w:color="auto" w:fill="FFFFFF"/>
                <w:lang w:val="az-Cyrl-AZ" w:eastAsia="tr-TR"/>
              </w:rPr>
              <w:t>9900003611</w:t>
            </w:r>
          </w:p>
          <w:p w14:paraId="7D749BA8" w14:textId="38E1D630" w:rsidR="008100C2" w:rsidRPr="00C44AA5" w:rsidRDefault="008100C2" w:rsidP="00A76C36">
            <w:pPr>
              <w:spacing w:line="276" w:lineRule="auto"/>
              <w:contextualSpacing/>
              <w:jc w:val="center"/>
              <w:rPr>
                <w:rFonts w:ascii="Times New Roman" w:hAnsi="Times New Roman"/>
                <w:sz w:val="24"/>
                <w:szCs w:val="24"/>
                <w:highlight w:val="yellow"/>
                <w:lang w:val="az-Latn-AZ"/>
              </w:rPr>
            </w:pPr>
            <w:r w:rsidRPr="00C44AA5">
              <w:rPr>
                <w:rFonts w:ascii="Times New Roman" w:hAnsi="Times New Roman"/>
                <w:sz w:val="24"/>
                <w:szCs w:val="24"/>
                <w:highlight w:val="yellow"/>
                <w:lang w:val="az-Latn-AZ"/>
              </w:rPr>
              <w:t xml:space="preserve">Kod: </w:t>
            </w:r>
            <w:r w:rsidR="00794D33" w:rsidRPr="00C44AA5">
              <w:rPr>
                <w:rFonts w:ascii="Times New Roman" w:hAnsi="Times New Roman"/>
                <w:sz w:val="24"/>
                <w:szCs w:val="24"/>
                <w:highlight w:val="yellow"/>
                <w:lang w:val="az-Latn-AZ"/>
              </w:rPr>
              <w:t>2000</w:t>
            </w:r>
            <w:r w:rsidR="00EF0166" w:rsidRPr="00C44AA5">
              <w:rPr>
                <w:rFonts w:ascii="Times New Roman" w:hAnsi="Times New Roman"/>
                <w:sz w:val="24"/>
                <w:szCs w:val="24"/>
                <w:highlight w:val="yellow"/>
                <w:lang w:val="az-Latn-AZ"/>
              </w:rPr>
              <w:t>26</w:t>
            </w:r>
          </w:p>
          <w:p w14:paraId="7D848718" w14:textId="046366E0" w:rsidR="008100C2" w:rsidRPr="00C44AA5" w:rsidRDefault="00794D33" w:rsidP="00A76C36">
            <w:pPr>
              <w:spacing w:line="276" w:lineRule="auto"/>
              <w:contextualSpacing/>
              <w:jc w:val="center"/>
              <w:rPr>
                <w:rFonts w:ascii="Times New Roman" w:eastAsia="Times New Roman" w:hAnsi="Times New Roman"/>
                <w:sz w:val="24"/>
                <w:szCs w:val="24"/>
                <w:highlight w:val="yellow"/>
                <w:lang w:val="az-Cyrl-AZ" w:eastAsia="tr-TR"/>
              </w:rPr>
            </w:pPr>
            <w:r w:rsidRPr="00C44AA5">
              <w:rPr>
                <w:rFonts w:ascii="Times New Roman" w:eastAsia="Times New Roman" w:hAnsi="Times New Roman"/>
                <w:sz w:val="24"/>
                <w:szCs w:val="24"/>
                <w:highlight w:val="yellow"/>
                <w:lang w:val="az-Latn-AZ" w:eastAsia="tr-TR"/>
              </w:rPr>
              <w:t>M/</w:t>
            </w:r>
            <w:r w:rsidR="00EF0166" w:rsidRPr="00C44AA5">
              <w:rPr>
                <w:rFonts w:ascii="Times New Roman" w:eastAsia="Times New Roman" w:hAnsi="Times New Roman"/>
                <w:sz w:val="24"/>
                <w:szCs w:val="24"/>
                <w:highlight w:val="yellow"/>
                <w:lang w:val="az-Latn-AZ" w:eastAsia="tr-TR"/>
              </w:rPr>
              <w:t>H</w:t>
            </w:r>
            <w:r w:rsidRPr="00C44AA5">
              <w:rPr>
                <w:rFonts w:ascii="Times New Roman" w:eastAsia="Times New Roman" w:hAnsi="Times New Roman"/>
                <w:sz w:val="24"/>
                <w:szCs w:val="24"/>
                <w:highlight w:val="yellow"/>
                <w:lang w:val="az-Latn-AZ" w:eastAsia="tr-TR"/>
              </w:rPr>
              <w:t>:</w:t>
            </w:r>
            <w:r w:rsidR="00E114C9" w:rsidRPr="00C44AA5">
              <w:rPr>
                <w:rFonts w:ascii="Times New Roman" w:eastAsia="Times New Roman" w:hAnsi="Times New Roman"/>
                <w:sz w:val="24"/>
                <w:szCs w:val="24"/>
                <w:highlight w:val="yellow"/>
                <w:lang w:val="az-Latn-AZ" w:eastAsia="tr-TR"/>
              </w:rPr>
              <w:t xml:space="preserve"> </w:t>
            </w:r>
            <w:r w:rsidR="008100C2" w:rsidRPr="00C44AA5">
              <w:rPr>
                <w:rFonts w:ascii="Times New Roman" w:eastAsia="Times New Roman" w:hAnsi="Times New Roman"/>
                <w:sz w:val="24"/>
                <w:szCs w:val="24"/>
                <w:highlight w:val="yellow"/>
                <w:lang w:val="az-Cyrl-AZ" w:eastAsia="tr-TR"/>
              </w:rPr>
              <w:t>AZ37NABZ013501000000000</w:t>
            </w:r>
            <w:r w:rsidR="00A20B4D" w:rsidRPr="00C44AA5">
              <w:rPr>
                <w:rFonts w:ascii="Times New Roman" w:eastAsia="Times New Roman" w:hAnsi="Times New Roman"/>
                <w:sz w:val="24"/>
                <w:szCs w:val="24"/>
                <w:highlight w:val="yellow"/>
                <w:lang w:val="az-Latn-AZ" w:eastAsia="tr-TR"/>
              </w:rPr>
              <w:t>0</w:t>
            </w:r>
            <w:r w:rsidR="008100C2" w:rsidRPr="00C44AA5">
              <w:rPr>
                <w:rFonts w:ascii="Times New Roman" w:eastAsia="Times New Roman" w:hAnsi="Times New Roman"/>
                <w:sz w:val="24"/>
                <w:szCs w:val="24"/>
                <w:highlight w:val="yellow"/>
                <w:lang w:val="az-Cyrl-AZ" w:eastAsia="tr-TR"/>
              </w:rPr>
              <w:t>1</w:t>
            </w:r>
            <w:r w:rsidR="00A20B4D" w:rsidRPr="00C44AA5">
              <w:rPr>
                <w:rFonts w:ascii="Times New Roman" w:eastAsia="Times New Roman" w:hAnsi="Times New Roman"/>
                <w:sz w:val="24"/>
                <w:szCs w:val="24"/>
                <w:highlight w:val="yellow"/>
                <w:lang w:val="az-Latn-AZ" w:eastAsia="tr-TR"/>
              </w:rPr>
              <w:t>9</w:t>
            </w:r>
            <w:r w:rsidR="008100C2" w:rsidRPr="00C44AA5">
              <w:rPr>
                <w:rFonts w:ascii="Times New Roman" w:eastAsia="Times New Roman" w:hAnsi="Times New Roman"/>
                <w:sz w:val="24"/>
                <w:szCs w:val="24"/>
                <w:highlight w:val="yellow"/>
                <w:lang w:val="az-Cyrl-AZ" w:eastAsia="tr-TR"/>
              </w:rPr>
              <w:t>44</w:t>
            </w:r>
          </w:p>
          <w:p w14:paraId="010D18D5" w14:textId="2F6AF09D" w:rsidR="00DC392B" w:rsidRPr="00C44AA5" w:rsidRDefault="008100C2" w:rsidP="00A76C36">
            <w:pPr>
              <w:spacing w:line="276" w:lineRule="auto"/>
              <w:ind w:right="141"/>
              <w:jc w:val="center"/>
              <w:rPr>
                <w:rFonts w:ascii="Times New Roman" w:eastAsia="Times New Roman" w:hAnsi="Times New Roman"/>
                <w:sz w:val="24"/>
                <w:szCs w:val="24"/>
                <w:highlight w:val="yellow"/>
                <w:lang w:val="az-Cyrl-AZ" w:eastAsia="tr-TR"/>
              </w:rPr>
            </w:pPr>
            <w:r w:rsidRPr="00C44AA5">
              <w:rPr>
                <w:rFonts w:ascii="Times New Roman" w:eastAsia="Times New Roman" w:hAnsi="Times New Roman"/>
                <w:color w:val="000000"/>
                <w:sz w:val="24"/>
                <w:szCs w:val="24"/>
                <w:highlight w:val="yellow"/>
                <w:lang w:val="az-Latn-AZ" w:eastAsia="tr-TR"/>
              </w:rPr>
              <w:t xml:space="preserve">SWİFT: </w:t>
            </w:r>
            <w:r w:rsidRPr="00C44AA5">
              <w:rPr>
                <w:rFonts w:ascii="Times New Roman" w:eastAsia="Times New Roman" w:hAnsi="Times New Roman"/>
                <w:sz w:val="24"/>
                <w:szCs w:val="24"/>
                <w:highlight w:val="yellow"/>
                <w:lang w:val="az-Cyrl-AZ" w:eastAsia="tr-TR"/>
              </w:rPr>
              <w:t>A</w:t>
            </w:r>
            <w:r w:rsidR="00EF0166" w:rsidRPr="00C44AA5">
              <w:rPr>
                <w:rFonts w:ascii="Times New Roman" w:eastAsia="Times New Roman" w:hAnsi="Times New Roman"/>
                <w:sz w:val="24"/>
                <w:szCs w:val="24"/>
                <w:highlight w:val="yellow"/>
                <w:lang w:val="az-Latn-AZ" w:eastAsia="tr-TR"/>
              </w:rPr>
              <w:t>II</w:t>
            </w:r>
            <w:r w:rsidRPr="00C44AA5">
              <w:rPr>
                <w:rFonts w:ascii="Times New Roman" w:eastAsia="Times New Roman" w:hAnsi="Times New Roman"/>
                <w:sz w:val="24"/>
                <w:szCs w:val="24"/>
                <w:highlight w:val="yellow"/>
                <w:lang w:val="az-Cyrl-AZ" w:eastAsia="tr-TR"/>
              </w:rPr>
              <w:t>BAZ2X</w:t>
            </w:r>
          </w:p>
          <w:p w14:paraId="349D8CFB" w14:textId="77777777" w:rsidR="0004179A" w:rsidRPr="00C44AA5" w:rsidRDefault="0004179A" w:rsidP="00A76C36">
            <w:pPr>
              <w:spacing w:line="276" w:lineRule="auto"/>
              <w:ind w:right="141"/>
              <w:jc w:val="center"/>
              <w:rPr>
                <w:rFonts w:ascii="Times New Roman" w:eastAsia="Times New Roman" w:hAnsi="Times New Roman"/>
                <w:sz w:val="24"/>
                <w:szCs w:val="24"/>
                <w:highlight w:val="yellow"/>
                <w:lang w:val="az-Cyrl-AZ" w:eastAsia="tr-TR"/>
              </w:rPr>
            </w:pPr>
          </w:p>
          <w:p w14:paraId="1B3639C6" w14:textId="77777777" w:rsidR="0004179A" w:rsidRPr="00C44AA5" w:rsidRDefault="0004179A" w:rsidP="00A76C36">
            <w:pPr>
              <w:spacing w:line="276" w:lineRule="auto"/>
              <w:ind w:right="141"/>
              <w:jc w:val="center"/>
              <w:rPr>
                <w:rFonts w:ascii="Times New Roman" w:eastAsia="Times New Roman" w:hAnsi="Times New Roman"/>
                <w:sz w:val="24"/>
                <w:szCs w:val="24"/>
                <w:highlight w:val="yellow"/>
                <w:lang w:val="az-Cyrl-AZ" w:eastAsia="tr-TR"/>
              </w:rPr>
            </w:pPr>
          </w:p>
          <w:p w14:paraId="0A532A70" w14:textId="77777777" w:rsidR="0004179A" w:rsidRPr="00C44AA5" w:rsidRDefault="0004179A" w:rsidP="00A76C36">
            <w:pPr>
              <w:spacing w:line="276" w:lineRule="auto"/>
              <w:ind w:right="141"/>
              <w:jc w:val="center"/>
              <w:rPr>
                <w:rFonts w:ascii="Times New Roman" w:eastAsia="Times New Roman" w:hAnsi="Times New Roman"/>
                <w:sz w:val="24"/>
                <w:szCs w:val="24"/>
                <w:highlight w:val="yellow"/>
                <w:lang w:val="az-Cyrl-AZ" w:eastAsia="tr-TR"/>
              </w:rPr>
            </w:pPr>
          </w:p>
          <w:p w14:paraId="1B369842" w14:textId="77777777" w:rsidR="007C2341" w:rsidRPr="00C44AA5" w:rsidRDefault="007C2341" w:rsidP="00A76C36">
            <w:pPr>
              <w:spacing w:line="276" w:lineRule="auto"/>
              <w:ind w:right="141"/>
              <w:jc w:val="center"/>
              <w:rPr>
                <w:rFonts w:ascii="Times New Roman" w:eastAsia="Times New Roman" w:hAnsi="Times New Roman"/>
                <w:sz w:val="24"/>
                <w:szCs w:val="24"/>
                <w:highlight w:val="yellow"/>
                <w:lang w:val="az-Cyrl-AZ" w:eastAsia="tr-TR"/>
              </w:rPr>
            </w:pPr>
          </w:p>
          <w:p w14:paraId="187BD779" w14:textId="77777777" w:rsidR="007C2341" w:rsidRPr="00C44AA5" w:rsidRDefault="007C2341" w:rsidP="00A76C36">
            <w:pPr>
              <w:spacing w:line="276" w:lineRule="auto"/>
              <w:ind w:right="141"/>
              <w:jc w:val="center"/>
              <w:rPr>
                <w:rFonts w:ascii="Times New Roman" w:eastAsia="Times New Roman" w:hAnsi="Times New Roman"/>
                <w:sz w:val="24"/>
                <w:szCs w:val="24"/>
                <w:highlight w:val="yellow"/>
                <w:lang w:val="az-Cyrl-AZ" w:eastAsia="tr-TR"/>
              </w:rPr>
            </w:pPr>
          </w:p>
          <w:p w14:paraId="4260C587" w14:textId="77777777" w:rsidR="00A86BFD" w:rsidRPr="00C44AA5" w:rsidRDefault="00A86BFD" w:rsidP="00A76C36">
            <w:pPr>
              <w:spacing w:line="276" w:lineRule="auto"/>
              <w:ind w:right="141"/>
              <w:jc w:val="center"/>
              <w:rPr>
                <w:rFonts w:ascii="Times New Roman" w:eastAsia="Times New Roman" w:hAnsi="Times New Roman"/>
                <w:sz w:val="24"/>
                <w:szCs w:val="24"/>
                <w:highlight w:val="yellow"/>
                <w:lang w:val="az-Cyrl-AZ" w:eastAsia="tr-TR"/>
              </w:rPr>
            </w:pPr>
          </w:p>
          <w:p w14:paraId="338FC56F" w14:textId="77777777" w:rsidR="0004179A" w:rsidRPr="00C44AA5" w:rsidRDefault="0004179A" w:rsidP="00A76C36">
            <w:pPr>
              <w:spacing w:line="276" w:lineRule="auto"/>
              <w:ind w:right="141"/>
              <w:jc w:val="center"/>
              <w:rPr>
                <w:rFonts w:ascii="Times New Roman" w:eastAsia="Times New Roman" w:hAnsi="Times New Roman"/>
                <w:sz w:val="24"/>
                <w:szCs w:val="24"/>
                <w:highlight w:val="yellow"/>
                <w:lang w:val="az-Cyrl-AZ" w:eastAsia="tr-TR"/>
              </w:rPr>
            </w:pPr>
          </w:p>
          <w:p w14:paraId="0E3F3E31" w14:textId="597B8051" w:rsidR="002B5924" w:rsidRPr="00C44AA5" w:rsidRDefault="00D32E5A" w:rsidP="002B5924">
            <w:pPr>
              <w:spacing w:line="276" w:lineRule="auto"/>
              <w:contextualSpacing/>
              <w:rPr>
                <w:rFonts w:ascii="Times New Roman" w:hAnsi="Times New Roman"/>
                <w:b/>
                <w:sz w:val="24"/>
                <w:szCs w:val="24"/>
                <w:lang w:val="az-Cyrl-AZ"/>
              </w:rPr>
            </w:pPr>
            <w:r w:rsidRPr="00C44AA5">
              <w:rPr>
                <w:rFonts w:ascii="Times New Roman" w:eastAsia="Times New Roman" w:hAnsi="Times New Roman"/>
                <w:sz w:val="24"/>
                <w:szCs w:val="24"/>
                <w:highlight w:val="yellow"/>
                <w:lang w:val="az-Cyrl-AZ" w:eastAsia="tr-TR"/>
              </w:rPr>
              <w:t xml:space="preserve">    </w:t>
            </w:r>
          </w:p>
          <w:p w14:paraId="0E6C1716" w14:textId="7C113F3C" w:rsidR="00D4749F" w:rsidRPr="00C44AA5" w:rsidRDefault="00D4749F" w:rsidP="002E706E">
            <w:pPr>
              <w:tabs>
                <w:tab w:val="left" w:pos="1643"/>
              </w:tabs>
              <w:spacing w:line="276" w:lineRule="auto"/>
              <w:ind w:firstLine="792"/>
              <w:contextualSpacing/>
              <w:rPr>
                <w:rFonts w:ascii="Times New Roman" w:hAnsi="Times New Roman"/>
                <w:b/>
                <w:sz w:val="24"/>
                <w:szCs w:val="24"/>
                <w:highlight w:val="yellow"/>
                <w:lang w:val="az-Cyrl-AZ"/>
              </w:rPr>
            </w:pPr>
          </w:p>
        </w:tc>
      </w:tr>
    </w:tbl>
    <w:p w14:paraId="1BB51BD5" w14:textId="5013F71C" w:rsidR="00D4749F" w:rsidRDefault="00D4749F" w:rsidP="0001170B">
      <w:pPr>
        <w:tabs>
          <w:tab w:val="left" w:pos="-284"/>
          <w:tab w:val="left" w:pos="142"/>
        </w:tabs>
        <w:spacing w:line="276" w:lineRule="auto"/>
        <w:contextualSpacing/>
        <w:jc w:val="both"/>
        <w:rPr>
          <w:rFonts w:ascii="Times New Roman" w:eastAsia="Times New Roman" w:hAnsi="Times New Roman"/>
          <w:b/>
          <w:sz w:val="24"/>
          <w:szCs w:val="24"/>
          <w:lang w:val="az-Latn-AZ" w:eastAsia="ru-RU"/>
        </w:rPr>
      </w:pPr>
    </w:p>
    <w:p w14:paraId="2A788DC4" w14:textId="77777777" w:rsidR="006C7486" w:rsidRPr="007E43CC" w:rsidRDefault="006C7486" w:rsidP="0001170B">
      <w:pPr>
        <w:tabs>
          <w:tab w:val="left" w:pos="-284"/>
          <w:tab w:val="left" w:pos="142"/>
        </w:tabs>
        <w:spacing w:line="276" w:lineRule="auto"/>
        <w:contextualSpacing/>
        <w:jc w:val="both"/>
        <w:rPr>
          <w:rFonts w:ascii="Times New Roman" w:eastAsia="Times New Roman" w:hAnsi="Times New Roman"/>
          <w:b/>
          <w:sz w:val="24"/>
          <w:szCs w:val="24"/>
          <w:lang w:val="az-Latn-AZ" w:eastAsia="ru-RU"/>
        </w:rPr>
      </w:pPr>
    </w:p>
    <w:sectPr w:rsidR="006C7486" w:rsidRPr="007E43CC" w:rsidSect="003760EF">
      <w:footerReference w:type="even" r:id="rId8"/>
      <w:footerReference w:type="default" r:id="rId9"/>
      <w:pgSz w:w="11906" w:h="16838" w:code="9"/>
      <w:pgMar w:top="820" w:right="567" w:bottom="1134" w:left="907" w:header="430" w:footer="495"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7BE9B" w14:textId="77777777" w:rsidR="002E08DB" w:rsidRDefault="002E08DB">
      <w:r>
        <w:separator/>
      </w:r>
    </w:p>
  </w:endnote>
  <w:endnote w:type="continuationSeparator" w:id="0">
    <w:p w14:paraId="50120E40" w14:textId="77777777" w:rsidR="002E08DB" w:rsidRDefault="002E0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Azeri Lat)">
    <w:altName w:val="Arial"/>
    <w:charset w:val="CC"/>
    <w:family w:val="swiss"/>
    <w:pitch w:val="variable"/>
    <w:sig w:usb0="00000201" w:usb1="00000000" w:usb2="00000000" w:usb3="00000000" w:csb0="00000004"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imes Roman AzLat">
    <w:altName w:val="Times New Roman"/>
    <w:charset w:val="CC"/>
    <w:family w:val="roman"/>
    <w:pitch w:val="variable"/>
    <w:sig w:usb0="00000201" w:usb1="00000000" w:usb2="00000000" w:usb3="00000000" w:csb0="00000004" w:csb1="00000000"/>
  </w:font>
  <w:font w:name="Calibri">
    <w:panose1 w:val="020F0502020204030204"/>
    <w:charset w:val="CC"/>
    <w:family w:val="swiss"/>
    <w:pitch w:val="variable"/>
    <w:sig w:usb0="E0002EFF" w:usb1="C000247B" w:usb2="00000009" w:usb3="00000000" w:csb0="000001FF" w:csb1="00000000"/>
  </w:font>
  <w:font w:name="Arial Azeri Lat">
    <w:altName w:val="Arial"/>
    <w:charset w:val="CC"/>
    <w:family w:val="swiss"/>
    <w:pitch w:val="variable"/>
    <w:sig w:usb0="00000001"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D7915" w14:textId="77777777" w:rsidR="00671216" w:rsidRDefault="00B6657B" w:rsidP="00E6460B">
    <w:pPr>
      <w:pStyle w:val="a8"/>
      <w:framePr w:wrap="around" w:vAnchor="text" w:hAnchor="margin" w:xAlign="right" w:y="1"/>
      <w:rPr>
        <w:rStyle w:val="aa"/>
      </w:rPr>
    </w:pPr>
    <w:r>
      <w:rPr>
        <w:rStyle w:val="aa"/>
      </w:rPr>
      <w:fldChar w:fldCharType="begin"/>
    </w:r>
    <w:r w:rsidR="00671216">
      <w:rPr>
        <w:rStyle w:val="aa"/>
      </w:rPr>
      <w:instrText xml:space="preserve">PAGE  </w:instrText>
    </w:r>
    <w:r>
      <w:rPr>
        <w:rStyle w:val="aa"/>
      </w:rPr>
      <w:fldChar w:fldCharType="end"/>
    </w:r>
  </w:p>
  <w:p w14:paraId="521B0421" w14:textId="77777777" w:rsidR="00671216" w:rsidRDefault="00671216" w:rsidP="000E6593">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8A3D" w14:textId="667F6B95" w:rsidR="00671216" w:rsidRDefault="00B6657B" w:rsidP="00E6460B">
    <w:pPr>
      <w:pStyle w:val="a8"/>
      <w:framePr w:wrap="around" w:vAnchor="text" w:hAnchor="margin" w:xAlign="right" w:y="1"/>
      <w:rPr>
        <w:rStyle w:val="aa"/>
      </w:rPr>
    </w:pPr>
    <w:r>
      <w:rPr>
        <w:rStyle w:val="aa"/>
      </w:rPr>
      <w:fldChar w:fldCharType="begin"/>
    </w:r>
    <w:r w:rsidR="00671216">
      <w:rPr>
        <w:rStyle w:val="aa"/>
      </w:rPr>
      <w:instrText xml:space="preserve">PAGE  </w:instrText>
    </w:r>
    <w:r>
      <w:rPr>
        <w:rStyle w:val="aa"/>
      </w:rPr>
      <w:fldChar w:fldCharType="separate"/>
    </w:r>
    <w:r w:rsidR="00144D9A">
      <w:rPr>
        <w:rStyle w:val="aa"/>
        <w:noProof/>
      </w:rPr>
      <w:t>5</w:t>
    </w:r>
    <w:r>
      <w:rPr>
        <w:rStyle w:val="aa"/>
      </w:rPr>
      <w:fldChar w:fldCharType="end"/>
    </w:r>
  </w:p>
  <w:p w14:paraId="4FE73C79" w14:textId="77777777" w:rsidR="00671216" w:rsidRDefault="00671216" w:rsidP="000E6593">
    <w:pPr>
      <w:pStyle w:val="a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44C42" w14:textId="77777777" w:rsidR="002E08DB" w:rsidRDefault="002E08DB">
      <w:r>
        <w:separator/>
      </w:r>
    </w:p>
  </w:footnote>
  <w:footnote w:type="continuationSeparator" w:id="0">
    <w:p w14:paraId="2B17F638" w14:textId="77777777" w:rsidR="002E08DB" w:rsidRDefault="002E08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A05A4"/>
    <w:multiLevelType w:val="multilevel"/>
    <w:tmpl w:val="03925058"/>
    <w:lvl w:ilvl="0">
      <w:start w:val="17"/>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 w15:restartNumberingAfterBreak="0">
    <w:nsid w:val="0720164A"/>
    <w:multiLevelType w:val="multilevel"/>
    <w:tmpl w:val="91CCADA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B1D7F4B"/>
    <w:multiLevelType w:val="multilevel"/>
    <w:tmpl w:val="0E88E6D2"/>
    <w:lvl w:ilvl="0">
      <w:start w:val="5"/>
      <w:numFmt w:val="decimal"/>
      <w:lvlText w:val="%1."/>
      <w:lvlJc w:val="left"/>
      <w:pPr>
        <w:ind w:left="360" w:hanging="360"/>
      </w:pPr>
      <w:rPr>
        <w:b/>
      </w:rPr>
    </w:lvl>
    <w:lvl w:ilvl="1">
      <w:start w:val="1"/>
      <w:numFmt w:val="decimal"/>
      <w:lvlText w:val="%1.%2."/>
      <w:lvlJc w:val="left"/>
      <w:pPr>
        <w:ind w:left="360" w:hanging="360"/>
      </w:pPr>
      <w:rPr>
        <w:b/>
        <w:i w:val="0"/>
        <w:sz w:val="24"/>
        <w:szCs w:val="24"/>
      </w:rPr>
    </w:lvl>
    <w:lvl w:ilvl="2">
      <w:start w:val="1"/>
      <w:numFmt w:val="decimal"/>
      <w:lvlText w:val="%1.%2.%3."/>
      <w:lvlJc w:val="left"/>
      <w:pPr>
        <w:ind w:left="720" w:hanging="720"/>
      </w:pPr>
      <w:rPr>
        <w:b/>
      </w:r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546" w:hanging="1440"/>
      </w:pPr>
    </w:lvl>
    <w:lvl w:ilvl="7">
      <w:start w:val="1"/>
      <w:numFmt w:val="decimal"/>
      <w:lvlText w:val="%1.%2.%3.%4.%5.%6.%7.%8."/>
      <w:lvlJc w:val="left"/>
      <w:pPr>
        <w:ind w:left="7397" w:hanging="1440"/>
      </w:pPr>
    </w:lvl>
    <w:lvl w:ilvl="8">
      <w:start w:val="1"/>
      <w:numFmt w:val="decimal"/>
      <w:lvlText w:val="%1.%2.%3.%4.%5.%6.%7.%8.%9."/>
      <w:lvlJc w:val="left"/>
      <w:pPr>
        <w:ind w:left="8608" w:hanging="1800"/>
      </w:pPr>
    </w:lvl>
  </w:abstractNum>
  <w:abstractNum w:abstractNumId="3" w15:restartNumberingAfterBreak="0">
    <w:nsid w:val="114D7047"/>
    <w:multiLevelType w:val="multilevel"/>
    <w:tmpl w:val="2152C09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650270E"/>
    <w:multiLevelType w:val="hybridMultilevel"/>
    <w:tmpl w:val="9FDE734A"/>
    <w:lvl w:ilvl="0" w:tplc="DF484966">
      <w:start w:val="1"/>
      <w:numFmt w:val="decimal"/>
      <w:lvlText w:val="%1."/>
      <w:lvlJc w:val="left"/>
      <w:pPr>
        <w:tabs>
          <w:tab w:val="num" w:pos="720"/>
        </w:tabs>
        <w:ind w:left="720" w:hanging="360"/>
      </w:pPr>
      <w:rPr>
        <w:rFonts w:hint="default"/>
      </w:rPr>
    </w:lvl>
    <w:lvl w:ilvl="1" w:tplc="4454AB72" w:tentative="1">
      <w:start w:val="1"/>
      <w:numFmt w:val="lowerLetter"/>
      <w:lvlText w:val="%2."/>
      <w:lvlJc w:val="left"/>
      <w:pPr>
        <w:tabs>
          <w:tab w:val="num" w:pos="1440"/>
        </w:tabs>
        <w:ind w:left="1440" w:hanging="360"/>
      </w:pPr>
    </w:lvl>
    <w:lvl w:ilvl="2" w:tplc="A9B64D60" w:tentative="1">
      <w:start w:val="1"/>
      <w:numFmt w:val="lowerRoman"/>
      <w:lvlText w:val="%3."/>
      <w:lvlJc w:val="right"/>
      <w:pPr>
        <w:tabs>
          <w:tab w:val="num" w:pos="2160"/>
        </w:tabs>
        <w:ind w:left="2160" w:hanging="180"/>
      </w:pPr>
    </w:lvl>
    <w:lvl w:ilvl="3" w:tplc="D376F26C" w:tentative="1">
      <w:start w:val="1"/>
      <w:numFmt w:val="decimal"/>
      <w:lvlText w:val="%4."/>
      <w:lvlJc w:val="left"/>
      <w:pPr>
        <w:tabs>
          <w:tab w:val="num" w:pos="2880"/>
        </w:tabs>
        <w:ind w:left="2880" w:hanging="360"/>
      </w:pPr>
    </w:lvl>
    <w:lvl w:ilvl="4" w:tplc="9D3A2C3E" w:tentative="1">
      <w:start w:val="1"/>
      <w:numFmt w:val="lowerLetter"/>
      <w:lvlText w:val="%5."/>
      <w:lvlJc w:val="left"/>
      <w:pPr>
        <w:tabs>
          <w:tab w:val="num" w:pos="3600"/>
        </w:tabs>
        <w:ind w:left="3600" w:hanging="360"/>
      </w:pPr>
    </w:lvl>
    <w:lvl w:ilvl="5" w:tplc="BCF224FC" w:tentative="1">
      <w:start w:val="1"/>
      <w:numFmt w:val="lowerRoman"/>
      <w:lvlText w:val="%6."/>
      <w:lvlJc w:val="right"/>
      <w:pPr>
        <w:tabs>
          <w:tab w:val="num" w:pos="4320"/>
        </w:tabs>
        <w:ind w:left="4320" w:hanging="180"/>
      </w:pPr>
    </w:lvl>
    <w:lvl w:ilvl="6" w:tplc="1F72DC40" w:tentative="1">
      <w:start w:val="1"/>
      <w:numFmt w:val="decimal"/>
      <w:lvlText w:val="%7."/>
      <w:lvlJc w:val="left"/>
      <w:pPr>
        <w:tabs>
          <w:tab w:val="num" w:pos="5040"/>
        </w:tabs>
        <w:ind w:left="5040" w:hanging="360"/>
      </w:pPr>
    </w:lvl>
    <w:lvl w:ilvl="7" w:tplc="399A3E4A" w:tentative="1">
      <w:start w:val="1"/>
      <w:numFmt w:val="lowerLetter"/>
      <w:lvlText w:val="%8."/>
      <w:lvlJc w:val="left"/>
      <w:pPr>
        <w:tabs>
          <w:tab w:val="num" w:pos="5760"/>
        </w:tabs>
        <w:ind w:left="5760" w:hanging="360"/>
      </w:pPr>
    </w:lvl>
    <w:lvl w:ilvl="8" w:tplc="0304EE3E" w:tentative="1">
      <w:start w:val="1"/>
      <w:numFmt w:val="lowerRoman"/>
      <w:lvlText w:val="%9."/>
      <w:lvlJc w:val="right"/>
      <w:pPr>
        <w:tabs>
          <w:tab w:val="num" w:pos="6480"/>
        </w:tabs>
        <w:ind w:left="6480" w:hanging="180"/>
      </w:pPr>
    </w:lvl>
  </w:abstractNum>
  <w:abstractNum w:abstractNumId="5" w15:restartNumberingAfterBreak="0">
    <w:nsid w:val="19FD41E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6D6D00"/>
    <w:multiLevelType w:val="multilevel"/>
    <w:tmpl w:val="EE3C2E1C"/>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644" w:hanging="360"/>
      </w:pPr>
      <w:rPr>
        <w:rFonts w:ascii="Times New Roman" w:hAnsi="Times New Roman" w:cs="Times New Roman"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99351D"/>
    <w:multiLevelType w:val="multilevel"/>
    <w:tmpl w:val="A2ECE2CC"/>
    <w:lvl w:ilvl="0">
      <w:start w:val="4"/>
      <w:numFmt w:val="decimal"/>
      <w:lvlText w:val="%1."/>
      <w:lvlJc w:val="left"/>
      <w:pPr>
        <w:ind w:left="360" w:hanging="360"/>
      </w:p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 w15:restartNumberingAfterBreak="0">
    <w:nsid w:val="1EBB3614"/>
    <w:multiLevelType w:val="singleLevel"/>
    <w:tmpl w:val="9F10B2D2"/>
    <w:lvl w:ilvl="0">
      <w:start w:val="1"/>
      <w:numFmt w:val="decimal"/>
      <w:lvlText w:val="%1."/>
      <w:lvlJc w:val="left"/>
      <w:pPr>
        <w:tabs>
          <w:tab w:val="num" w:pos="360"/>
        </w:tabs>
        <w:ind w:left="360" w:hanging="360"/>
      </w:pPr>
      <w:rPr>
        <w:rFonts w:ascii="Arial (Azeri Lat)" w:hAnsi="Arial (Azeri Lat)" w:hint="default"/>
      </w:rPr>
    </w:lvl>
  </w:abstractNum>
  <w:abstractNum w:abstractNumId="9" w15:restartNumberingAfterBreak="0">
    <w:nsid w:val="239E1D48"/>
    <w:multiLevelType w:val="multilevel"/>
    <w:tmpl w:val="EF1A7C88"/>
    <w:lvl w:ilvl="0">
      <w:start w:val="4"/>
      <w:numFmt w:val="decimal"/>
      <w:lvlText w:val="%1."/>
      <w:lvlJc w:val="left"/>
      <w:pPr>
        <w:ind w:left="360" w:hanging="360"/>
      </w:pPr>
      <w:rPr>
        <w:b/>
      </w:rPr>
    </w:lvl>
    <w:lvl w:ilvl="1">
      <w:start w:val="1"/>
      <w:numFmt w:val="decimal"/>
      <w:lvlText w:val="%1.%2."/>
      <w:lvlJc w:val="left"/>
      <w:pPr>
        <w:ind w:left="360" w:hanging="360"/>
      </w:pPr>
      <w:rPr>
        <w:b/>
        <w:i w:val="0"/>
        <w:sz w:val="24"/>
        <w:szCs w:val="24"/>
      </w:rPr>
    </w:lvl>
    <w:lvl w:ilvl="2">
      <w:start w:val="1"/>
      <w:numFmt w:val="decimal"/>
      <w:lvlText w:val="%1.%2.%3."/>
      <w:lvlJc w:val="left"/>
      <w:pPr>
        <w:ind w:left="1713" w:hanging="720"/>
      </w:pPr>
      <w:rPr>
        <w:b/>
      </w:r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546" w:hanging="1440"/>
      </w:pPr>
    </w:lvl>
    <w:lvl w:ilvl="7">
      <w:start w:val="1"/>
      <w:numFmt w:val="decimal"/>
      <w:lvlText w:val="%1.%2.%3.%4.%5.%6.%7.%8."/>
      <w:lvlJc w:val="left"/>
      <w:pPr>
        <w:ind w:left="7397" w:hanging="1440"/>
      </w:pPr>
    </w:lvl>
    <w:lvl w:ilvl="8">
      <w:start w:val="1"/>
      <w:numFmt w:val="decimal"/>
      <w:lvlText w:val="%1.%2.%3.%4.%5.%6.%7.%8.%9."/>
      <w:lvlJc w:val="left"/>
      <w:pPr>
        <w:ind w:left="8608" w:hanging="1800"/>
      </w:pPr>
    </w:lvl>
  </w:abstractNum>
  <w:abstractNum w:abstractNumId="10" w15:restartNumberingAfterBreak="0">
    <w:nsid w:val="281D2D2A"/>
    <w:multiLevelType w:val="multilevel"/>
    <w:tmpl w:val="C02A7F2C"/>
    <w:lvl w:ilvl="0">
      <w:start w:val="22"/>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2B34249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0F722A"/>
    <w:multiLevelType w:val="hybridMultilevel"/>
    <w:tmpl w:val="9EE2C3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A55B9C"/>
    <w:multiLevelType w:val="multilevel"/>
    <w:tmpl w:val="5422216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4" w15:restartNumberingAfterBreak="0">
    <w:nsid w:val="2F3371CD"/>
    <w:multiLevelType w:val="hybridMultilevel"/>
    <w:tmpl w:val="4808CFF6"/>
    <w:lvl w:ilvl="0" w:tplc="E7A65E5E">
      <w:numFmt w:val="bullet"/>
      <w:lvlText w:val=""/>
      <w:lvlJc w:val="left"/>
      <w:pPr>
        <w:tabs>
          <w:tab w:val="num" w:pos="927"/>
        </w:tabs>
        <w:ind w:left="927" w:hanging="360"/>
      </w:pPr>
      <w:rPr>
        <w:rFonts w:ascii="Symbol" w:eastAsia="Times New Roman" w:hAnsi="Symbol" w:hint="default"/>
      </w:rPr>
    </w:lvl>
    <w:lvl w:ilvl="1" w:tplc="08090003" w:tentative="1">
      <w:start w:val="1"/>
      <w:numFmt w:val="bullet"/>
      <w:lvlText w:val="o"/>
      <w:lvlJc w:val="left"/>
      <w:pPr>
        <w:tabs>
          <w:tab w:val="num" w:pos="-141"/>
        </w:tabs>
        <w:ind w:left="-141" w:hanging="360"/>
      </w:pPr>
      <w:rPr>
        <w:rFonts w:ascii="Courier New" w:hAnsi="Courier New" w:cs="Courier New" w:hint="default"/>
      </w:rPr>
    </w:lvl>
    <w:lvl w:ilvl="2" w:tplc="08090005" w:tentative="1">
      <w:start w:val="1"/>
      <w:numFmt w:val="bullet"/>
      <w:lvlText w:val=""/>
      <w:lvlJc w:val="left"/>
      <w:pPr>
        <w:tabs>
          <w:tab w:val="num" w:pos="579"/>
        </w:tabs>
        <w:ind w:left="579" w:hanging="360"/>
      </w:pPr>
      <w:rPr>
        <w:rFonts w:ascii="Wingdings" w:hAnsi="Wingdings" w:hint="default"/>
      </w:rPr>
    </w:lvl>
    <w:lvl w:ilvl="3" w:tplc="08090001" w:tentative="1">
      <w:start w:val="1"/>
      <w:numFmt w:val="bullet"/>
      <w:lvlText w:val=""/>
      <w:lvlJc w:val="left"/>
      <w:pPr>
        <w:tabs>
          <w:tab w:val="num" w:pos="1299"/>
        </w:tabs>
        <w:ind w:left="1299" w:hanging="360"/>
      </w:pPr>
      <w:rPr>
        <w:rFonts w:ascii="Symbol" w:hAnsi="Symbol" w:hint="default"/>
      </w:rPr>
    </w:lvl>
    <w:lvl w:ilvl="4" w:tplc="08090003" w:tentative="1">
      <w:start w:val="1"/>
      <w:numFmt w:val="bullet"/>
      <w:lvlText w:val="o"/>
      <w:lvlJc w:val="left"/>
      <w:pPr>
        <w:tabs>
          <w:tab w:val="num" w:pos="2019"/>
        </w:tabs>
        <w:ind w:left="2019" w:hanging="360"/>
      </w:pPr>
      <w:rPr>
        <w:rFonts w:ascii="Courier New" w:hAnsi="Courier New" w:cs="Courier New" w:hint="default"/>
      </w:rPr>
    </w:lvl>
    <w:lvl w:ilvl="5" w:tplc="08090005" w:tentative="1">
      <w:start w:val="1"/>
      <w:numFmt w:val="bullet"/>
      <w:lvlText w:val=""/>
      <w:lvlJc w:val="left"/>
      <w:pPr>
        <w:tabs>
          <w:tab w:val="num" w:pos="2739"/>
        </w:tabs>
        <w:ind w:left="2739" w:hanging="360"/>
      </w:pPr>
      <w:rPr>
        <w:rFonts w:ascii="Wingdings" w:hAnsi="Wingdings" w:hint="default"/>
      </w:rPr>
    </w:lvl>
    <w:lvl w:ilvl="6" w:tplc="08090001" w:tentative="1">
      <w:start w:val="1"/>
      <w:numFmt w:val="bullet"/>
      <w:lvlText w:val=""/>
      <w:lvlJc w:val="left"/>
      <w:pPr>
        <w:tabs>
          <w:tab w:val="num" w:pos="3459"/>
        </w:tabs>
        <w:ind w:left="3459" w:hanging="360"/>
      </w:pPr>
      <w:rPr>
        <w:rFonts w:ascii="Symbol" w:hAnsi="Symbol" w:hint="default"/>
      </w:rPr>
    </w:lvl>
    <w:lvl w:ilvl="7" w:tplc="08090003" w:tentative="1">
      <w:start w:val="1"/>
      <w:numFmt w:val="bullet"/>
      <w:lvlText w:val="o"/>
      <w:lvlJc w:val="left"/>
      <w:pPr>
        <w:tabs>
          <w:tab w:val="num" w:pos="4179"/>
        </w:tabs>
        <w:ind w:left="4179" w:hanging="360"/>
      </w:pPr>
      <w:rPr>
        <w:rFonts w:ascii="Courier New" w:hAnsi="Courier New" w:cs="Courier New" w:hint="default"/>
      </w:rPr>
    </w:lvl>
    <w:lvl w:ilvl="8" w:tplc="08090005" w:tentative="1">
      <w:start w:val="1"/>
      <w:numFmt w:val="bullet"/>
      <w:lvlText w:val=""/>
      <w:lvlJc w:val="left"/>
      <w:pPr>
        <w:tabs>
          <w:tab w:val="num" w:pos="4899"/>
        </w:tabs>
        <w:ind w:left="4899" w:hanging="360"/>
      </w:pPr>
      <w:rPr>
        <w:rFonts w:ascii="Wingdings" w:hAnsi="Wingdings" w:hint="default"/>
      </w:rPr>
    </w:lvl>
  </w:abstractNum>
  <w:abstractNum w:abstractNumId="15" w15:restartNumberingAfterBreak="0">
    <w:nsid w:val="32757DEF"/>
    <w:multiLevelType w:val="multilevel"/>
    <w:tmpl w:val="E8221E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4F4818"/>
    <w:multiLevelType w:val="hybridMultilevel"/>
    <w:tmpl w:val="0C5C6D74"/>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7" w15:restartNumberingAfterBreak="0">
    <w:nsid w:val="3E5C1BCF"/>
    <w:multiLevelType w:val="multilevel"/>
    <w:tmpl w:val="2266FC44"/>
    <w:lvl w:ilvl="0">
      <w:start w:val="1"/>
      <w:numFmt w:val="decimal"/>
      <w:lvlText w:val="%1."/>
      <w:lvlJc w:val="left"/>
      <w:pPr>
        <w:ind w:left="720" w:hanging="360"/>
      </w:pPr>
      <w:rPr>
        <w:rFonts w:cs="Times New Roman" w:hint="default"/>
        <w:b/>
      </w:rPr>
    </w:lvl>
    <w:lvl w:ilvl="1">
      <w:start w:val="1"/>
      <w:numFmt w:val="decimal"/>
      <w:isLgl/>
      <w:lvlText w:val="%1.%2."/>
      <w:lvlJc w:val="left"/>
      <w:pPr>
        <w:ind w:left="360" w:hanging="360"/>
      </w:pPr>
      <w:rPr>
        <w:rFonts w:cs="Times New Roman" w:hint="default"/>
        <w:b/>
        <w:i w:val="0"/>
      </w:rPr>
    </w:lvl>
    <w:lvl w:ilvl="2">
      <w:start w:val="1"/>
      <w:numFmt w:val="decimal"/>
      <w:isLgl/>
      <w:lvlText w:val="%1.%2.%3."/>
      <w:lvlJc w:val="left"/>
      <w:pPr>
        <w:ind w:left="720" w:hanging="720"/>
      </w:pPr>
      <w:rPr>
        <w:rFonts w:cs="Times New Roman" w:hint="default"/>
        <w:b/>
      </w:rPr>
    </w:lvl>
    <w:lvl w:ilvl="3">
      <w:start w:val="1"/>
      <w:numFmt w:val="decimal"/>
      <w:isLgl/>
      <w:lvlText w:val="%1.%2.%3.%4."/>
      <w:lvlJc w:val="left"/>
      <w:pPr>
        <w:ind w:left="1080" w:hanging="720"/>
      </w:pPr>
      <w:rPr>
        <w:rFonts w:cs="Times New Roman" w:hint="default"/>
        <w:b/>
      </w:rPr>
    </w:lvl>
    <w:lvl w:ilvl="4">
      <w:start w:val="1"/>
      <w:numFmt w:val="decimal"/>
      <w:isLgl/>
      <w:lvlText w:val="%1.%2.%3.%4.%5."/>
      <w:lvlJc w:val="left"/>
      <w:pPr>
        <w:ind w:left="1440" w:hanging="1080"/>
      </w:pPr>
      <w:rPr>
        <w:rFonts w:cs="Times New Roman" w:hint="default"/>
        <w:b/>
      </w:rPr>
    </w:lvl>
    <w:lvl w:ilvl="5">
      <w:start w:val="1"/>
      <w:numFmt w:val="decimal"/>
      <w:isLgl/>
      <w:lvlText w:val="%1.%2.%3.%4.%5.%6."/>
      <w:lvlJc w:val="left"/>
      <w:pPr>
        <w:ind w:left="1440" w:hanging="1080"/>
      </w:pPr>
      <w:rPr>
        <w:rFonts w:cs="Times New Roman" w:hint="default"/>
        <w:b/>
      </w:rPr>
    </w:lvl>
    <w:lvl w:ilvl="6">
      <w:start w:val="1"/>
      <w:numFmt w:val="decimal"/>
      <w:isLgl/>
      <w:lvlText w:val="%1.%2.%3.%4.%5.%6.%7."/>
      <w:lvlJc w:val="left"/>
      <w:pPr>
        <w:ind w:left="1800" w:hanging="1440"/>
      </w:pPr>
      <w:rPr>
        <w:rFonts w:cs="Times New Roman" w:hint="default"/>
        <w:b/>
      </w:rPr>
    </w:lvl>
    <w:lvl w:ilvl="7">
      <w:start w:val="1"/>
      <w:numFmt w:val="decimal"/>
      <w:isLgl/>
      <w:lvlText w:val="%1.%2.%3.%4.%5.%6.%7.%8."/>
      <w:lvlJc w:val="left"/>
      <w:pPr>
        <w:ind w:left="1800" w:hanging="1440"/>
      </w:pPr>
      <w:rPr>
        <w:rFonts w:cs="Times New Roman" w:hint="default"/>
        <w:b/>
      </w:rPr>
    </w:lvl>
    <w:lvl w:ilvl="8">
      <w:start w:val="1"/>
      <w:numFmt w:val="decimal"/>
      <w:isLgl/>
      <w:lvlText w:val="%1.%2.%3.%4.%5.%6.%7.%8.%9."/>
      <w:lvlJc w:val="left"/>
      <w:pPr>
        <w:ind w:left="2160" w:hanging="1800"/>
      </w:pPr>
      <w:rPr>
        <w:rFonts w:cs="Times New Roman" w:hint="default"/>
        <w:b/>
      </w:rPr>
    </w:lvl>
  </w:abstractNum>
  <w:abstractNum w:abstractNumId="18" w15:restartNumberingAfterBreak="0">
    <w:nsid w:val="47B4157C"/>
    <w:multiLevelType w:val="multilevel"/>
    <w:tmpl w:val="DB281EA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3B0CA2"/>
    <w:multiLevelType w:val="singleLevel"/>
    <w:tmpl w:val="0419000F"/>
    <w:lvl w:ilvl="0">
      <w:start w:val="1"/>
      <w:numFmt w:val="decimal"/>
      <w:lvlText w:val="%1."/>
      <w:lvlJc w:val="left"/>
      <w:pPr>
        <w:tabs>
          <w:tab w:val="num" w:pos="360"/>
        </w:tabs>
        <w:ind w:left="360" w:hanging="360"/>
      </w:pPr>
    </w:lvl>
  </w:abstractNum>
  <w:abstractNum w:abstractNumId="20" w15:restartNumberingAfterBreak="0">
    <w:nsid w:val="4C5B0F66"/>
    <w:multiLevelType w:val="hybridMultilevel"/>
    <w:tmpl w:val="43F22194"/>
    <w:lvl w:ilvl="0" w:tplc="EB804F6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60714D"/>
    <w:multiLevelType w:val="multilevel"/>
    <w:tmpl w:val="526A1256"/>
    <w:lvl w:ilvl="0">
      <w:start w:val="6"/>
      <w:numFmt w:val="decimal"/>
      <w:lvlText w:val="%1."/>
      <w:lvlJc w:val="left"/>
      <w:pPr>
        <w:ind w:left="360" w:hanging="360"/>
      </w:pPr>
      <w:rPr>
        <w:rFonts w:hint="default"/>
        <w:b/>
        <w:sz w:val="24"/>
        <w:szCs w:val="24"/>
        <w:lang w:val="az-Latn-AZ"/>
      </w:rPr>
    </w:lvl>
    <w:lvl w:ilvl="1">
      <w:start w:val="1"/>
      <w:numFmt w:val="decimal"/>
      <w:isLgl/>
      <w:lvlText w:val="%1.%2."/>
      <w:lvlJc w:val="left"/>
      <w:pPr>
        <w:ind w:left="744" w:hanging="384"/>
      </w:pPr>
      <w:rPr>
        <w:rFonts w:hint="default"/>
        <w:sz w:val="24"/>
        <w:szCs w:val="24"/>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F437529"/>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52832EAC"/>
    <w:multiLevelType w:val="multilevel"/>
    <w:tmpl w:val="E8221E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5196066"/>
    <w:multiLevelType w:val="multilevel"/>
    <w:tmpl w:val="0E88E6D2"/>
    <w:lvl w:ilvl="0">
      <w:start w:val="5"/>
      <w:numFmt w:val="decimal"/>
      <w:lvlText w:val="%1."/>
      <w:lvlJc w:val="left"/>
      <w:pPr>
        <w:ind w:left="360" w:hanging="360"/>
      </w:pPr>
      <w:rPr>
        <w:b/>
      </w:rPr>
    </w:lvl>
    <w:lvl w:ilvl="1">
      <w:start w:val="1"/>
      <w:numFmt w:val="decimal"/>
      <w:lvlText w:val="%1.%2."/>
      <w:lvlJc w:val="left"/>
      <w:pPr>
        <w:ind w:left="360" w:hanging="360"/>
      </w:pPr>
      <w:rPr>
        <w:b/>
        <w:i w:val="0"/>
        <w:sz w:val="24"/>
        <w:szCs w:val="24"/>
      </w:rPr>
    </w:lvl>
    <w:lvl w:ilvl="2">
      <w:start w:val="1"/>
      <w:numFmt w:val="decimal"/>
      <w:lvlText w:val="%1.%2.%3."/>
      <w:lvlJc w:val="left"/>
      <w:pPr>
        <w:ind w:left="720" w:hanging="720"/>
      </w:pPr>
      <w:rPr>
        <w:b/>
      </w:r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546" w:hanging="1440"/>
      </w:pPr>
    </w:lvl>
    <w:lvl w:ilvl="7">
      <w:start w:val="1"/>
      <w:numFmt w:val="decimal"/>
      <w:lvlText w:val="%1.%2.%3.%4.%5.%6.%7.%8."/>
      <w:lvlJc w:val="left"/>
      <w:pPr>
        <w:ind w:left="7397" w:hanging="1440"/>
      </w:pPr>
    </w:lvl>
    <w:lvl w:ilvl="8">
      <w:start w:val="1"/>
      <w:numFmt w:val="decimal"/>
      <w:lvlText w:val="%1.%2.%3.%4.%5.%6.%7.%8.%9."/>
      <w:lvlJc w:val="left"/>
      <w:pPr>
        <w:ind w:left="8608" w:hanging="1800"/>
      </w:pPr>
    </w:lvl>
  </w:abstractNum>
  <w:abstractNum w:abstractNumId="25" w15:restartNumberingAfterBreak="0">
    <w:nsid w:val="57EF29A1"/>
    <w:multiLevelType w:val="singleLevel"/>
    <w:tmpl w:val="8850E46C"/>
    <w:lvl w:ilvl="0">
      <w:start w:val="4"/>
      <w:numFmt w:val="bullet"/>
      <w:lvlText w:val="-"/>
      <w:lvlJc w:val="left"/>
      <w:pPr>
        <w:tabs>
          <w:tab w:val="num" w:pos="360"/>
        </w:tabs>
        <w:ind w:left="360" w:hanging="360"/>
      </w:pPr>
      <w:rPr>
        <w:rFonts w:ascii="Times New Roman" w:hAnsi="Times New Roman" w:cs="Times New Roman" w:hint="default"/>
      </w:rPr>
    </w:lvl>
  </w:abstractNum>
  <w:abstractNum w:abstractNumId="26" w15:restartNumberingAfterBreak="0">
    <w:nsid w:val="597534C6"/>
    <w:multiLevelType w:val="multilevel"/>
    <w:tmpl w:val="EE3C2E1C"/>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1069" w:hanging="360"/>
      </w:pPr>
      <w:rPr>
        <w:rFonts w:ascii="Times New Roman" w:hAnsi="Times New Roman" w:cs="Times New Roman"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A041267"/>
    <w:multiLevelType w:val="multilevel"/>
    <w:tmpl w:val="5E5EADF4"/>
    <w:lvl w:ilvl="0">
      <w:start w:val="2"/>
      <w:numFmt w:val="decimal"/>
      <w:lvlText w:val="%1."/>
      <w:lvlJc w:val="left"/>
      <w:pPr>
        <w:ind w:left="360" w:hanging="360"/>
      </w:pPr>
    </w:lvl>
    <w:lvl w:ilvl="1">
      <w:start w:val="1"/>
      <w:numFmt w:val="decimal"/>
      <w:lvlText w:val="%1.%2."/>
      <w:lvlJc w:val="left"/>
      <w:pPr>
        <w:ind w:left="1211" w:hanging="360"/>
      </w:pPr>
      <w:rPr>
        <w:b/>
      </w:rPr>
    </w:lvl>
    <w:lvl w:ilvl="2">
      <w:start w:val="1"/>
      <w:numFmt w:val="decimal"/>
      <w:lvlText w:val="%1.%2.%3."/>
      <w:lvlJc w:val="left"/>
      <w:pPr>
        <w:ind w:left="2422" w:hanging="720"/>
      </w:p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546" w:hanging="1440"/>
      </w:pPr>
    </w:lvl>
    <w:lvl w:ilvl="7">
      <w:start w:val="1"/>
      <w:numFmt w:val="decimal"/>
      <w:lvlText w:val="%1.%2.%3.%4.%5.%6.%7.%8."/>
      <w:lvlJc w:val="left"/>
      <w:pPr>
        <w:ind w:left="7397" w:hanging="1440"/>
      </w:pPr>
    </w:lvl>
    <w:lvl w:ilvl="8">
      <w:start w:val="1"/>
      <w:numFmt w:val="decimal"/>
      <w:lvlText w:val="%1.%2.%3.%4.%5.%6.%7.%8.%9."/>
      <w:lvlJc w:val="left"/>
      <w:pPr>
        <w:ind w:left="8608" w:hanging="1800"/>
      </w:pPr>
    </w:lvl>
  </w:abstractNum>
  <w:abstractNum w:abstractNumId="28" w15:restartNumberingAfterBreak="0">
    <w:nsid w:val="61536B0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D703BB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2FA3EB8"/>
    <w:multiLevelType w:val="multilevel"/>
    <w:tmpl w:val="D2BE45C8"/>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6850D1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8232E15"/>
    <w:multiLevelType w:val="multilevel"/>
    <w:tmpl w:val="EE3C2E1C"/>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644" w:hanging="360"/>
      </w:pPr>
      <w:rPr>
        <w:rFonts w:ascii="Times New Roman" w:hAnsi="Times New Roman" w:cs="Times New Roman"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D9164C1"/>
    <w:multiLevelType w:val="multilevel"/>
    <w:tmpl w:val="18A6E840"/>
    <w:lvl w:ilvl="0">
      <w:start w:val="1"/>
      <w:numFmt w:val="decimal"/>
      <w:lvlText w:val="%1."/>
      <w:lvlJc w:val="left"/>
      <w:pPr>
        <w:tabs>
          <w:tab w:val="num" w:pos="1365"/>
        </w:tabs>
        <w:ind w:left="1365" w:hanging="1365"/>
      </w:pPr>
      <w:rPr>
        <w:rFonts w:hint="default"/>
      </w:rPr>
    </w:lvl>
    <w:lvl w:ilvl="1">
      <w:start w:val="1"/>
      <w:numFmt w:val="decimal"/>
      <w:lvlText w:val="%1.%2."/>
      <w:lvlJc w:val="left"/>
      <w:pPr>
        <w:tabs>
          <w:tab w:val="num" w:pos="2085"/>
        </w:tabs>
        <w:ind w:left="2085" w:hanging="1365"/>
      </w:pPr>
      <w:rPr>
        <w:rFonts w:hint="default"/>
      </w:rPr>
    </w:lvl>
    <w:lvl w:ilvl="2">
      <w:start w:val="1"/>
      <w:numFmt w:val="decimal"/>
      <w:lvlText w:val="%1.%2.%3."/>
      <w:lvlJc w:val="left"/>
      <w:pPr>
        <w:tabs>
          <w:tab w:val="num" w:pos="2805"/>
        </w:tabs>
        <w:ind w:left="2805" w:hanging="1365"/>
      </w:pPr>
      <w:rPr>
        <w:rFonts w:hint="default"/>
      </w:rPr>
    </w:lvl>
    <w:lvl w:ilvl="3">
      <w:start w:val="1"/>
      <w:numFmt w:val="decimal"/>
      <w:lvlText w:val="%1.%2.%3.%4."/>
      <w:lvlJc w:val="left"/>
      <w:pPr>
        <w:tabs>
          <w:tab w:val="num" w:pos="3525"/>
        </w:tabs>
        <w:ind w:left="3525" w:hanging="1365"/>
      </w:pPr>
      <w:rPr>
        <w:rFonts w:hint="default"/>
      </w:rPr>
    </w:lvl>
    <w:lvl w:ilvl="4">
      <w:start w:val="1"/>
      <w:numFmt w:val="decimal"/>
      <w:lvlText w:val="%1.%2.%3.%4.%5."/>
      <w:lvlJc w:val="left"/>
      <w:pPr>
        <w:tabs>
          <w:tab w:val="num" w:pos="4245"/>
        </w:tabs>
        <w:ind w:left="4245" w:hanging="1365"/>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4" w15:restartNumberingAfterBreak="0">
    <w:nsid w:val="7E4C78EF"/>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29"/>
  </w:num>
  <w:num w:numId="3">
    <w:abstractNumId w:val="31"/>
  </w:num>
  <w:num w:numId="4">
    <w:abstractNumId w:val="5"/>
  </w:num>
  <w:num w:numId="5">
    <w:abstractNumId w:val="19"/>
  </w:num>
  <w:num w:numId="6">
    <w:abstractNumId w:val="22"/>
  </w:num>
  <w:num w:numId="7">
    <w:abstractNumId w:val="13"/>
  </w:num>
  <w:num w:numId="8">
    <w:abstractNumId w:val="8"/>
  </w:num>
  <w:num w:numId="9">
    <w:abstractNumId w:val="28"/>
  </w:num>
  <w:num w:numId="10">
    <w:abstractNumId w:val="34"/>
  </w:num>
  <w:num w:numId="11">
    <w:abstractNumId w:val="11"/>
  </w:num>
  <w:num w:numId="12">
    <w:abstractNumId w:val="0"/>
  </w:num>
  <w:num w:numId="13">
    <w:abstractNumId w:val="10"/>
  </w:num>
  <w:num w:numId="14">
    <w:abstractNumId w:val="3"/>
  </w:num>
  <w:num w:numId="15">
    <w:abstractNumId w:val="1"/>
  </w:num>
  <w:num w:numId="16">
    <w:abstractNumId w:val="30"/>
  </w:num>
  <w:num w:numId="17">
    <w:abstractNumId w:val="25"/>
  </w:num>
  <w:num w:numId="18">
    <w:abstractNumId w:val="33"/>
  </w:num>
  <w:num w:numId="19">
    <w:abstractNumId w:val="14"/>
  </w:num>
  <w:num w:numId="20">
    <w:abstractNumId w:val="12"/>
  </w:num>
  <w:num w:numId="21">
    <w:abstractNumId w:val="26"/>
  </w:num>
  <w:num w:numId="22">
    <w:abstractNumId w:val="23"/>
  </w:num>
  <w:num w:numId="23">
    <w:abstractNumId w:val="15"/>
  </w:num>
  <w:num w:numId="24">
    <w:abstractNumId w:val="17"/>
  </w:num>
  <w:num w:numId="25">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24"/>
  </w:num>
  <w:num w:numId="28">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8"/>
  </w:num>
  <w:num w:numId="31">
    <w:abstractNumId w:val="21"/>
  </w:num>
  <w:num w:numId="32">
    <w:abstractNumId w:val="20"/>
  </w:num>
  <w:num w:numId="33">
    <w:abstractNumId w:val="16"/>
  </w:num>
  <w:num w:numId="34">
    <w:abstractNumId w:val="32"/>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D63"/>
    <w:rsid w:val="00001CE8"/>
    <w:rsid w:val="0000433E"/>
    <w:rsid w:val="0000793A"/>
    <w:rsid w:val="0001017E"/>
    <w:rsid w:val="0001170B"/>
    <w:rsid w:val="00013B8F"/>
    <w:rsid w:val="00013D99"/>
    <w:rsid w:val="00015AD5"/>
    <w:rsid w:val="00017A2F"/>
    <w:rsid w:val="00023732"/>
    <w:rsid w:val="000274B5"/>
    <w:rsid w:val="00030B57"/>
    <w:rsid w:val="00030E8E"/>
    <w:rsid w:val="00033FEC"/>
    <w:rsid w:val="00034FA6"/>
    <w:rsid w:val="0003537B"/>
    <w:rsid w:val="0003676C"/>
    <w:rsid w:val="000370E4"/>
    <w:rsid w:val="0004169A"/>
    <w:rsid w:val="0004179A"/>
    <w:rsid w:val="00043CE8"/>
    <w:rsid w:val="00044F7C"/>
    <w:rsid w:val="00046206"/>
    <w:rsid w:val="00056EA9"/>
    <w:rsid w:val="00060309"/>
    <w:rsid w:val="000624F6"/>
    <w:rsid w:val="00062DF6"/>
    <w:rsid w:val="0006342C"/>
    <w:rsid w:val="000649A9"/>
    <w:rsid w:val="000726B8"/>
    <w:rsid w:val="00073196"/>
    <w:rsid w:val="00075CE7"/>
    <w:rsid w:val="000812E8"/>
    <w:rsid w:val="000842AC"/>
    <w:rsid w:val="00087CD1"/>
    <w:rsid w:val="00091783"/>
    <w:rsid w:val="000935CF"/>
    <w:rsid w:val="000955A1"/>
    <w:rsid w:val="00097F44"/>
    <w:rsid w:val="000A0196"/>
    <w:rsid w:val="000A163A"/>
    <w:rsid w:val="000A4FFC"/>
    <w:rsid w:val="000A6697"/>
    <w:rsid w:val="000B5D0D"/>
    <w:rsid w:val="000B763A"/>
    <w:rsid w:val="000C03D5"/>
    <w:rsid w:val="000C0478"/>
    <w:rsid w:val="000C6714"/>
    <w:rsid w:val="000D419E"/>
    <w:rsid w:val="000D47EC"/>
    <w:rsid w:val="000D6C34"/>
    <w:rsid w:val="000D739A"/>
    <w:rsid w:val="000E056C"/>
    <w:rsid w:val="000E47DD"/>
    <w:rsid w:val="000E489B"/>
    <w:rsid w:val="000E6593"/>
    <w:rsid w:val="000F5A10"/>
    <w:rsid w:val="000F67FE"/>
    <w:rsid w:val="000F6D12"/>
    <w:rsid w:val="00100858"/>
    <w:rsid w:val="00101F66"/>
    <w:rsid w:val="00103314"/>
    <w:rsid w:val="001059EA"/>
    <w:rsid w:val="00105B6A"/>
    <w:rsid w:val="0011071C"/>
    <w:rsid w:val="00112EFB"/>
    <w:rsid w:val="001133E3"/>
    <w:rsid w:val="001154CA"/>
    <w:rsid w:val="00121539"/>
    <w:rsid w:val="001246EA"/>
    <w:rsid w:val="00124C65"/>
    <w:rsid w:val="00125690"/>
    <w:rsid w:val="001304B6"/>
    <w:rsid w:val="001307A8"/>
    <w:rsid w:val="001309EE"/>
    <w:rsid w:val="001310C6"/>
    <w:rsid w:val="0013450E"/>
    <w:rsid w:val="00134C71"/>
    <w:rsid w:val="00136FB3"/>
    <w:rsid w:val="00141BC1"/>
    <w:rsid w:val="00142A83"/>
    <w:rsid w:val="00143AE6"/>
    <w:rsid w:val="00143FB4"/>
    <w:rsid w:val="001440EA"/>
    <w:rsid w:val="001443FD"/>
    <w:rsid w:val="001448A1"/>
    <w:rsid w:val="00144D9A"/>
    <w:rsid w:val="00146AB3"/>
    <w:rsid w:val="00150411"/>
    <w:rsid w:val="00152A48"/>
    <w:rsid w:val="00156238"/>
    <w:rsid w:val="00156908"/>
    <w:rsid w:val="00160564"/>
    <w:rsid w:val="001609E8"/>
    <w:rsid w:val="001610BF"/>
    <w:rsid w:val="00161BDA"/>
    <w:rsid w:val="001654BD"/>
    <w:rsid w:val="00167721"/>
    <w:rsid w:val="00171A55"/>
    <w:rsid w:val="00176C74"/>
    <w:rsid w:val="001822A2"/>
    <w:rsid w:val="00183971"/>
    <w:rsid w:val="00184D89"/>
    <w:rsid w:val="001854C4"/>
    <w:rsid w:val="00185746"/>
    <w:rsid w:val="00185847"/>
    <w:rsid w:val="0018617D"/>
    <w:rsid w:val="00187A44"/>
    <w:rsid w:val="00187BC1"/>
    <w:rsid w:val="001911CB"/>
    <w:rsid w:val="00191D0D"/>
    <w:rsid w:val="001965F4"/>
    <w:rsid w:val="00196FB0"/>
    <w:rsid w:val="001A2E5C"/>
    <w:rsid w:val="001A3889"/>
    <w:rsid w:val="001A59A8"/>
    <w:rsid w:val="001A5ADE"/>
    <w:rsid w:val="001A670C"/>
    <w:rsid w:val="001B4452"/>
    <w:rsid w:val="001B5C09"/>
    <w:rsid w:val="001B5CD0"/>
    <w:rsid w:val="001C0956"/>
    <w:rsid w:val="001C27CB"/>
    <w:rsid w:val="001C2866"/>
    <w:rsid w:val="001C38D9"/>
    <w:rsid w:val="001C503D"/>
    <w:rsid w:val="001C79E5"/>
    <w:rsid w:val="001D1692"/>
    <w:rsid w:val="001D1BD5"/>
    <w:rsid w:val="001D3D02"/>
    <w:rsid w:val="001D47DB"/>
    <w:rsid w:val="001D5A9F"/>
    <w:rsid w:val="001D6583"/>
    <w:rsid w:val="001E0972"/>
    <w:rsid w:val="001E1316"/>
    <w:rsid w:val="001E1ACA"/>
    <w:rsid w:val="001E551C"/>
    <w:rsid w:val="001F0492"/>
    <w:rsid w:val="001F07C7"/>
    <w:rsid w:val="001F0BF3"/>
    <w:rsid w:val="001F20D8"/>
    <w:rsid w:val="001F2520"/>
    <w:rsid w:val="001F68E8"/>
    <w:rsid w:val="00210462"/>
    <w:rsid w:val="00211CC5"/>
    <w:rsid w:val="002128F8"/>
    <w:rsid w:val="00225AE2"/>
    <w:rsid w:val="00225FC3"/>
    <w:rsid w:val="0022748A"/>
    <w:rsid w:val="002277FF"/>
    <w:rsid w:val="00230188"/>
    <w:rsid w:val="0023069C"/>
    <w:rsid w:val="00231F17"/>
    <w:rsid w:val="00242E96"/>
    <w:rsid w:val="00244717"/>
    <w:rsid w:val="002454B7"/>
    <w:rsid w:val="00245DF8"/>
    <w:rsid w:val="0024612F"/>
    <w:rsid w:val="00252BE3"/>
    <w:rsid w:val="00256E6E"/>
    <w:rsid w:val="002670AE"/>
    <w:rsid w:val="00275861"/>
    <w:rsid w:val="00281296"/>
    <w:rsid w:val="002827BA"/>
    <w:rsid w:val="00282B9F"/>
    <w:rsid w:val="0028605E"/>
    <w:rsid w:val="002922C3"/>
    <w:rsid w:val="002945C5"/>
    <w:rsid w:val="002A03E7"/>
    <w:rsid w:val="002A385E"/>
    <w:rsid w:val="002A45F8"/>
    <w:rsid w:val="002A4E59"/>
    <w:rsid w:val="002A78FB"/>
    <w:rsid w:val="002B4B0B"/>
    <w:rsid w:val="002B5924"/>
    <w:rsid w:val="002C414F"/>
    <w:rsid w:val="002C4740"/>
    <w:rsid w:val="002C553B"/>
    <w:rsid w:val="002D3FE9"/>
    <w:rsid w:val="002D4900"/>
    <w:rsid w:val="002D5DA7"/>
    <w:rsid w:val="002D5F5C"/>
    <w:rsid w:val="002E08DB"/>
    <w:rsid w:val="002E4D75"/>
    <w:rsid w:val="002E706E"/>
    <w:rsid w:val="002F028A"/>
    <w:rsid w:val="002F25C7"/>
    <w:rsid w:val="002F278D"/>
    <w:rsid w:val="003036E1"/>
    <w:rsid w:val="00307E26"/>
    <w:rsid w:val="003128BE"/>
    <w:rsid w:val="00315A62"/>
    <w:rsid w:val="00322C2D"/>
    <w:rsid w:val="00326065"/>
    <w:rsid w:val="0032627F"/>
    <w:rsid w:val="00330067"/>
    <w:rsid w:val="003312E3"/>
    <w:rsid w:val="00331B2A"/>
    <w:rsid w:val="00331CC0"/>
    <w:rsid w:val="00340B66"/>
    <w:rsid w:val="003427D1"/>
    <w:rsid w:val="0034793B"/>
    <w:rsid w:val="00347C84"/>
    <w:rsid w:val="00350297"/>
    <w:rsid w:val="0035128C"/>
    <w:rsid w:val="00360261"/>
    <w:rsid w:val="00361AA8"/>
    <w:rsid w:val="00363610"/>
    <w:rsid w:val="00365852"/>
    <w:rsid w:val="00366525"/>
    <w:rsid w:val="003676FD"/>
    <w:rsid w:val="00374458"/>
    <w:rsid w:val="00374475"/>
    <w:rsid w:val="003760EF"/>
    <w:rsid w:val="00380BD7"/>
    <w:rsid w:val="003839B7"/>
    <w:rsid w:val="00383BD6"/>
    <w:rsid w:val="003851E8"/>
    <w:rsid w:val="003856B4"/>
    <w:rsid w:val="00386406"/>
    <w:rsid w:val="0039145C"/>
    <w:rsid w:val="00395507"/>
    <w:rsid w:val="00397BC7"/>
    <w:rsid w:val="003A4F46"/>
    <w:rsid w:val="003A5BFA"/>
    <w:rsid w:val="003A6118"/>
    <w:rsid w:val="003A6298"/>
    <w:rsid w:val="003B1B04"/>
    <w:rsid w:val="003B2FD5"/>
    <w:rsid w:val="003B4136"/>
    <w:rsid w:val="003B79E6"/>
    <w:rsid w:val="003C11D0"/>
    <w:rsid w:val="003C11F6"/>
    <w:rsid w:val="003C71D3"/>
    <w:rsid w:val="003D5826"/>
    <w:rsid w:val="003E0088"/>
    <w:rsid w:val="003E1990"/>
    <w:rsid w:val="003E2B26"/>
    <w:rsid w:val="003E4B91"/>
    <w:rsid w:val="003F43FA"/>
    <w:rsid w:val="003F4C35"/>
    <w:rsid w:val="003F58F2"/>
    <w:rsid w:val="003F62FA"/>
    <w:rsid w:val="003F658A"/>
    <w:rsid w:val="003F7060"/>
    <w:rsid w:val="00400CFE"/>
    <w:rsid w:val="00400E07"/>
    <w:rsid w:val="00406923"/>
    <w:rsid w:val="00407095"/>
    <w:rsid w:val="00412D12"/>
    <w:rsid w:val="00413695"/>
    <w:rsid w:val="00416FC6"/>
    <w:rsid w:val="004203B8"/>
    <w:rsid w:val="004213A5"/>
    <w:rsid w:val="0042558D"/>
    <w:rsid w:val="00430FF9"/>
    <w:rsid w:val="00435CE9"/>
    <w:rsid w:val="004429BA"/>
    <w:rsid w:val="004465C0"/>
    <w:rsid w:val="00446D5D"/>
    <w:rsid w:val="004502E6"/>
    <w:rsid w:val="004504DF"/>
    <w:rsid w:val="004529FE"/>
    <w:rsid w:val="0046512F"/>
    <w:rsid w:val="00465CB4"/>
    <w:rsid w:val="00476D47"/>
    <w:rsid w:val="00481AC6"/>
    <w:rsid w:val="00481CDD"/>
    <w:rsid w:val="00482D10"/>
    <w:rsid w:val="00483786"/>
    <w:rsid w:val="00485FFD"/>
    <w:rsid w:val="00487DED"/>
    <w:rsid w:val="00490FC2"/>
    <w:rsid w:val="0049395A"/>
    <w:rsid w:val="004A06DA"/>
    <w:rsid w:val="004A7B91"/>
    <w:rsid w:val="004A7BD6"/>
    <w:rsid w:val="004B04EF"/>
    <w:rsid w:val="004B2C55"/>
    <w:rsid w:val="004B2F1B"/>
    <w:rsid w:val="004B30EA"/>
    <w:rsid w:val="004B3466"/>
    <w:rsid w:val="004B439C"/>
    <w:rsid w:val="004B46F8"/>
    <w:rsid w:val="004B7625"/>
    <w:rsid w:val="004B76D3"/>
    <w:rsid w:val="004C0E53"/>
    <w:rsid w:val="004C3454"/>
    <w:rsid w:val="004C4B53"/>
    <w:rsid w:val="004C4EC8"/>
    <w:rsid w:val="004C6DFC"/>
    <w:rsid w:val="004C76B0"/>
    <w:rsid w:val="004C7E5B"/>
    <w:rsid w:val="004D3BF5"/>
    <w:rsid w:val="004D5BDB"/>
    <w:rsid w:val="004D62C1"/>
    <w:rsid w:val="004E1CF5"/>
    <w:rsid w:val="004E6823"/>
    <w:rsid w:val="004E7CE4"/>
    <w:rsid w:val="004F2E9E"/>
    <w:rsid w:val="004F2EBE"/>
    <w:rsid w:val="004F36C7"/>
    <w:rsid w:val="004F6405"/>
    <w:rsid w:val="0050051F"/>
    <w:rsid w:val="00501CAC"/>
    <w:rsid w:val="00502DC3"/>
    <w:rsid w:val="00504B49"/>
    <w:rsid w:val="005063F3"/>
    <w:rsid w:val="00506430"/>
    <w:rsid w:val="005109C8"/>
    <w:rsid w:val="00517887"/>
    <w:rsid w:val="0052234C"/>
    <w:rsid w:val="00522E00"/>
    <w:rsid w:val="005231A8"/>
    <w:rsid w:val="00523C94"/>
    <w:rsid w:val="005259A9"/>
    <w:rsid w:val="00533996"/>
    <w:rsid w:val="005347E2"/>
    <w:rsid w:val="00535C64"/>
    <w:rsid w:val="00536653"/>
    <w:rsid w:val="00537071"/>
    <w:rsid w:val="00542463"/>
    <w:rsid w:val="00546819"/>
    <w:rsid w:val="00547CD9"/>
    <w:rsid w:val="005501D4"/>
    <w:rsid w:val="00550751"/>
    <w:rsid w:val="00553BFB"/>
    <w:rsid w:val="005554CE"/>
    <w:rsid w:val="0055658A"/>
    <w:rsid w:val="00556BB7"/>
    <w:rsid w:val="00560D2A"/>
    <w:rsid w:val="0056187E"/>
    <w:rsid w:val="00564412"/>
    <w:rsid w:val="005677FA"/>
    <w:rsid w:val="0056795F"/>
    <w:rsid w:val="00582CFE"/>
    <w:rsid w:val="00583CF1"/>
    <w:rsid w:val="00585086"/>
    <w:rsid w:val="00586862"/>
    <w:rsid w:val="005905F2"/>
    <w:rsid w:val="00590E6E"/>
    <w:rsid w:val="00591052"/>
    <w:rsid w:val="00593D4A"/>
    <w:rsid w:val="005A175A"/>
    <w:rsid w:val="005A242F"/>
    <w:rsid w:val="005A28AF"/>
    <w:rsid w:val="005A72F4"/>
    <w:rsid w:val="005B4292"/>
    <w:rsid w:val="005B53BB"/>
    <w:rsid w:val="005B5E52"/>
    <w:rsid w:val="005C04F9"/>
    <w:rsid w:val="005C0972"/>
    <w:rsid w:val="005C0DE4"/>
    <w:rsid w:val="005C0FA3"/>
    <w:rsid w:val="005C62F3"/>
    <w:rsid w:val="005C7FDF"/>
    <w:rsid w:val="005D4D5E"/>
    <w:rsid w:val="005D5327"/>
    <w:rsid w:val="005E0770"/>
    <w:rsid w:val="005F3073"/>
    <w:rsid w:val="005F563C"/>
    <w:rsid w:val="006005E1"/>
    <w:rsid w:val="00600FB1"/>
    <w:rsid w:val="00603459"/>
    <w:rsid w:val="006041CB"/>
    <w:rsid w:val="00606F42"/>
    <w:rsid w:val="00607D64"/>
    <w:rsid w:val="0061001F"/>
    <w:rsid w:val="00610B2E"/>
    <w:rsid w:val="00612C9F"/>
    <w:rsid w:val="00612DC9"/>
    <w:rsid w:val="00615013"/>
    <w:rsid w:val="00627EAC"/>
    <w:rsid w:val="00627ED0"/>
    <w:rsid w:val="00630C69"/>
    <w:rsid w:val="006313E1"/>
    <w:rsid w:val="00631DB2"/>
    <w:rsid w:val="00636088"/>
    <w:rsid w:val="006378B2"/>
    <w:rsid w:val="00643B41"/>
    <w:rsid w:val="00643DE5"/>
    <w:rsid w:val="006448C4"/>
    <w:rsid w:val="00644A31"/>
    <w:rsid w:val="00645B5C"/>
    <w:rsid w:val="00654778"/>
    <w:rsid w:val="0065551F"/>
    <w:rsid w:val="006632DF"/>
    <w:rsid w:val="00664A9E"/>
    <w:rsid w:val="00670EAD"/>
    <w:rsid w:val="00671216"/>
    <w:rsid w:val="0068039F"/>
    <w:rsid w:val="006807A0"/>
    <w:rsid w:val="00680E2E"/>
    <w:rsid w:val="00683EA9"/>
    <w:rsid w:val="00683F24"/>
    <w:rsid w:val="0068574C"/>
    <w:rsid w:val="00690CCF"/>
    <w:rsid w:val="00693A15"/>
    <w:rsid w:val="0069586A"/>
    <w:rsid w:val="00696656"/>
    <w:rsid w:val="006A0649"/>
    <w:rsid w:val="006A15FA"/>
    <w:rsid w:val="006A3569"/>
    <w:rsid w:val="006A4FD8"/>
    <w:rsid w:val="006A55D3"/>
    <w:rsid w:val="006A5AF0"/>
    <w:rsid w:val="006A61E2"/>
    <w:rsid w:val="006A654F"/>
    <w:rsid w:val="006A72E7"/>
    <w:rsid w:val="006B034F"/>
    <w:rsid w:val="006B096A"/>
    <w:rsid w:val="006B37AD"/>
    <w:rsid w:val="006B50D1"/>
    <w:rsid w:val="006B787D"/>
    <w:rsid w:val="006B7B7C"/>
    <w:rsid w:val="006C193D"/>
    <w:rsid w:val="006C1953"/>
    <w:rsid w:val="006C7486"/>
    <w:rsid w:val="006D248C"/>
    <w:rsid w:val="006D54C0"/>
    <w:rsid w:val="006D5FFF"/>
    <w:rsid w:val="006E795C"/>
    <w:rsid w:val="006E7DD4"/>
    <w:rsid w:val="006F3417"/>
    <w:rsid w:val="006F37AA"/>
    <w:rsid w:val="006F3FC4"/>
    <w:rsid w:val="006F47F4"/>
    <w:rsid w:val="006F64C8"/>
    <w:rsid w:val="006F76FA"/>
    <w:rsid w:val="006F7CFE"/>
    <w:rsid w:val="00700379"/>
    <w:rsid w:val="00702665"/>
    <w:rsid w:val="00705A8F"/>
    <w:rsid w:val="00706954"/>
    <w:rsid w:val="007076C7"/>
    <w:rsid w:val="00707E3A"/>
    <w:rsid w:val="0071049E"/>
    <w:rsid w:val="0071185F"/>
    <w:rsid w:val="00715C89"/>
    <w:rsid w:val="0071664A"/>
    <w:rsid w:val="007212C9"/>
    <w:rsid w:val="0072478F"/>
    <w:rsid w:val="007278D5"/>
    <w:rsid w:val="00727E5D"/>
    <w:rsid w:val="00730831"/>
    <w:rsid w:val="007313DA"/>
    <w:rsid w:val="00741BB1"/>
    <w:rsid w:val="00742D4B"/>
    <w:rsid w:val="00743451"/>
    <w:rsid w:val="00750F9D"/>
    <w:rsid w:val="0075132D"/>
    <w:rsid w:val="007530BA"/>
    <w:rsid w:val="00753295"/>
    <w:rsid w:val="00760827"/>
    <w:rsid w:val="00760F2A"/>
    <w:rsid w:val="007630B3"/>
    <w:rsid w:val="0076321F"/>
    <w:rsid w:val="007641BE"/>
    <w:rsid w:val="00771171"/>
    <w:rsid w:val="00771221"/>
    <w:rsid w:val="00771EB4"/>
    <w:rsid w:val="007738C1"/>
    <w:rsid w:val="00774AC7"/>
    <w:rsid w:val="0078115E"/>
    <w:rsid w:val="00782493"/>
    <w:rsid w:val="007830C3"/>
    <w:rsid w:val="00784CBC"/>
    <w:rsid w:val="00790E73"/>
    <w:rsid w:val="00791F6B"/>
    <w:rsid w:val="00792F6C"/>
    <w:rsid w:val="00794D33"/>
    <w:rsid w:val="00796608"/>
    <w:rsid w:val="007A3622"/>
    <w:rsid w:val="007B03ED"/>
    <w:rsid w:val="007B0CB8"/>
    <w:rsid w:val="007B2DC4"/>
    <w:rsid w:val="007B4A8D"/>
    <w:rsid w:val="007C2341"/>
    <w:rsid w:val="007C4347"/>
    <w:rsid w:val="007D324D"/>
    <w:rsid w:val="007D3B9D"/>
    <w:rsid w:val="007D446E"/>
    <w:rsid w:val="007D7984"/>
    <w:rsid w:val="007E2266"/>
    <w:rsid w:val="007E43CC"/>
    <w:rsid w:val="007E5CA8"/>
    <w:rsid w:val="007E66F4"/>
    <w:rsid w:val="007F07AB"/>
    <w:rsid w:val="007F247F"/>
    <w:rsid w:val="007F3A85"/>
    <w:rsid w:val="007F3D15"/>
    <w:rsid w:val="007F5A43"/>
    <w:rsid w:val="007F6253"/>
    <w:rsid w:val="007F68FA"/>
    <w:rsid w:val="007F77E1"/>
    <w:rsid w:val="00801ED2"/>
    <w:rsid w:val="00804878"/>
    <w:rsid w:val="008100C2"/>
    <w:rsid w:val="00811873"/>
    <w:rsid w:val="0081489D"/>
    <w:rsid w:val="008148D1"/>
    <w:rsid w:val="00815C2A"/>
    <w:rsid w:val="008208A1"/>
    <w:rsid w:val="00820FAC"/>
    <w:rsid w:val="00822B2A"/>
    <w:rsid w:val="00823A8B"/>
    <w:rsid w:val="008268DE"/>
    <w:rsid w:val="008269FE"/>
    <w:rsid w:val="00834403"/>
    <w:rsid w:val="00834915"/>
    <w:rsid w:val="00842869"/>
    <w:rsid w:val="00850E00"/>
    <w:rsid w:val="00852982"/>
    <w:rsid w:val="00856224"/>
    <w:rsid w:val="0085706D"/>
    <w:rsid w:val="00857F6C"/>
    <w:rsid w:val="00862BE6"/>
    <w:rsid w:val="00866CC4"/>
    <w:rsid w:val="00871F4F"/>
    <w:rsid w:val="00874EF2"/>
    <w:rsid w:val="00875B47"/>
    <w:rsid w:val="00877A8A"/>
    <w:rsid w:val="00882FCE"/>
    <w:rsid w:val="00884770"/>
    <w:rsid w:val="0089122C"/>
    <w:rsid w:val="00892FAD"/>
    <w:rsid w:val="008A27B5"/>
    <w:rsid w:val="008A2D8A"/>
    <w:rsid w:val="008A2EB6"/>
    <w:rsid w:val="008A3F3D"/>
    <w:rsid w:val="008A6821"/>
    <w:rsid w:val="008A7406"/>
    <w:rsid w:val="008B029A"/>
    <w:rsid w:val="008B17D5"/>
    <w:rsid w:val="008B21A0"/>
    <w:rsid w:val="008B247D"/>
    <w:rsid w:val="008B62E3"/>
    <w:rsid w:val="008B6B3E"/>
    <w:rsid w:val="008B7855"/>
    <w:rsid w:val="008C0593"/>
    <w:rsid w:val="008C7D42"/>
    <w:rsid w:val="008D1494"/>
    <w:rsid w:val="008D2A70"/>
    <w:rsid w:val="008D43E9"/>
    <w:rsid w:val="008D4CE6"/>
    <w:rsid w:val="008D5B05"/>
    <w:rsid w:val="008E0591"/>
    <w:rsid w:val="008E2D18"/>
    <w:rsid w:val="008F1229"/>
    <w:rsid w:val="008F18C3"/>
    <w:rsid w:val="008F2605"/>
    <w:rsid w:val="008F53D2"/>
    <w:rsid w:val="00900EF1"/>
    <w:rsid w:val="00901036"/>
    <w:rsid w:val="009017F4"/>
    <w:rsid w:val="00901FB2"/>
    <w:rsid w:val="0090204C"/>
    <w:rsid w:val="00906089"/>
    <w:rsid w:val="00910ECF"/>
    <w:rsid w:val="00912879"/>
    <w:rsid w:val="00913850"/>
    <w:rsid w:val="00913CAC"/>
    <w:rsid w:val="00914709"/>
    <w:rsid w:val="00921AF6"/>
    <w:rsid w:val="00927D59"/>
    <w:rsid w:val="00935525"/>
    <w:rsid w:val="00935C5C"/>
    <w:rsid w:val="009363D1"/>
    <w:rsid w:val="00941001"/>
    <w:rsid w:val="00942146"/>
    <w:rsid w:val="00943271"/>
    <w:rsid w:val="009504B4"/>
    <w:rsid w:val="0095109F"/>
    <w:rsid w:val="00951CDD"/>
    <w:rsid w:val="00961148"/>
    <w:rsid w:val="009663A6"/>
    <w:rsid w:val="0096686E"/>
    <w:rsid w:val="009677EC"/>
    <w:rsid w:val="00967B2E"/>
    <w:rsid w:val="00970FC2"/>
    <w:rsid w:val="00972E83"/>
    <w:rsid w:val="00980B98"/>
    <w:rsid w:val="00982BC1"/>
    <w:rsid w:val="00984944"/>
    <w:rsid w:val="00990E4D"/>
    <w:rsid w:val="00992B90"/>
    <w:rsid w:val="00992CA6"/>
    <w:rsid w:val="009955C1"/>
    <w:rsid w:val="009A13CD"/>
    <w:rsid w:val="009A21A9"/>
    <w:rsid w:val="009A481C"/>
    <w:rsid w:val="009A5A61"/>
    <w:rsid w:val="009A717B"/>
    <w:rsid w:val="009B3695"/>
    <w:rsid w:val="009B3B05"/>
    <w:rsid w:val="009B5029"/>
    <w:rsid w:val="009C0343"/>
    <w:rsid w:val="009C0C0A"/>
    <w:rsid w:val="009C12B2"/>
    <w:rsid w:val="009C4829"/>
    <w:rsid w:val="009C7B72"/>
    <w:rsid w:val="009D0770"/>
    <w:rsid w:val="009D082F"/>
    <w:rsid w:val="009D1B43"/>
    <w:rsid w:val="009D2171"/>
    <w:rsid w:val="009D2207"/>
    <w:rsid w:val="009E35C3"/>
    <w:rsid w:val="009E3DE9"/>
    <w:rsid w:val="009E3E67"/>
    <w:rsid w:val="009F5D53"/>
    <w:rsid w:val="00A00197"/>
    <w:rsid w:val="00A00668"/>
    <w:rsid w:val="00A026E0"/>
    <w:rsid w:val="00A02AF5"/>
    <w:rsid w:val="00A06F4A"/>
    <w:rsid w:val="00A11403"/>
    <w:rsid w:val="00A148CE"/>
    <w:rsid w:val="00A17B99"/>
    <w:rsid w:val="00A20B4D"/>
    <w:rsid w:val="00A21AE4"/>
    <w:rsid w:val="00A232BF"/>
    <w:rsid w:val="00A236BE"/>
    <w:rsid w:val="00A24699"/>
    <w:rsid w:val="00A249AC"/>
    <w:rsid w:val="00A24A64"/>
    <w:rsid w:val="00A2538D"/>
    <w:rsid w:val="00A2668A"/>
    <w:rsid w:val="00A271D6"/>
    <w:rsid w:val="00A2724F"/>
    <w:rsid w:val="00A31F90"/>
    <w:rsid w:val="00A32035"/>
    <w:rsid w:val="00A322CA"/>
    <w:rsid w:val="00A3275A"/>
    <w:rsid w:val="00A327A0"/>
    <w:rsid w:val="00A3326E"/>
    <w:rsid w:val="00A34BA5"/>
    <w:rsid w:val="00A400E0"/>
    <w:rsid w:val="00A406FB"/>
    <w:rsid w:val="00A42611"/>
    <w:rsid w:val="00A44006"/>
    <w:rsid w:val="00A44D13"/>
    <w:rsid w:val="00A54FC2"/>
    <w:rsid w:val="00A57F69"/>
    <w:rsid w:val="00A63ECC"/>
    <w:rsid w:val="00A654EC"/>
    <w:rsid w:val="00A65F08"/>
    <w:rsid w:val="00A66B8E"/>
    <w:rsid w:val="00A6717F"/>
    <w:rsid w:val="00A70C0B"/>
    <w:rsid w:val="00A73DFF"/>
    <w:rsid w:val="00A743B3"/>
    <w:rsid w:val="00A76C36"/>
    <w:rsid w:val="00A803F2"/>
    <w:rsid w:val="00A83AFE"/>
    <w:rsid w:val="00A86BFD"/>
    <w:rsid w:val="00A91984"/>
    <w:rsid w:val="00A94FD5"/>
    <w:rsid w:val="00A952C5"/>
    <w:rsid w:val="00AA097B"/>
    <w:rsid w:val="00AA2943"/>
    <w:rsid w:val="00AA3189"/>
    <w:rsid w:val="00AA670A"/>
    <w:rsid w:val="00AB0B47"/>
    <w:rsid w:val="00AB128D"/>
    <w:rsid w:val="00AB37A4"/>
    <w:rsid w:val="00AB5C03"/>
    <w:rsid w:val="00AB5DBD"/>
    <w:rsid w:val="00AC0875"/>
    <w:rsid w:val="00AC1A04"/>
    <w:rsid w:val="00AC2E2D"/>
    <w:rsid w:val="00AC3895"/>
    <w:rsid w:val="00AC4978"/>
    <w:rsid w:val="00AD1FF7"/>
    <w:rsid w:val="00AD4B35"/>
    <w:rsid w:val="00AD5148"/>
    <w:rsid w:val="00AE0283"/>
    <w:rsid w:val="00AE1724"/>
    <w:rsid w:val="00AE1C9B"/>
    <w:rsid w:val="00AE422C"/>
    <w:rsid w:val="00AE5B5F"/>
    <w:rsid w:val="00AE69FD"/>
    <w:rsid w:val="00AE7E1A"/>
    <w:rsid w:val="00AF0712"/>
    <w:rsid w:val="00AF1805"/>
    <w:rsid w:val="00AF26B8"/>
    <w:rsid w:val="00AF3D2C"/>
    <w:rsid w:val="00AF4254"/>
    <w:rsid w:val="00AF5713"/>
    <w:rsid w:val="00AF6A3D"/>
    <w:rsid w:val="00B00F6F"/>
    <w:rsid w:val="00B0211B"/>
    <w:rsid w:val="00B04E3C"/>
    <w:rsid w:val="00B078F1"/>
    <w:rsid w:val="00B16756"/>
    <w:rsid w:val="00B16893"/>
    <w:rsid w:val="00B17101"/>
    <w:rsid w:val="00B17D7E"/>
    <w:rsid w:val="00B209AF"/>
    <w:rsid w:val="00B215E1"/>
    <w:rsid w:val="00B231B7"/>
    <w:rsid w:val="00B24572"/>
    <w:rsid w:val="00B25077"/>
    <w:rsid w:val="00B279FB"/>
    <w:rsid w:val="00B34888"/>
    <w:rsid w:val="00B37D7C"/>
    <w:rsid w:val="00B46B81"/>
    <w:rsid w:val="00B501DA"/>
    <w:rsid w:val="00B51C1B"/>
    <w:rsid w:val="00B56092"/>
    <w:rsid w:val="00B57276"/>
    <w:rsid w:val="00B61345"/>
    <w:rsid w:val="00B623BA"/>
    <w:rsid w:val="00B6657B"/>
    <w:rsid w:val="00B7110D"/>
    <w:rsid w:val="00B712E5"/>
    <w:rsid w:val="00B71912"/>
    <w:rsid w:val="00B71CF0"/>
    <w:rsid w:val="00B73902"/>
    <w:rsid w:val="00B75429"/>
    <w:rsid w:val="00B8047F"/>
    <w:rsid w:val="00B84EC6"/>
    <w:rsid w:val="00B87008"/>
    <w:rsid w:val="00B8765C"/>
    <w:rsid w:val="00B90302"/>
    <w:rsid w:val="00B94364"/>
    <w:rsid w:val="00B94F50"/>
    <w:rsid w:val="00B95E68"/>
    <w:rsid w:val="00B966BA"/>
    <w:rsid w:val="00BA2D27"/>
    <w:rsid w:val="00BA5FB6"/>
    <w:rsid w:val="00BB0E1F"/>
    <w:rsid w:val="00BB1028"/>
    <w:rsid w:val="00BB155D"/>
    <w:rsid w:val="00BB19EA"/>
    <w:rsid w:val="00BB23DA"/>
    <w:rsid w:val="00BB3FAC"/>
    <w:rsid w:val="00BB4645"/>
    <w:rsid w:val="00BB65E4"/>
    <w:rsid w:val="00BC14D6"/>
    <w:rsid w:val="00BC4171"/>
    <w:rsid w:val="00BC632B"/>
    <w:rsid w:val="00BC6BBB"/>
    <w:rsid w:val="00BD0198"/>
    <w:rsid w:val="00BD3586"/>
    <w:rsid w:val="00BD6F07"/>
    <w:rsid w:val="00BE2660"/>
    <w:rsid w:val="00BE434E"/>
    <w:rsid w:val="00BE4D9D"/>
    <w:rsid w:val="00BE66F6"/>
    <w:rsid w:val="00BE670E"/>
    <w:rsid w:val="00BF015C"/>
    <w:rsid w:val="00BF0D77"/>
    <w:rsid w:val="00BF32CC"/>
    <w:rsid w:val="00BF417C"/>
    <w:rsid w:val="00BF486D"/>
    <w:rsid w:val="00BF7C06"/>
    <w:rsid w:val="00C007DD"/>
    <w:rsid w:val="00C025E1"/>
    <w:rsid w:val="00C117D8"/>
    <w:rsid w:val="00C1559D"/>
    <w:rsid w:val="00C16727"/>
    <w:rsid w:val="00C24169"/>
    <w:rsid w:val="00C257E5"/>
    <w:rsid w:val="00C25C3F"/>
    <w:rsid w:val="00C27C1B"/>
    <w:rsid w:val="00C300AD"/>
    <w:rsid w:val="00C30987"/>
    <w:rsid w:val="00C3400F"/>
    <w:rsid w:val="00C3678F"/>
    <w:rsid w:val="00C36EB8"/>
    <w:rsid w:val="00C3782A"/>
    <w:rsid w:val="00C400AF"/>
    <w:rsid w:val="00C40489"/>
    <w:rsid w:val="00C4225F"/>
    <w:rsid w:val="00C44AA5"/>
    <w:rsid w:val="00C44E57"/>
    <w:rsid w:val="00C45614"/>
    <w:rsid w:val="00C457A3"/>
    <w:rsid w:val="00C52122"/>
    <w:rsid w:val="00C53673"/>
    <w:rsid w:val="00C55FED"/>
    <w:rsid w:val="00C56DA8"/>
    <w:rsid w:val="00C57634"/>
    <w:rsid w:val="00C60B2D"/>
    <w:rsid w:val="00C73DE3"/>
    <w:rsid w:val="00C74A9F"/>
    <w:rsid w:val="00C76143"/>
    <w:rsid w:val="00C80953"/>
    <w:rsid w:val="00C83DA4"/>
    <w:rsid w:val="00C867E8"/>
    <w:rsid w:val="00C877D4"/>
    <w:rsid w:val="00C909AC"/>
    <w:rsid w:val="00C92965"/>
    <w:rsid w:val="00C92A03"/>
    <w:rsid w:val="00C93420"/>
    <w:rsid w:val="00C947B9"/>
    <w:rsid w:val="00C958CE"/>
    <w:rsid w:val="00C97C5E"/>
    <w:rsid w:val="00CA0A30"/>
    <w:rsid w:val="00CA138E"/>
    <w:rsid w:val="00CA30D7"/>
    <w:rsid w:val="00CA3503"/>
    <w:rsid w:val="00CB03F5"/>
    <w:rsid w:val="00CB0B0E"/>
    <w:rsid w:val="00CB14F2"/>
    <w:rsid w:val="00CB264A"/>
    <w:rsid w:val="00CB294E"/>
    <w:rsid w:val="00CB5E16"/>
    <w:rsid w:val="00CB7546"/>
    <w:rsid w:val="00CB7B3A"/>
    <w:rsid w:val="00CC1114"/>
    <w:rsid w:val="00CC575C"/>
    <w:rsid w:val="00CC655B"/>
    <w:rsid w:val="00CD1E1F"/>
    <w:rsid w:val="00CD2007"/>
    <w:rsid w:val="00CD2010"/>
    <w:rsid w:val="00CD6A0F"/>
    <w:rsid w:val="00CE1DEE"/>
    <w:rsid w:val="00CE4744"/>
    <w:rsid w:val="00CE5B30"/>
    <w:rsid w:val="00CE7992"/>
    <w:rsid w:val="00CE7B6E"/>
    <w:rsid w:val="00CF1ABE"/>
    <w:rsid w:val="00CF1DED"/>
    <w:rsid w:val="00CF365F"/>
    <w:rsid w:val="00CF527D"/>
    <w:rsid w:val="00CF71BD"/>
    <w:rsid w:val="00D00253"/>
    <w:rsid w:val="00D009A5"/>
    <w:rsid w:val="00D039B7"/>
    <w:rsid w:val="00D041B8"/>
    <w:rsid w:val="00D05DCF"/>
    <w:rsid w:val="00D06B10"/>
    <w:rsid w:val="00D076DB"/>
    <w:rsid w:val="00D078A8"/>
    <w:rsid w:val="00D157CA"/>
    <w:rsid w:val="00D17DE8"/>
    <w:rsid w:val="00D21E7B"/>
    <w:rsid w:val="00D21FFD"/>
    <w:rsid w:val="00D26B21"/>
    <w:rsid w:val="00D27501"/>
    <w:rsid w:val="00D3193F"/>
    <w:rsid w:val="00D32E5A"/>
    <w:rsid w:val="00D33680"/>
    <w:rsid w:val="00D33F34"/>
    <w:rsid w:val="00D361D3"/>
    <w:rsid w:val="00D36EC2"/>
    <w:rsid w:val="00D3701C"/>
    <w:rsid w:val="00D37858"/>
    <w:rsid w:val="00D43A25"/>
    <w:rsid w:val="00D43EAD"/>
    <w:rsid w:val="00D45B3C"/>
    <w:rsid w:val="00D4749F"/>
    <w:rsid w:val="00D501AA"/>
    <w:rsid w:val="00D620D6"/>
    <w:rsid w:val="00D62B26"/>
    <w:rsid w:val="00D65E4D"/>
    <w:rsid w:val="00D667ED"/>
    <w:rsid w:val="00D66E6B"/>
    <w:rsid w:val="00D70D5C"/>
    <w:rsid w:val="00D70F48"/>
    <w:rsid w:val="00D727C7"/>
    <w:rsid w:val="00D80DF4"/>
    <w:rsid w:val="00D819AF"/>
    <w:rsid w:val="00D8278E"/>
    <w:rsid w:val="00D8387C"/>
    <w:rsid w:val="00D867BB"/>
    <w:rsid w:val="00D87B3A"/>
    <w:rsid w:val="00D902F7"/>
    <w:rsid w:val="00D908B5"/>
    <w:rsid w:val="00D91511"/>
    <w:rsid w:val="00D915DB"/>
    <w:rsid w:val="00D92D11"/>
    <w:rsid w:val="00D9708A"/>
    <w:rsid w:val="00D97186"/>
    <w:rsid w:val="00DA046F"/>
    <w:rsid w:val="00DA0D3D"/>
    <w:rsid w:val="00DA1F50"/>
    <w:rsid w:val="00DA230E"/>
    <w:rsid w:val="00DA2795"/>
    <w:rsid w:val="00DB0572"/>
    <w:rsid w:val="00DB2ABA"/>
    <w:rsid w:val="00DB7686"/>
    <w:rsid w:val="00DB7EA6"/>
    <w:rsid w:val="00DC1556"/>
    <w:rsid w:val="00DC26F4"/>
    <w:rsid w:val="00DC392B"/>
    <w:rsid w:val="00DC4D43"/>
    <w:rsid w:val="00DC7B14"/>
    <w:rsid w:val="00DD08F1"/>
    <w:rsid w:val="00DD0E3E"/>
    <w:rsid w:val="00DD3007"/>
    <w:rsid w:val="00DD3B3B"/>
    <w:rsid w:val="00DD4A53"/>
    <w:rsid w:val="00DE09DF"/>
    <w:rsid w:val="00DE1C71"/>
    <w:rsid w:val="00DF13FC"/>
    <w:rsid w:val="00DF64F4"/>
    <w:rsid w:val="00E059A4"/>
    <w:rsid w:val="00E065F5"/>
    <w:rsid w:val="00E06DF9"/>
    <w:rsid w:val="00E07336"/>
    <w:rsid w:val="00E114C9"/>
    <w:rsid w:val="00E1270A"/>
    <w:rsid w:val="00E14378"/>
    <w:rsid w:val="00E15276"/>
    <w:rsid w:val="00E1565D"/>
    <w:rsid w:val="00E17274"/>
    <w:rsid w:val="00E22DA1"/>
    <w:rsid w:val="00E24836"/>
    <w:rsid w:val="00E260A0"/>
    <w:rsid w:val="00E3185E"/>
    <w:rsid w:val="00E32A95"/>
    <w:rsid w:val="00E349B8"/>
    <w:rsid w:val="00E36B4F"/>
    <w:rsid w:val="00E40C52"/>
    <w:rsid w:val="00E40F7A"/>
    <w:rsid w:val="00E431C7"/>
    <w:rsid w:val="00E43ADA"/>
    <w:rsid w:val="00E465DE"/>
    <w:rsid w:val="00E52FFE"/>
    <w:rsid w:val="00E53FEA"/>
    <w:rsid w:val="00E57D70"/>
    <w:rsid w:val="00E61D81"/>
    <w:rsid w:val="00E63D05"/>
    <w:rsid w:val="00E6460B"/>
    <w:rsid w:val="00E65120"/>
    <w:rsid w:val="00E700EB"/>
    <w:rsid w:val="00E70524"/>
    <w:rsid w:val="00E722F4"/>
    <w:rsid w:val="00E76320"/>
    <w:rsid w:val="00E76577"/>
    <w:rsid w:val="00E814CB"/>
    <w:rsid w:val="00E82DA3"/>
    <w:rsid w:val="00E82EA1"/>
    <w:rsid w:val="00E8468C"/>
    <w:rsid w:val="00E92526"/>
    <w:rsid w:val="00E9296D"/>
    <w:rsid w:val="00E92DC5"/>
    <w:rsid w:val="00E9561E"/>
    <w:rsid w:val="00E95B03"/>
    <w:rsid w:val="00E96FC6"/>
    <w:rsid w:val="00EA1ACB"/>
    <w:rsid w:val="00EA793F"/>
    <w:rsid w:val="00EA7B85"/>
    <w:rsid w:val="00EB31B5"/>
    <w:rsid w:val="00EC0C23"/>
    <w:rsid w:val="00EC1345"/>
    <w:rsid w:val="00EC2C5A"/>
    <w:rsid w:val="00EC417C"/>
    <w:rsid w:val="00EC453B"/>
    <w:rsid w:val="00EC7DF5"/>
    <w:rsid w:val="00EE3A24"/>
    <w:rsid w:val="00EE3B8F"/>
    <w:rsid w:val="00EF0166"/>
    <w:rsid w:val="00EF0E04"/>
    <w:rsid w:val="00EF69CD"/>
    <w:rsid w:val="00EF6C5F"/>
    <w:rsid w:val="00EF7C84"/>
    <w:rsid w:val="00F004AC"/>
    <w:rsid w:val="00F00BC1"/>
    <w:rsid w:val="00F031FD"/>
    <w:rsid w:val="00F0373D"/>
    <w:rsid w:val="00F04870"/>
    <w:rsid w:val="00F05439"/>
    <w:rsid w:val="00F06B56"/>
    <w:rsid w:val="00F12272"/>
    <w:rsid w:val="00F17C43"/>
    <w:rsid w:val="00F20994"/>
    <w:rsid w:val="00F214B3"/>
    <w:rsid w:val="00F21C9F"/>
    <w:rsid w:val="00F31008"/>
    <w:rsid w:val="00F31E2F"/>
    <w:rsid w:val="00F32608"/>
    <w:rsid w:val="00F32FBD"/>
    <w:rsid w:val="00F33C88"/>
    <w:rsid w:val="00F34422"/>
    <w:rsid w:val="00F352DD"/>
    <w:rsid w:val="00F37D5C"/>
    <w:rsid w:val="00F451ED"/>
    <w:rsid w:val="00F5027A"/>
    <w:rsid w:val="00F561B4"/>
    <w:rsid w:val="00F62A93"/>
    <w:rsid w:val="00F63419"/>
    <w:rsid w:val="00F659B3"/>
    <w:rsid w:val="00F67092"/>
    <w:rsid w:val="00F67424"/>
    <w:rsid w:val="00F7130D"/>
    <w:rsid w:val="00F7351B"/>
    <w:rsid w:val="00F75222"/>
    <w:rsid w:val="00F757F6"/>
    <w:rsid w:val="00F758D6"/>
    <w:rsid w:val="00F762C8"/>
    <w:rsid w:val="00F76A14"/>
    <w:rsid w:val="00F80E93"/>
    <w:rsid w:val="00F850FA"/>
    <w:rsid w:val="00F851E7"/>
    <w:rsid w:val="00F90529"/>
    <w:rsid w:val="00F90E3F"/>
    <w:rsid w:val="00F910A6"/>
    <w:rsid w:val="00F94029"/>
    <w:rsid w:val="00F94617"/>
    <w:rsid w:val="00F94874"/>
    <w:rsid w:val="00F96933"/>
    <w:rsid w:val="00F96FD0"/>
    <w:rsid w:val="00FA0DC9"/>
    <w:rsid w:val="00FA576B"/>
    <w:rsid w:val="00FB2D63"/>
    <w:rsid w:val="00FB3D7C"/>
    <w:rsid w:val="00FC0301"/>
    <w:rsid w:val="00FC04F6"/>
    <w:rsid w:val="00FC09D8"/>
    <w:rsid w:val="00FC1936"/>
    <w:rsid w:val="00FC2EF4"/>
    <w:rsid w:val="00FC3136"/>
    <w:rsid w:val="00FC3B4C"/>
    <w:rsid w:val="00FC5019"/>
    <w:rsid w:val="00FC565D"/>
    <w:rsid w:val="00FC6F9C"/>
    <w:rsid w:val="00FD34DF"/>
    <w:rsid w:val="00FD45E7"/>
    <w:rsid w:val="00FE1645"/>
    <w:rsid w:val="00FE2754"/>
    <w:rsid w:val="00FE306C"/>
    <w:rsid w:val="00FE589B"/>
    <w:rsid w:val="00FE6AF1"/>
    <w:rsid w:val="00FF1B78"/>
    <w:rsid w:val="00FF23C2"/>
    <w:rsid w:val="00FF27FA"/>
    <w:rsid w:val="00FF50EA"/>
    <w:rsid w:val="00FF538D"/>
    <w:rsid w:val="00FF5B2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7A0AE"/>
  <w15:docId w15:val="{3AD93129-BD08-4922-9BD5-1277FD0F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17D5"/>
    <w:rPr>
      <w:rFonts w:ascii="Times Roman AzLat" w:hAnsi="Times Roman AzLat"/>
      <w:sz w:val="28"/>
      <w:szCs w:val="28"/>
      <w:lang w:eastAsia="zh-CN"/>
    </w:rPr>
  </w:style>
  <w:style w:type="paragraph" w:styleId="1">
    <w:name w:val="heading 1"/>
    <w:basedOn w:val="a"/>
    <w:next w:val="a"/>
    <w:qFormat/>
    <w:rsid w:val="008B17D5"/>
    <w:pPr>
      <w:keepNext/>
      <w:jc w:val="center"/>
      <w:outlineLvl w:val="0"/>
    </w:pPr>
    <w:rPr>
      <w:rFonts w:ascii="Arial (Azeri Lat)" w:eastAsia="Times New Roman" w:hAnsi="Arial (Azeri Lat)"/>
      <w:b/>
    </w:rPr>
  </w:style>
  <w:style w:type="paragraph" w:styleId="4">
    <w:name w:val="heading 4"/>
    <w:basedOn w:val="a"/>
    <w:next w:val="a"/>
    <w:link w:val="40"/>
    <w:semiHidden/>
    <w:unhideWhenUsed/>
    <w:qFormat/>
    <w:rsid w:val="00B61345"/>
    <w:pPr>
      <w:keepNext/>
      <w:spacing w:before="240" w:after="60"/>
      <w:outlineLvl w:val="3"/>
    </w:pPr>
    <w:rPr>
      <w:rFonts w:ascii="Calibri" w:eastAsia="Times New Roman" w:hAnsi="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8B17D5"/>
    <w:pPr>
      <w:spacing w:line="276" w:lineRule="auto"/>
      <w:ind w:right="-72" w:firstLine="360"/>
      <w:jc w:val="both"/>
    </w:pPr>
  </w:style>
  <w:style w:type="paragraph" w:styleId="a4">
    <w:name w:val="Body Text"/>
    <w:basedOn w:val="a"/>
    <w:rsid w:val="008B17D5"/>
    <w:pPr>
      <w:tabs>
        <w:tab w:val="left" w:pos="3500"/>
      </w:tabs>
      <w:spacing w:line="276" w:lineRule="auto"/>
      <w:ind w:right="5994"/>
      <w:jc w:val="both"/>
    </w:pPr>
    <w:rPr>
      <w:rFonts w:ascii="Arial Azeri Lat" w:hAnsi="Arial Azeri Lat"/>
    </w:rPr>
  </w:style>
  <w:style w:type="paragraph" w:styleId="2">
    <w:name w:val="Body Text 2"/>
    <w:basedOn w:val="a"/>
    <w:rsid w:val="008B17D5"/>
    <w:pPr>
      <w:tabs>
        <w:tab w:val="left" w:pos="-2240"/>
        <w:tab w:val="left" w:pos="560"/>
      </w:tabs>
      <w:spacing w:line="276" w:lineRule="auto"/>
      <w:ind w:right="-26"/>
      <w:jc w:val="both"/>
    </w:pPr>
    <w:rPr>
      <w:rFonts w:ascii="Arial Azeri Lat" w:hAnsi="Arial Azeri Lat"/>
    </w:rPr>
  </w:style>
  <w:style w:type="paragraph" w:styleId="3">
    <w:name w:val="Body Text 3"/>
    <w:basedOn w:val="a"/>
    <w:rsid w:val="008B17D5"/>
    <w:pPr>
      <w:jc w:val="both"/>
    </w:pPr>
    <w:rPr>
      <w:rFonts w:ascii="Arial (Azeri Lat)" w:hAnsi="Arial (Azeri Lat)"/>
    </w:rPr>
  </w:style>
  <w:style w:type="paragraph" w:styleId="a5">
    <w:name w:val="Balloon Text"/>
    <w:basedOn w:val="a"/>
    <w:semiHidden/>
    <w:rsid w:val="00A232BF"/>
    <w:rPr>
      <w:rFonts w:ascii="Tahoma" w:hAnsi="Tahoma" w:cs="Tahoma"/>
      <w:sz w:val="16"/>
      <w:szCs w:val="16"/>
    </w:rPr>
  </w:style>
  <w:style w:type="table" w:styleId="a6">
    <w:name w:val="Table Grid"/>
    <w:basedOn w:val="a1"/>
    <w:rsid w:val="00A24A64"/>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rsid w:val="005A72F4"/>
    <w:rPr>
      <w:color w:val="0000FF"/>
      <w:u w:val="single"/>
    </w:rPr>
  </w:style>
  <w:style w:type="paragraph" w:styleId="a8">
    <w:name w:val="footer"/>
    <w:basedOn w:val="a"/>
    <w:link w:val="a9"/>
    <w:uiPriority w:val="99"/>
    <w:rsid w:val="00103314"/>
    <w:pPr>
      <w:tabs>
        <w:tab w:val="center" w:pos="4320"/>
        <w:tab w:val="right" w:pos="8640"/>
      </w:tabs>
    </w:pPr>
  </w:style>
  <w:style w:type="character" w:styleId="aa">
    <w:name w:val="page number"/>
    <w:basedOn w:val="a0"/>
    <w:rsid w:val="00103314"/>
  </w:style>
  <w:style w:type="paragraph" w:styleId="ab">
    <w:name w:val="header"/>
    <w:basedOn w:val="a"/>
    <w:link w:val="ac"/>
    <w:uiPriority w:val="99"/>
    <w:rsid w:val="00941001"/>
    <w:pPr>
      <w:tabs>
        <w:tab w:val="center" w:pos="4677"/>
        <w:tab w:val="right" w:pos="9355"/>
      </w:tabs>
    </w:pPr>
  </w:style>
  <w:style w:type="paragraph" w:styleId="ad">
    <w:name w:val="Normal (Web)"/>
    <w:basedOn w:val="a"/>
    <w:uiPriority w:val="99"/>
    <w:rsid w:val="005063F3"/>
    <w:pPr>
      <w:spacing w:before="100" w:beforeAutospacing="1" w:after="100" w:afterAutospacing="1"/>
    </w:pPr>
    <w:rPr>
      <w:rFonts w:ascii="Times New Roman" w:eastAsia="Times New Roman" w:hAnsi="Times New Roman"/>
      <w:sz w:val="24"/>
      <w:szCs w:val="24"/>
      <w:lang w:eastAsia="ru-RU"/>
    </w:rPr>
  </w:style>
  <w:style w:type="paragraph" w:customStyle="1" w:styleId="Char">
    <w:name w:val="Знак Знак Char"/>
    <w:basedOn w:val="a"/>
    <w:rsid w:val="005C62F3"/>
    <w:pPr>
      <w:spacing w:after="160" w:line="240" w:lineRule="exact"/>
      <w:jc w:val="both"/>
    </w:pPr>
    <w:rPr>
      <w:rFonts w:ascii="Times New Roman" w:eastAsia="MS Mincho" w:hAnsi="Times New Roman"/>
      <w:noProof/>
      <w:sz w:val="20"/>
      <w:szCs w:val="20"/>
      <w:lang w:val="en-GB" w:eastAsia="ru-RU"/>
    </w:rPr>
  </w:style>
  <w:style w:type="character" w:customStyle="1" w:styleId="40">
    <w:name w:val="Заголовок 4 Знак"/>
    <w:link w:val="4"/>
    <w:semiHidden/>
    <w:rsid w:val="00B61345"/>
    <w:rPr>
      <w:rFonts w:ascii="Calibri" w:eastAsia="Times New Roman" w:hAnsi="Calibri" w:cs="Times New Roman"/>
      <w:b/>
      <w:bCs/>
      <w:sz w:val="28"/>
      <w:szCs w:val="28"/>
      <w:lang w:eastAsia="zh-CN"/>
    </w:rPr>
  </w:style>
  <w:style w:type="paragraph" w:styleId="ae">
    <w:name w:val="List Paragraph"/>
    <w:basedOn w:val="a"/>
    <w:uiPriority w:val="34"/>
    <w:qFormat/>
    <w:rsid w:val="00E95B03"/>
    <w:pPr>
      <w:spacing w:after="160" w:line="259" w:lineRule="auto"/>
      <w:ind w:left="720"/>
      <w:contextualSpacing/>
    </w:pPr>
    <w:rPr>
      <w:rFonts w:asciiTheme="minorHAnsi" w:eastAsiaTheme="minorHAnsi" w:hAnsiTheme="minorHAnsi" w:cstheme="minorBidi"/>
      <w:sz w:val="22"/>
      <w:szCs w:val="22"/>
      <w:lang w:eastAsia="en-US"/>
    </w:rPr>
  </w:style>
  <w:style w:type="paragraph" w:customStyle="1" w:styleId="ListParagraph2">
    <w:name w:val="List Paragraph2"/>
    <w:basedOn w:val="a"/>
    <w:rsid w:val="002827BA"/>
    <w:pPr>
      <w:spacing w:after="200" w:line="276" w:lineRule="auto"/>
      <w:ind w:left="720"/>
    </w:pPr>
    <w:rPr>
      <w:rFonts w:ascii="Calibri" w:eastAsia="Times New Roman" w:hAnsi="Calibri"/>
      <w:sz w:val="22"/>
      <w:szCs w:val="22"/>
      <w:lang w:eastAsia="en-US"/>
    </w:rPr>
  </w:style>
  <w:style w:type="character" w:customStyle="1" w:styleId="a9">
    <w:name w:val="Нижний колонтитул Знак"/>
    <w:basedOn w:val="a0"/>
    <w:link w:val="a8"/>
    <w:uiPriority w:val="99"/>
    <w:rsid w:val="008208A1"/>
    <w:rPr>
      <w:rFonts w:ascii="Times Roman AzLat" w:hAnsi="Times Roman AzLat"/>
      <w:sz w:val="28"/>
      <w:szCs w:val="28"/>
      <w:lang w:eastAsia="zh-CN"/>
    </w:rPr>
  </w:style>
  <w:style w:type="character" w:styleId="af">
    <w:name w:val="annotation reference"/>
    <w:basedOn w:val="a0"/>
    <w:semiHidden/>
    <w:unhideWhenUsed/>
    <w:rsid w:val="006F3FC4"/>
    <w:rPr>
      <w:sz w:val="16"/>
      <w:szCs w:val="16"/>
    </w:rPr>
  </w:style>
  <w:style w:type="paragraph" w:styleId="af0">
    <w:name w:val="annotation text"/>
    <w:basedOn w:val="a"/>
    <w:link w:val="af1"/>
    <w:semiHidden/>
    <w:unhideWhenUsed/>
    <w:rsid w:val="006F3FC4"/>
    <w:rPr>
      <w:sz w:val="20"/>
      <w:szCs w:val="20"/>
    </w:rPr>
  </w:style>
  <w:style w:type="character" w:customStyle="1" w:styleId="af1">
    <w:name w:val="Текст примечания Знак"/>
    <w:basedOn w:val="a0"/>
    <w:link w:val="af0"/>
    <w:semiHidden/>
    <w:rsid w:val="006F3FC4"/>
    <w:rPr>
      <w:rFonts w:ascii="Times Roman AzLat" w:hAnsi="Times Roman AzLat"/>
      <w:lang w:eastAsia="zh-CN"/>
    </w:rPr>
  </w:style>
  <w:style w:type="paragraph" w:styleId="af2">
    <w:name w:val="annotation subject"/>
    <w:basedOn w:val="af0"/>
    <w:next w:val="af0"/>
    <w:link w:val="af3"/>
    <w:semiHidden/>
    <w:unhideWhenUsed/>
    <w:rsid w:val="006F3FC4"/>
    <w:rPr>
      <w:b/>
      <w:bCs/>
    </w:rPr>
  </w:style>
  <w:style w:type="character" w:customStyle="1" w:styleId="af3">
    <w:name w:val="Тема примечания Знак"/>
    <w:basedOn w:val="af1"/>
    <w:link w:val="af2"/>
    <w:semiHidden/>
    <w:rsid w:val="006F3FC4"/>
    <w:rPr>
      <w:rFonts w:ascii="Times Roman AzLat" w:hAnsi="Times Roman AzLat"/>
      <w:b/>
      <w:bCs/>
      <w:lang w:eastAsia="zh-CN"/>
    </w:rPr>
  </w:style>
  <w:style w:type="paragraph" w:styleId="af4">
    <w:name w:val="Revision"/>
    <w:hidden/>
    <w:uiPriority w:val="99"/>
    <w:semiHidden/>
    <w:rsid w:val="006F3FC4"/>
    <w:rPr>
      <w:rFonts w:ascii="Times Roman AzLat" w:hAnsi="Times Roman AzLat"/>
      <w:sz w:val="28"/>
      <w:szCs w:val="28"/>
      <w:lang w:eastAsia="zh-CN"/>
    </w:rPr>
  </w:style>
  <w:style w:type="character" w:customStyle="1" w:styleId="ac">
    <w:name w:val="Верхний колонтитул Знак"/>
    <w:basedOn w:val="a0"/>
    <w:link w:val="ab"/>
    <w:uiPriority w:val="99"/>
    <w:rsid w:val="001B5C09"/>
    <w:rPr>
      <w:rFonts w:ascii="Times Roman AzLat" w:hAnsi="Times Roman AzLat"/>
      <w:sz w:val="28"/>
      <w:szCs w:val="28"/>
      <w:lang w:eastAsia="zh-CN"/>
    </w:rPr>
  </w:style>
  <w:style w:type="paragraph" w:styleId="20">
    <w:name w:val="Body Text Indent 2"/>
    <w:basedOn w:val="a"/>
    <w:link w:val="21"/>
    <w:unhideWhenUsed/>
    <w:rsid w:val="004C6DFC"/>
    <w:pPr>
      <w:spacing w:after="120" w:line="480" w:lineRule="auto"/>
      <w:ind w:left="283"/>
    </w:pPr>
  </w:style>
  <w:style w:type="character" w:customStyle="1" w:styleId="21">
    <w:name w:val="Основной текст с отступом 2 Знак"/>
    <w:basedOn w:val="a0"/>
    <w:link w:val="20"/>
    <w:rsid w:val="004C6DFC"/>
    <w:rPr>
      <w:rFonts w:ascii="Times Roman AzLat" w:hAnsi="Times Roman AzLat"/>
      <w:sz w:val="28"/>
      <w:szCs w:val="28"/>
      <w:lang w:eastAsia="zh-CN"/>
    </w:rPr>
  </w:style>
  <w:style w:type="character" w:customStyle="1" w:styleId="apple-converted-space">
    <w:name w:val="apple-converted-space"/>
    <w:basedOn w:val="a0"/>
    <w:rsid w:val="008E2D18"/>
  </w:style>
  <w:style w:type="character" w:styleId="af5">
    <w:name w:val="Strong"/>
    <w:basedOn w:val="a0"/>
    <w:uiPriority w:val="22"/>
    <w:qFormat/>
    <w:rsid w:val="008E2D18"/>
    <w:rPr>
      <w:b/>
      <w:bCs/>
    </w:rPr>
  </w:style>
  <w:style w:type="paragraph" w:customStyle="1" w:styleId="xl64">
    <w:name w:val="xl64"/>
    <w:basedOn w:val="a"/>
    <w:rsid w:val="001854C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5198">
      <w:bodyDiv w:val="1"/>
      <w:marLeft w:val="0"/>
      <w:marRight w:val="0"/>
      <w:marTop w:val="0"/>
      <w:marBottom w:val="0"/>
      <w:divBdr>
        <w:top w:val="none" w:sz="0" w:space="0" w:color="auto"/>
        <w:left w:val="none" w:sz="0" w:space="0" w:color="auto"/>
        <w:bottom w:val="none" w:sz="0" w:space="0" w:color="auto"/>
        <w:right w:val="none" w:sz="0" w:space="0" w:color="auto"/>
      </w:divBdr>
    </w:div>
    <w:div w:id="187915287">
      <w:bodyDiv w:val="1"/>
      <w:marLeft w:val="0"/>
      <w:marRight w:val="0"/>
      <w:marTop w:val="0"/>
      <w:marBottom w:val="0"/>
      <w:divBdr>
        <w:top w:val="none" w:sz="0" w:space="0" w:color="auto"/>
        <w:left w:val="none" w:sz="0" w:space="0" w:color="auto"/>
        <w:bottom w:val="none" w:sz="0" w:space="0" w:color="auto"/>
        <w:right w:val="none" w:sz="0" w:space="0" w:color="auto"/>
      </w:divBdr>
    </w:div>
    <w:div w:id="205140746">
      <w:bodyDiv w:val="1"/>
      <w:marLeft w:val="0"/>
      <w:marRight w:val="0"/>
      <w:marTop w:val="0"/>
      <w:marBottom w:val="0"/>
      <w:divBdr>
        <w:top w:val="none" w:sz="0" w:space="0" w:color="auto"/>
        <w:left w:val="none" w:sz="0" w:space="0" w:color="auto"/>
        <w:bottom w:val="none" w:sz="0" w:space="0" w:color="auto"/>
        <w:right w:val="none" w:sz="0" w:space="0" w:color="auto"/>
      </w:divBdr>
    </w:div>
    <w:div w:id="346297432">
      <w:bodyDiv w:val="1"/>
      <w:marLeft w:val="0"/>
      <w:marRight w:val="0"/>
      <w:marTop w:val="0"/>
      <w:marBottom w:val="0"/>
      <w:divBdr>
        <w:top w:val="none" w:sz="0" w:space="0" w:color="auto"/>
        <w:left w:val="none" w:sz="0" w:space="0" w:color="auto"/>
        <w:bottom w:val="none" w:sz="0" w:space="0" w:color="auto"/>
        <w:right w:val="none" w:sz="0" w:space="0" w:color="auto"/>
      </w:divBdr>
    </w:div>
    <w:div w:id="787505143">
      <w:bodyDiv w:val="1"/>
      <w:marLeft w:val="0"/>
      <w:marRight w:val="0"/>
      <w:marTop w:val="0"/>
      <w:marBottom w:val="0"/>
      <w:divBdr>
        <w:top w:val="none" w:sz="0" w:space="0" w:color="auto"/>
        <w:left w:val="none" w:sz="0" w:space="0" w:color="auto"/>
        <w:bottom w:val="none" w:sz="0" w:space="0" w:color="auto"/>
        <w:right w:val="none" w:sz="0" w:space="0" w:color="auto"/>
      </w:divBdr>
    </w:div>
    <w:div w:id="1195268655">
      <w:bodyDiv w:val="1"/>
      <w:marLeft w:val="0"/>
      <w:marRight w:val="0"/>
      <w:marTop w:val="0"/>
      <w:marBottom w:val="0"/>
      <w:divBdr>
        <w:top w:val="none" w:sz="0" w:space="0" w:color="auto"/>
        <w:left w:val="none" w:sz="0" w:space="0" w:color="auto"/>
        <w:bottom w:val="none" w:sz="0" w:space="0" w:color="auto"/>
        <w:right w:val="none" w:sz="0" w:space="0" w:color="auto"/>
      </w:divBdr>
    </w:div>
    <w:div w:id="1221333227">
      <w:bodyDiv w:val="1"/>
      <w:marLeft w:val="0"/>
      <w:marRight w:val="0"/>
      <w:marTop w:val="0"/>
      <w:marBottom w:val="0"/>
      <w:divBdr>
        <w:top w:val="none" w:sz="0" w:space="0" w:color="auto"/>
        <w:left w:val="none" w:sz="0" w:space="0" w:color="auto"/>
        <w:bottom w:val="none" w:sz="0" w:space="0" w:color="auto"/>
        <w:right w:val="none" w:sz="0" w:space="0" w:color="auto"/>
      </w:divBdr>
    </w:div>
    <w:div w:id="1513761870">
      <w:bodyDiv w:val="1"/>
      <w:marLeft w:val="0"/>
      <w:marRight w:val="0"/>
      <w:marTop w:val="0"/>
      <w:marBottom w:val="0"/>
      <w:divBdr>
        <w:top w:val="none" w:sz="0" w:space="0" w:color="auto"/>
        <w:left w:val="none" w:sz="0" w:space="0" w:color="auto"/>
        <w:bottom w:val="none" w:sz="0" w:space="0" w:color="auto"/>
        <w:right w:val="none" w:sz="0" w:space="0" w:color="auto"/>
      </w:divBdr>
    </w:div>
    <w:div w:id="1632595351">
      <w:bodyDiv w:val="1"/>
      <w:marLeft w:val="0"/>
      <w:marRight w:val="0"/>
      <w:marTop w:val="0"/>
      <w:marBottom w:val="0"/>
      <w:divBdr>
        <w:top w:val="none" w:sz="0" w:space="0" w:color="auto"/>
        <w:left w:val="none" w:sz="0" w:space="0" w:color="auto"/>
        <w:bottom w:val="none" w:sz="0" w:space="0" w:color="auto"/>
        <w:right w:val="none" w:sz="0" w:space="0" w:color="auto"/>
      </w:divBdr>
    </w:div>
    <w:div w:id="205811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5993B-79DE-4135-8B95-AD813F3E4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1345</Words>
  <Characters>7672</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ASM</vt:lpstr>
      <vt:lpstr>ASM</vt:lpstr>
    </vt:vector>
  </TitlesOfParts>
  <Company>Microsoft</Company>
  <LinksUpToDate>false</LinksUpToDate>
  <CharactersWithSpaces>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ASM</dc:title>
  <dc:creator>Musa</dc:creator>
  <cp:lastModifiedBy>Pərviz Məhərrəmov</cp:lastModifiedBy>
  <cp:revision>3</cp:revision>
  <cp:lastPrinted>2019-07-29T13:05:00Z</cp:lastPrinted>
  <dcterms:created xsi:type="dcterms:W3CDTF">2019-11-19T10:43:00Z</dcterms:created>
  <dcterms:modified xsi:type="dcterms:W3CDTF">2019-11-19T11:14:00Z</dcterms:modified>
</cp:coreProperties>
</file>