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t>Quantum-Relational Encoding System (QRES): A Novel Framework for Bit-Level Compression and Relational Pattern Analysis</w:t>
      </w:r>
    </w:p>
    <w:p>
      <w:pPr>
        <w:jc w:val="center"/>
      </w:pPr>
      <w:r>
        <w:t>Cavin Krenik</w:t>
        <w:br/>
        <w:t>July 2025</w:t>
      </w:r>
    </w:p>
    <w:p>
      <w:pPr>
        <w:pStyle w:val="Heading2"/>
      </w:pPr>
      <w:r>
        <w:t>Abstract</w:t>
      </w:r>
    </w:p>
    <w:p>
      <w:r>
        <w:t>The Quantum-Relational Encoding System (QRES) introduces a paradigm shift in data compression by encoding binary transitions as symbolic relational changes (↑, ↓, =). Unlike traditional value-based methods, QRES captures the dynamic behavior of bits to exploit relational redundancy. This paper outlines QRES architecture, benchmarks, potential applications in AI and neuromorphic systems, and its implications for future compression, encoding, and intelligent data processing.</w:t>
      </w:r>
    </w:p>
    <w:p>
      <w:pPr>
        <w:pStyle w:val="Heading2"/>
      </w:pPr>
      <w:r>
        <w:t>1. Introduction</w:t>
      </w:r>
    </w:p>
    <w:p>
      <w:r>
        <w:t>Compression algorithms have long relied on statistical redundancy at byte or higher levels. QRES proposes a novel approach: encoding change instead of static state. By observing how bits relate to each other across a sequence, QRES generates a more dynamic, signal-like representation that offers benefits for low-entropy domains, sequential analysis, and symbolic computation.</w:t>
      </w:r>
    </w:p>
    <w:p>
      <w:pPr>
        <w:pStyle w:val="Heading2"/>
      </w:pPr>
      <w:r>
        <w:t>2. Methodology</w:t>
      </w:r>
    </w:p>
    <w:p>
      <w:r>
        <w:t>QRES operates by converting binary strings into sequences of directional transitions. For example, the binary string 0001000 becomes: = = ↑ ↓ = =. A relational compression layer then encodes repeated patterns as instructions, such as repeat(=,2), ↑, ↓, repeat(=,2). Chunked compression enables scalable processing of large binary files, including OS images and sensor logs.</w:t>
      </w:r>
    </w:p>
    <w:p>
      <w:pPr>
        <w:pStyle w:val="Heading2"/>
      </w:pPr>
      <w:r>
        <w:t>3. Benchmarking &amp; Performance</w:t>
      </w:r>
    </w:p>
    <w:p>
      <w:r>
        <w:t>QRES has been benchmarked against large binaries like Ubuntu ISO files using chunked processing. Results show potential compression ratios of 10–30% depending on data structure, with performance dependent on relational consistency. While slower than Brotli or ZIP in raw speed, QRES excels in bit granularity and interpretability.</w:t>
      </w:r>
    </w:p>
    <w:p>
      <w:pPr>
        <w:pStyle w:val="Heading2"/>
      </w:pPr>
      <w:r>
        <w:t>4. Applications</w:t>
      </w:r>
    </w:p>
    <w:p>
      <w:r>
        <w:t>- Firmware and ROM compression</w:t>
        <w:br/>
        <w:t>- Genomic and symbolic datasets</w:t>
        <w:br/>
        <w:t>- EEG/ECG data and time-series logs</w:t>
        <w:br/>
        <w:t>- AI feature encoding and RNN training</w:t>
        <w:br/>
        <w:t>- Visual mapping and MIDI encoding</w:t>
      </w:r>
    </w:p>
    <w:p>
      <w:pPr>
        <w:pStyle w:val="Heading2"/>
      </w:pPr>
      <w:r>
        <w:t>5. Neuromorphic and AI Compatibility</w:t>
      </w:r>
    </w:p>
    <w:p>
      <w:r>
        <w:t>QRES-encoded relational streams align with how RNNs and neuromorphic chips process sequential signals. The ↑↓= encoding functions as an efficient time-series signal abstraction, potentially useful in hybrid systems where compression and analysis occur simultaneously.</w:t>
      </w:r>
    </w:p>
    <w:p>
      <w:pPr>
        <w:pStyle w:val="Heading2"/>
      </w:pPr>
      <w:r>
        <w:t>6. Limitations and Open Questions</w:t>
      </w:r>
    </w:p>
    <w:p>
      <w:r>
        <w:t>- Real-time streaming performance under resource constraints</w:t>
        <w:br/>
        <w:t>- Optimal chunk size and buffer tuning for various hardware</w:t>
        <w:br/>
        <w:t>- Backward compatibility with ZIP ecosystems</w:t>
        <w:br/>
        <w:t>- Adoption strategy for .qres containers</w:t>
        <w:br/>
        <w:t>- Integration with ML pipelines (pretraining on QRES data?)</w:t>
      </w:r>
    </w:p>
    <w:p>
      <w:pPr>
        <w:pStyle w:val="Heading2"/>
      </w:pPr>
      <w:r>
        <w:t>7. Conclusion</w:t>
      </w:r>
    </w:p>
    <w:p>
      <w:r>
        <w:t>QRES introduces a signal-aware compression framework at the bit level, offering unique advantages in low-entropy or dynamic environments. While not a replacement for general-purpose compressors, it opens new pathways for relational encoding, AI preprocessing, and even data sonification.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