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24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1604"/>
        <w:gridCol w:w="1344"/>
        <w:gridCol w:w="1512"/>
        <w:gridCol w:w="4894"/>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SOEN 343</w:t>
            </w: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lastRenderedPageBreak/>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091"/>
        <w:gridCol w:w="3599"/>
        <w:gridCol w:w="194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1.      Introduction</w:t>
      </w:r>
    </w:p>
    <w:p w:rsidR="0001272C" w:rsidRDefault="0001272C" w:rsidP="0001272C">
      <w:pPr>
        <w:pStyle w:val="NormalWeb"/>
        <w:spacing w:before="0" w:beforeAutospacing="0" w:after="0" w:afterAutospacing="0"/>
      </w:pPr>
      <w:r>
        <w:rPr>
          <w:rFonts w:ascii="Arial" w:hAnsi="Arial" w:cs="Arial"/>
          <w:color w:val="000000"/>
        </w:rPr>
        <w:t>The introduction of the Software Requirements Specifications Document provides an overview of the entire document.</w:t>
      </w:r>
    </w:p>
    <w:p w:rsidR="0001272C" w:rsidRDefault="0001272C" w:rsidP="0001272C">
      <w:pPr>
        <w:pStyle w:val="Heading2"/>
        <w:spacing w:before="360" w:after="80"/>
      </w:pPr>
      <w:r>
        <w:rPr>
          <w:rFonts w:ascii="Calibri" w:hAnsi="Calibri" w:cs="Calibri"/>
          <w:color w:val="000000"/>
          <w:sz w:val="24"/>
          <w:szCs w:val="24"/>
        </w:rPr>
        <w:t>Purpose</w:t>
      </w:r>
    </w:p>
    <w:p w:rsidR="0001272C" w:rsidRDefault="0001272C" w:rsidP="0001272C">
      <w:pPr>
        <w:pStyle w:val="NormalWeb"/>
        <w:spacing w:before="0" w:beforeAutospacing="0" w:after="0" w:afterAutospacing="0"/>
      </w:pPr>
      <w:r>
        <w:rPr>
          <w:rFonts w:ascii="Arial" w:hAnsi="Arial" w:cs="Arial"/>
          <w:color w:val="000000"/>
        </w:rPr>
        <w:t>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1272C" w:rsidRDefault="0001272C" w:rsidP="0001272C">
      <w:pPr>
        <w:pStyle w:val="Heading2"/>
        <w:spacing w:before="360" w:after="80"/>
      </w:pPr>
      <w:r>
        <w:rPr>
          <w:rFonts w:ascii="Calibri" w:hAnsi="Calibri" w:cs="Calibri"/>
          <w:color w:val="000000"/>
          <w:sz w:val="24"/>
          <w:szCs w:val="24"/>
        </w:rPr>
        <w:t>Scope</w:t>
      </w:r>
    </w:p>
    <w:p w:rsidR="0001272C" w:rsidRDefault="0001272C" w:rsidP="0001272C">
      <w:pPr>
        <w:pStyle w:val="NormalWeb"/>
        <w:spacing w:before="0" w:beforeAutospacing="0" w:after="0" w:afterAutospacing="0"/>
      </w:pPr>
      <w:r>
        <w:rPr>
          <w:rFonts w:ascii="Arial" w:hAnsi="Arial" w:cs="Arial"/>
          <w:color w:val="000000"/>
        </w:rPr>
        <w:t>A brief description of what the Software Requirements Specifications Document applies to; what is affected or influenced by this document.</w:t>
      </w:r>
    </w:p>
    <w:p w:rsidR="0001272C" w:rsidRDefault="0001272C" w:rsidP="0001272C">
      <w:pPr>
        <w:pStyle w:val="Heading2"/>
        <w:spacing w:before="360" w:after="80"/>
      </w:pPr>
      <w:r>
        <w:rPr>
          <w:rFonts w:ascii="Calibri" w:hAnsi="Calibri" w:cs="Calibri"/>
          <w:color w:val="000000"/>
          <w:sz w:val="24"/>
          <w:szCs w:val="24"/>
        </w:rPr>
        <w:t>Definitions, acronyms, and abbreviations</w:t>
      </w:r>
    </w:p>
    <w:p w:rsidR="0001272C" w:rsidRDefault="0001272C" w:rsidP="0001272C">
      <w:pPr>
        <w:pStyle w:val="NormalWeb"/>
        <w:spacing w:before="0" w:beforeAutospacing="0" w:after="0" w:afterAutospacing="0"/>
      </w:pPr>
      <w:r>
        <w:rPr>
          <w:rFonts w:ascii="Arial" w:hAnsi="Arial" w:cs="Arial"/>
          <w:color w:val="000000"/>
        </w:rPr>
        <w:t>Provides the definitions of all terms, acronyms, and abbreviations required to properly interpret the Software Requirements Specifications Document.  This information may be provided by reference to the project’s Glossary.</w:t>
      </w:r>
    </w:p>
    <w:p w:rsidR="0001272C" w:rsidRDefault="0001272C" w:rsidP="0001272C">
      <w:pPr>
        <w:pStyle w:val="Heading2"/>
        <w:spacing w:before="360" w:after="80"/>
      </w:pPr>
      <w:r>
        <w:rPr>
          <w:rFonts w:ascii="Calibri" w:hAnsi="Calibri" w:cs="Calibri"/>
          <w:color w:val="000000"/>
          <w:sz w:val="24"/>
          <w:szCs w:val="24"/>
        </w:rPr>
        <w:t>References</w:t>
      </w:r>
    </w:p>
    <w:p w:rsidR="0001272C" w:rsidRDefault="0001272C" w:rsidP="0001272C">
      <w:pPr>
        <w:pStyle w:val="NormalWeb"/>
        <w:spacing w:before="0" w:beforeAutospacing="0" w:after="0" w:afterAutospacing="0"/>
      </w:pPr>
      <w:r>
        <w:rPr>
          <w:rFonts w:ascii="Arial" w:hAnsi="Arial" w:cs="Arial"/>
          <w:color w:val="000000"/>
        </w:rPr>
        <w:t>Provide a list of all documents referenced in the SRS.</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2.      Overall description</w:t>
      </w:r>
    </w:p>
    <w:p w:rsidR="0001272C" w:rsidRDefault="0001272C" w:rsidP="0001272C">
      <w:pPr>
        <w:pStyle w:val="NormalWeb"/>
        <w:spacing w:before="0" w:beforeAutospacing="0" w:after="0" w:afterAutospacing="0"/>
      </w:pPr>
      <w:r>
        <w:rPr>
          <w:rFonts w:ascii="Arial" w:hAnsi="Arial" w:cs="Arial"/>
          <w:color w:val="000000"/>
        </w:rPr>
        <w:t>This section describes a background to the requirements: The general factors that affect the product, such as constraints, assumptions and dependencies.</w:t>
      </w:r>
    </w:p>
    <w:p w:rsidR="0001272C" w:rsidRDefault="0001272C" w:rsidP="0001272C">
      <w:pPr>
        <w:pStyle w:val="Heading2"/>
        <w:spacing w:before="360" w:after="80"/>
      </w:pPr>
      <w:r>
        <w:rPr>
          <w:rFonts w:ascii="Calibri" w:hAnsi="Calibri" w:cs="Calibri"/>
          <w:color w:val="000000"/>
          <w:sz w:val="24"/>
          <w:szCs w:val="24"/>
        </w:rPr>
        <w:t>Product perspective</w:t>
      </w:r>
    </w:p>
    <w:p w:rsidR="0001272C" w:rsidRDefault="0001272C" w:rsidP="0001272C">
      <w:pPr>
        <w:pStyle w:val="NormalWeb"/>
        <w:spacing w:before="0" w:beforeAutospacing="0" w:after="0" w:afterAutospacing="0"/>
      </w:pPr>
      <w:r>
        <w:rPr>
          <w:rFonts w:ascii="Arial" w:hAnsi="Arial" w:cs="Arial"/>
          <w:color w:val="000000"/>
        </w:rPr>
        <w:t>Is the product self-contained? If not, then put the product into perspective with other related products. Use a block diagram to show the big picture.</w:t>
      </w:r>
    </w:p>
    <w:p w:rsidR="0001272C" w:rsidRDefault="0001272C" w:rsidP="0001272C">
      <w:pPr>
        <w:pStyle w:val="Heading2"/>
        <w:spacing w:before="360" w:after="80"/>
      </w:pPr>
      <w:r>
        <w:rPr>
          <w:rFonts w:ascii="Calibri" w:hAnsi="Calibri" w:cs="Calibri"/>
          <w:color w:val="000000"/>
          <w:sz w:val="24"/>
          <w:szCs w:val="24"/>
        </w:rPr>
        <w:t>Product functions</w:t>
      </w:r>
    </w:p>
    <w:p w:rsidR="0001272C" w:rsidRDefault="0001272C" w:rsidP="0001272C">
      <w:pPr>
        <w:pStyle w:val="NormalWeb"/>
        <w:spacing w:before="0" w:beforeAutospacing="0" w:after="0" w:afterAutospacing="0"/>
      </w:pPr>
      <w:r>
        <w:rPr>
          <w:rFonts w:ascii="Arial" w:hAnsi="Arial" w:cs="Arial"/>
          <w:color w:val="000000"/>
        </w:rPr>
        <w:t>Provide a summary of the major system functions.</w:t>
      </w:r>
    </w:p>
    <w:p w:rsidR="0001272C" w:rsidRDefault="0001272C" w:rsidP="0001272C">
      <w:pPr>
        <w:pStyle w:val="Heading2"/>
        <w:spacing w:before="360" w:after="80"/>
      </w:pPr>
      <w:r>
        <w:rPr>
          <w:rFonts w:ascii="Calibri" w:hAnsi="Calibri" w:cs="Calibri"/>
          <w:color w:val="000000"/>
          <w:sz w:val="24"/>
          <w:szCs w:val="24"/>
        </w:rPr>
        <w:lastRenderedPageBreak/>
        <w:t>User characteristics</w:t>
      </w:r>
    </w:p>
    <w:p w:rsidR="0001272C" w:rsidRDefault="0001272C" w:rsidP="0001272C">
      <w:pPr>
        <w:pStyle w:val="NormalWeb"/>
        <w:spacing w:before="0" w:beforeAutospacing="0" w:after="0" w:afterAutospacing="0"/>
      </w:pPr>
      <w:r>
        <w:rPr>
          <w:rFonts w:ascii="Arial" w:hAnsi="Arial" w:cs="Arial"/>
          <w:color w:val="000000"/>
        </w:rPr>
        <w:t>Who are the intended users of the system what is their expected educational level, experience and technical expertise?</w:t>
      </w:r>
    </w:p>
    <w:p w:rsidR="0001272C" w:rsidRDefault="0001272C" w:rsidP="0001272C">
      <w:pPr>
        <w:pStyle w:val="Heading2"/>
        <w:spacing w:before="360" w:after="80"/>
      </w:pPr>
      <w:r>
        <w:rPr>
          <w:rFonts w:ascii="Calibri" w:hAnsi="Calibri" w:cs="Calibri"/>
          <w:color w:val="000000"/>
          <w:sz w:val="24"/>
          <w:szCs w:val="24"/>
        </w:rPr>
        <w:t>Constraints</w:t>
      </w:r>
    </w:p>
    <w:p w:rsidR="0001272C" w:rsidRDefault="0001272C" w:rsidP="0001272C">
      <w:pPr>
        <w:pStyle w:val="NormalWeb"/>
        <w:spacing w:before="0" w:beforeAutospacing="0" w:after="0" w:afterAutospacing="0"/>
      </w:pPr>
      <w:r>
        <w:rPr>
          <w:rFonts w:ascii="Arial" w:hAnsi="Arial" w:cs="Arial"/>
          <w:color w:val="000000"/>
          <w:shd w:val="clear" w:color="auto" w:fill="FFFF00"/>
        </w:rPr>
        <w:t>Describe any items that will limit the options of the developers (such as regulations, hardware limitations, safety and security etc.)</w:t>
      </w:r>
    </w:p>
    <w:p w:rsidR="0001272C" w:rsidRDefault="0001272C" w:rsidP="0001272C">
      <w:pPr>
        <w:pStyle w:val="NormalWeb"/>
        <w:spacing w:before="0" w:beforeAutospacing="0" w:after="0" w:afterAutospacing="0"/>
      </w:pPr>
      <w:r>
        <w:rPr>
          <w:rFonts w:ascii="Arial" w:hAnsi="Arial" w:cs="Arial"/>
          <w:color w:val="000000"/>
        </w:rPr>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proofErr w:type="gramStart"/>
      <w:r>
        <w:rPr>
          <w:rFonts w:ascii="Arial" w:hAnsi="Arial" w:cs="Arial"/>
          <w:color w:val="000000"/>
        </w:rPr>
        <w:t>.</w:t>
      </w:r>
      <w:r>
        <w:rPr>
          <w:rFonts w:ascii="Arial" w:hAnsi="Arial" w:cs="Arial"/>
          <w:b/>
          <w:bCs/>
          <w:color w:val="000000"/>
        </w:rPr>
        <w:t>(</w:t>
      </w:r>
      <w:proofErr w:type="gramEnd"/>
      <w:r>
        <w:rPr>
          <w:rFonts w:ascii="Arial" w:hAnsi="Arial" w:cs="Arial"/>
          <w:b/>
          <w:bCs/>
          <w:color w:val="000000"/>
        </w:rPr>
        <w:t>USE CASE RISKS!!!!)(NO SCALABLE CODE)</w:t>
      </w:r>
      <w:bookmarkStart w:id="0" w:name="_GoBack"/>
      <w:bookmarkEnd w:id="0"/>
    </w:p>
    <w:p w:rsidR="0001272C" w:rsidRDefault="0001272C" w:rsidP="0001272C">
      <w:pPr>
        <w:pStyle w:val="Heading2"/>
        <w:spacing w:before="360" w:after="80"/>
      </w:pPr>
      <w:r>
        <w:rPr>
          <w:rFonts w:ascii="Calibri" w:hAnsi="Calibri" w:cs="Calibri"/>
          <w:color w:val="000000"/>
          <w:sz w:val="24"/>
          <w:szCs w:val="24"/>
        </w:rPr>
        <w:t>Assumptions and dependencies</w:t>
      </w:r>
    </w:p>
    <w:p w:rsidR="0001272C" w:rsidRDefault="0001272C" w:rsidP="0001272C">
      <w:pPr>
        <w:pStyle w:val="NormalWeb"/>
        <w:spacing w:before="0" w:beforeAutospacing="0" w:after="0" w:afterAutospacing="0"/>
      </w:pPr>
      <w:r>
        <w:rPr>
          <w:rFonts w:ascii="Arial" w:hAnsi="Arial" w:cs="Arial"/>
          <w:color w:val="000000"/>
        </w:rPr>
        <w:t>What assumptions are there? For example, a specific operating system should be present on a given hardware platform. If not, this document would have to be changed.</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Specific requirements</w:t>
      </w:r>
    </w:p>
    <w:p w:rsidR="0001272C" w:rsidRDefault="0001272C" w:rsidP="0001272C">
      <w:pPr>
        <w:pStyle w:val="NormalWeb"/>
        <w:spacing w:before="0" w:beforeAutospacing="0" w:after="0" w:afterAutospacing="0"/>
      </w:pPr>
      <w:r>
        <w:rPr>
          <w:rFonts w:ascii="Arial" w:hAnsi="Arial" w:cs="Arial"/>
          <w:color w:val="000000"/>
          <w:shd w:val="clear" w:color="auto" w:fill="FFFF00"/>
        </w:rPr>
        <w:t xml:space="preserve">This section contains all requirements in detail: Functional as well as non-functional requirements (quality attributes and constraints). The quality attributes are listed according to the </w:t>
      </w:r>
      <w:r>
        <w:rPr>
          <w:rFonts w:ascii="Arial" w:hAnsi="Arial" w:cs="Arial"/>
          <w:i/>
          <w:iCs/>
          <w:color w:val="000000"/>
          <w:shd w:val="clear" w:color="auto" w:fill="FFFF00"/>
        </w:rPr>
        <w:t xml:space="preserve">ISO/IEC 25010 </w:t>
      </w:r>
      <w:r>
        <w:rPr>
          <w:rFonts w:ascii="Arial" w:hAnsi="Arial" w:cs="Arial"/>
          <w:color w:val="000000"/>
          <w:shd w:val="clear" w:color="auto" w:fill="FFFF00"/>
        </w:rPr>
        <w:t>standard that classifies software quality in a structured set of characteristics and sub-characteristics.</w:t>
      </w:r>
    </w:p>
    <w:p w:rsidR="0001272C" w:rsidRDefault="0001272C" w:rsidP="0001272C">
      <w:pPr>
        <w:pStyle w:val="NormalWeb"/>
        <w:spacing w:before="0" w:beforeAutospacing="0" w:after="0" w:afterAutospacing="0"/>
        <w:ind w:left="360" w:hanging="360"/>
      </w:pPr>
      <w:proofErr w:type="gramStart"/>
      <w:r>
        <w:rPr>
          <w:rFonts w:ascii="Arial" w:hAnsi="Arial" w:cs="Arial"/>
          <w:b/>
          <w:bCs/>
          <w:color w:val="000000"/>
        </w:rPr>
        <w:t>3.1  Functional</w:t>
      </w:r>
      <w:proofErr w:type="gramEnd"/>
      <w:r>
        <w:rPr>
          <w:rFonts w:ascii="Arial" w:hAnsi="Arial" w:cs="Arial"/>
          <w:b/>
          <w:bCs/>
          <w:color w:val="000000"/>
        </w:rPr>
        <w:t xml:space="preserve"> Requirements</w:t>
      </w:r>
    </w:p>
    <w:p w:rsidR="0001272C" w:rsidRDefault="0001272C" w:rsidP="0001272C">
      <w:pPr>
        <w:pStyle w:val="NormalWeb"/>
        <w:spacing w:before="0" w:beforeAutospacing="0" w:after="0" w:afterAutospacing="0"/>
        <w:ind w:left="360"/>
      </w:pPr>
      <w:r>
        <w:rPr>
          <w:rFonts w:ascii="Arial" w:hAnsi="Arial" w:cs="Arial"/>
          <w:color w:val="000000"/>
        </w:rPr>
        <w:t>The following are the functional requirements of the system which describe what the system will need to do in order to meet the demands of the stakeholder:</w:t>
      </w:r>
    </w:p>
    <w:p w:rsidR="0001272C" w:rsidRDefault="0001272C" w:rsidP="0001272C">
      <w:pPr>
        <w:pStyle w:val="NormalWeb"/>
        <w:spacing w:before="0" w:beforeAutospacing="0" w:after="0" w:afterAutospacing="0"/>
        <w:ind w:left="1140" w:hanging="360"/>
      </w:pPr>
      <w:r>
        <w:rPr>
          <w:rFonts w:ascii="Arial" w:hAnsi="Arial" w:cs="Arial"/>
          <w:color w:val="000000"/>
        </w:rPr>
        <w:t>·        </w:t>
      </w:r>
      <w:r>
        <w:rPr>
          <w:rFonts w:ascii="Arial" w:hAnsi="Arial" w:cs="Arial"/>
          <w:b/>
          <w:bCs/>
          <w:color w:val="000000"/>
        </w:rPr>
        <w:t> The system must be constructed using an Object Oriented Language (OO). Examples include Java, C++, C# etc.</w:t>
      </w:r>
    </w:p>
    <w:p w:rsidR="0001272C" w:rsidRDefault="0001272C" w:rsidP="0001272C">
      <w:pPr>
        <w:pStyle w:val="NormalWeb"/>
        <w:spacing w:before="0" w:beforeAutospacing="0" w:after="0" w:afterAutospacing="0"/>
        <w:ind w:left="1140" w:hanging="360"/>
      </w:pPr>
      <w:r>
        <w:rPr>
          <w:rFonts w:ascii="Arial" w:hAnsi="Arial" w:cs="Arial"/>
          <w:color w:val="000000"/>
        </w:rPr>
        <w:t>·         The system must maintain a directory of rooms, which will be housed within a database. Each room will have a different time slot assigned to it.</w:t>
      </w:r>
    </w:p>
    <w:p w:rsidR="0001272C" w:rsidRDefault="0001272C" w:rsidP="0001272C">
      <w:pPr>
        <w:pStyle w:val="NormalWeb"/>
        <w:spacing w:before="0" w:beforeAutospacing="0" w:after="0" w:afterAutospacing="0"/>
        <w:ind w:left="1140" w:hanging="360"/>
      </w:pPr>
      <w:r>
        <w:rPr>
          <w:rFonts w:ascii="Arial" w:hAnsi="Arial" w:cs="Arial"/>
          <w:color w:val="000000"/>
        </w:rPr>
        <w:t>·         The system needs to display the status of every room from its database.</w:t>
      </w:r>
    </w:p>
    <w:p w:rsidR="0001272C" w:rsidRDefault="0001272C" w:rsidP="0001272C">
      <w:pPr>
        <w:pStyle w:val="NormalWeb"/>
        <w:spacing w:before="0" w:beforeAutospacing="0" w:after="0" w:afterAutospacing="0"/>
        <w:ind w:left="1140" w:hanging="360"/>
      </w:pPr>
      <w:r>
        <w:rPr>
          <w:rFonts w:ascii="Arial" w:hAnsi="Arial" w:cs="Arial"/>
          <w:color w:val="000000"/>
        </w:rPr>
        <w:t>·         Only one user using the system can have access to a specific room at any given time when they are reserving it or are updating their reservation.</w:t>
      </w:r>
    </w:p>
    <w:p w:rsidR="0001272C" w:rsidRDefault="0001272C" w:rsidP="0001272C">
      <w:pPr>
        <w:pStyle w:val="NormalWeb"/>
        <w:spacing w:before="0" w:beforeAutospacing="0" w:after="0" w:afterAutospacing="0"/>
        <w:ind w:left="1140" w:hanging="360"/>
      </w:pPr>
      <w:r>
        <w:rPr>
          <w:rFonts w:ascii="Arial" w:hAnsi="Arial" w:cs="Arial"/>
          <w:color w:val="000000"/>
        </w:rPr>
        <w:t>·         A waitlist algorithm must be implemented so that users can wait to see if a room is available and then the room given to the next user on the list should the original user un-reserve a room.</w:t>
      </w:r>
    </w:p>
    <w:p w:rsidR="0001272C" w:rsidRDefault="0001272C" w:rsidP="0001272C">
      <w:pPr>
        <w:pStyle w:val="NormalWeb"/>
        <w:spacing w:before="0" w:beforeAutospacing="0" w:after="0" w:afterAutospacing="0"/>
        <w:ind w:left="1140" w:hanging="360"/>
      </w:pPr>
      <w:r>
        <w:rPr>
          <w:rFonts w:ascii="Arial" w:hAnsi="Arial" w:cs="Arial"/>
          <w:color w:val="000000"/>
        </w:rPr>
        <w:lastRenderedPageBreak/>
        <w:t>·         The system must allow the user to cancel or modify a reservation as well as reserve a room in the first place.</w:t>
      </w:r>
    </w:p>
    <w:p w:rsidR="0001272C" w:rsidRDefault="0001272C" w:rsidP="0001272C">
      <w:pPr>
        <w:pStyle w:val="NormalWeb"/>
        <w:spacing w:before="0" w:beforeAutospacing="0" w:after="0" w:afterAutospacing="0"/>
        <w:ind w:left="1140" w:hanging="360"/>
      </w:pPr>
      <w:r>
        <w:rPr>
          <w:rFonts w:ascii="Arial" w:hAnsi="Arial" w:cs="Arial"/>
          <w:color w:val="000000"/>
        </w:rPr>
        <w:t>·         Access to a room that is being used by one user should be blocked to all other users.</w:t>
      </w:r>
    </w:p>
    <w:p w:rsidR="0001272C" w:rsidRDefault="0001272C" w:rsidP="0001272C">
      <w:pPr>
        <w:pStyle w:val="NormalWeb"/>
        <w:spacing w:before="0" w:beforeAutospacing="0" w:after="0" w:afterAutospacing="0"/>
        <w:ind w:left="1140" w:hanging="360"/>
      </w:pPr>
      <w:r>
        <w:rPr>
          <w:rFonts w:ascii="Arial" w:hAnsi="Arial" w:cs="Arial"/>
          <w:color w:val="000000"/>
        </w:rPr>
        <w:t>·         The system needs to have an algorithm in place to help resolve the conflict of two users arriving at the exact same time to reserve a room.</w:t>
      </w:r>
    </w:p>
    <w:p w:rsidR="0001272C" w:rsidRDefault="0001272C" w:rsidP="0001272C">
      <w:pPr>
        <w:pStyle w:val="NormalWeb"/>
        <w:spacing w:before="0" w:beforeAutospacing="0" w:after="0" w:afterAutospacing="0"/>
        <w:ind w:left="1140" w:hanging="360"/>
      </w:pPr>
      <w:r>
        <w:rPr>
          <w:rFonts w:ascii="Arial" w:hAnsi="Arial" w:cs="Arial"/>
          <w:color w:val="000000"/>
        </w:rPr>
        <w:t>·         The system should notify a user on the waiting list if a room they are waiting for suddenly becomes available for them.</w:t>
      </w:r>
    </w:p>
    <w:p w:rsidR="0001272C" w:rsidRDefault="0001272C" w:rsidP="0001272C">
      <w:pPr>
        <w:pStyle w:val="NormalWeb"/>
        <w:spacing w:before="0" w:beforeAutospacing="0" w:after="0" w:afterAutospacing="0"/>
        <w:ind w:left="1140" w:hanging="360"/>
      </w:pPr>
      <w:r>
        <w:rPr>
          <w:rFonts w:ascii="Arial" w:hAnsi="Arial" w:cs="Arial"/>
          <w:color w:val="000000"/>
        </w:rPr>
        <w:t>·          </w:t>
      </w:r>
    </w:p>
    <w:p w:rsidR="0001272C" w:rsidRDefault="0001272C" w:rsidP="0001272C">
      <w:pPr>
        <w:pStyle w:val="NormalWeb"/>
        <w:spacing w:before="0" w:beforeAutospacing="0" w:after="0" w:afterAutospacing="0"/>
        <w:ind w:left="360" w:hanging="360"/>
      </w:pPr>
      <w:proofErr w:type="gramStart"/>
      <w:r>
        <w:rPr>
          <w:rFonts w:ascii="Arial" w:hAnsi="Arial" w:cs="Arial"/>
          <w:b/>
          <w:bCs/>
          <w:color w:val="000000"/>
        </w:rPr>
        <w:t>3.2  Non</w:t>
      </w:r>
      <w:proofErr w:type="gramEnd"/>
      <w:r>
        <w:rPr>
          <w:rFonts w:ascii="Arial" w:hAnsi="Arial" w:cs="Arial"/>
          <w:b/>
          <w:bCs/>
          <w:color w:val="000000"/>
        </w:rPr>
        <w:t>-Functional Requirements</w:t>
      </w:r>
    </w:p>
    <w:p w:rsidR="0001272C" w:rsidRDefault="0001272C" w:rsidP="0001272C">
      <w:pPr>
        <w:pStyle w:val="NormalWeb"/>
        <w:spacing w:before="0" w:beforeAutospacing="0" w:after="0" w:afterAutospacing="0"/>
        <w:ind w:left="360"/>
      </w:pPr>
      <w:r>
        <w:rPr>
          <w:rFonts w:ascii="Arial" w:hAnsi="Arial" w:cs="Arial"/>
          <w:color w:val="000000"/>
        </w:rPr>
        <w:t>The following are the non-functional requirements of the system:</w:t>
      </w:r>
    </w:p>
    <w:p w:rsidR="0001272C" w:rsidRDefault="0001272C" w:rsidP="0001272C">
      <w:pPr>
        <w:pStyle w:val="NormalWeb"/>
        <w:spacing w:before="0" w:beforeAutospacing="0" w:after="0" w:afterAutospacing="0"/>
        <w:ind w:hanging="360"/>
      </w:pPr>
      <w:r>
        <w:rPr>
          <w:rFonts w:ascii="Arial" w:hAnsi="Arial" w:cs="Arial"/>
          <w:color w:val="000000"/>
        </w:rPr>
        <w:t>·         The system must handle a large number of users at any given time.</w:t>
      </w:r>
    </w:p>
    <w:p w:rsidR="0001272C" w:rsidRDefault="0001272C" w:rsidP="0001272C">
      <w:pPr>
        <w:pStyle w:val="NormalWeb"/>
        <w:spacing w:before="0" w:beforeAutospacing="0" w:after="0" w:afterAutospacing="0"/>
        <w:ind w:hanging="360"/>
      </w:pPr>
      <w:r>
        <w:rPr>
          <w:rFonts w:ascii="Arial" w:hAnsi="Arial" w:cs="Arial"/>
          <w:color w:val="000000"/>
        </w:rPr>
        <w:t>·         The system must be safe and fair to use for every user.</w:t>
      </w:r>
    </w:p>
    <w:p w:rsidR="0001272C" w:rsidRDefault="0001272C" w:rsidP="0001272C">
      <w:pPr>
        <w:pStyle w:val="NormalWeb"/>
        <w:spacing w:before="0" w:beforeAutospacing="0" w:after="0" w:afterAutospacing="0"/>
        <w:ind w:hanging="360"/>
      </w:pPr>
      <w:r>
        <w:rPr>
          <w:rFonts w:ascii="Arial" w:hAnsi="Arial" w:cs="Arial"/>
          <w:color w:val="000000"/>
        </w:rPr>
        <w:t>·         The system must have be fair to every user.</w:t>
      </w:r>
    </w:p>
    <w:p w:rsidR="0001272C" w:rsidRDefault="0001272C" w:rsidP="0001272C">
      <w:pPr>
        <w:pStyle w:val="NormalWeb"/>
        <w:spacing w:before="0" w:beforeAutospacing="0" w:after="0" w:afterAutospacing="0"/>
        <w:ind w:hanging="360"/>
      </w:pPr>
      <w:r>
        <w:rPr>
          <w:rFonts w:ascii="Arial" w:hAnsi="Arial" w:cs="Arial"/>
          <w:color w:val="000000"/>
        </w:rPr>
        <w:t>·         The waiting list needs to be implemented as some sort of data structure such as an array or a queue.</w:t>
      </w:r>
    </w:p>
    <w:p w:rsidR="0001272C" w:rsidRDefault="0001272C" w:rsidP="0001272C">
      <w:pPr>
        <w:pStyle w:val="NormalWeb"/>
        <w:spacing w:before="0" w:beforeAutospacing="0" w:after="0" w:afterAutospacing="0"/>
        <w:ind w:hanging="360"/>
      </w:pPr>
      <w:r>
        <w:rPr>
          <w:rFonts w:ascii="Arial" w:hAnsi="Arial" w:cs="Arial"/>
          <w:color w:val="000000"/>
        </w:rPr>
        <w:t>·         A room can be booked multiple times up to a certain limit.</w:t>
      </w:r>
    </w:p>
    <w:p w:rsidR="0001272C" w:rsidRDefault="0001272C" w:rsidP="0001272C">
      <w:pPr>
        <w:pStyle w:val="NormalWeb"/>
        <w:spacing w:before="0" w:beforeAutospacing="0" w:after="0" w:afterAutospacing="0"/>
        <w:ind w:hanging="360"/>
      </w:pPr>
      <w:r>
        <w:rPr>
          <w:rFonts w:ascii="Arial" w:hAnsi="Arial" w:cs="Arial"/>
          <w:color w:val="000000"/>
        </w:rPr>
        <w:t>·         Each user needs to have a weekly allowance of time that they can use to reserve a room.</w:t>
      </w:r>
    </w:p>
    <w:p w:rsidR="0001272C" w:rsidRDefault="0001272C" w:rsidP="0001272C">
      <w:pPr>
        <w:pStyle w:val="NormalWeb"/>
        <w:spacing w:before="0" w:beforeAutospacing="0" w:after="0" w:afterAutospacing="0"/>
        <w:ind w:hanging="360"/>
      </w:pPr>
      <w:r>
        <w:rPr>
          <w:rFonts w:ascii="Arial" w:hAnsi="Arial" w:cs="Arial"/>
          <w:color w:val="000000"/>
        </w:rPr>
        <w:t>·         A room can be reserved for consecutive or non-consecutive time slots.</w:t>
      </w:r>
    </w:p>
    <w:p w:rsidR="0001272C" w:rsidRDefault="0001272C" w:rsidP="0001272C">
      <w:pPr>
        <w:pStyle w:val="NormalWeb"/>
        <w:spacing w:before="0" w:beforeAutospacing="0" w:after="0" w:afterAutospacing="0"/>
        <w:ind w:hanging="360"/>
      </w:pPr>
      <w:r>
        <w:rPr>
          <w:rFonts w:ascii="Arial" w:hAnsi="Arial" w:cs="Arial"/>
          <w:color w:val="000000"/>
        </w:rPr>
        <w:t>·         When reserving a room, users should have a certain view page that allows them to select which room they can reserve and at what times they can do so.</w:t>
      </w:r>
    </w:p>
    <w:p w:rsidR="0001272C" w:rsidRDefault="0001272C" w:rsidP="0001272C">
      <w:pPr>
        <w:pStyle w:val="NormalWeb"/>
        <w:spacing w:before="0" w:beforeAutospacing="0" w:after="0" w:afterAutospacing="0"/>
        <w:ind w:hanging="360"/>
      </w:pPr>
      <w:r>
        <w:rPr>
          <w:rFonts w:ascii="Arial" w:hAnsi="Arial" w:cs="Arial"/>
          <w:color w:val="000000"/>
        </w:rPr>
        <w:t>·         The wait list should have a limit for each room.</w:t>
      </w:r>
    </w:p>
    <w:p w:rsidR="0001272C" w:rsidRDefault="0001272C" w:rsidP="0001272C">
      <w:pPr>
        <w:pStyle w:val="NormalWeb"/>
        <w:spacing w:before="0" w:beforeAutospacing="0" w:after="0" w:afterAutospacing="0"/>
        <w:ind w:hanging="360"/>
      </w:pPr>
      <w:r>
        <w:rPr>
          <w:rFonts w:ascii="Arial" w:hAnsi="Arial" w:cs="Arial"/>
          <w:color w:val="000000"/>
        </w:rPr>
        <w:t>·         Users have a specific allowance of time that they can use to reserve rooms each week that will be renewed at the start of a new week.</w:t>
      </w:r>
    </w:p>
    <w:p w:rsidR="0001272C" w:rsidRDefault="0001272C" w:rsidP="0001272C">
      <w:pPr>
        <w:pStyle w:val="NormalWeb"/>
        <w:spacing w:before="0" w:beforeAutospacing="0" w:after="0" w:afterAutospacing="0"/>
        <w:ind w:hanging="360"/>
      </w:pPr>
      <w:r>
        <w:rPr>
          <w:rFonts w:ascii="Arial" w:hAnsi="Arial" w:cs="Arial"/>
          <w:color w:val="000000"/>
        </w:rPr>
        <w:t>·         The system could have extra features implemented such as a favourites list which contains a list of rooms that they prefer to reserve.</w:t>
      </w:r>
    </w:p>
    <w:p w:rsidR="0001272C" w:rsidRDefault="0001272C" w:rsidP="0001272C">
      <w:pPr>
        <w:pStyle w:val="Heading2"/>
        <w:spacing w:before="360" w:after="80"/>
      </w:pPr>
      <w:r>
        <w:rPr>
          <w:rFonts w:ascii="Calibri" w:hAnsi="Calibri" w:cs="Calibri"/>
          <w:color w:val="000000"/>
          <w:sz w:val="24"/>
          <w:szCs w:val="24"/>
        </w:rPr>
        <w:t>External interfaces</w:t>
      </w:r>
    </w:p>
    <w:p w:rsidR="0001272C" w:rsidRDefault="0001272C" w:rsidP="0001272C">
      <w:pPr>
        <w:pStyle w:val="NormalWeb"/>
        <w:spacing w:before="0" w:beforeAutospacing="0" w:after="0" w:afterAutospacing="0"/>
      </w:pPr>
      <w:r>
        <w:rPr>
          <w:rFonts w:ascii="Arial" w:hAnsi="Arial" w:cs="Arial"/>
          <w:color w:val="000000"/>
        </w:rPr>
        <w:t>A detailed description of all inputs into the system and all outputs from it (in terms of content and form).</w:t>
      </w:r>
    </w:p>
    <w:p w:rsidR="0001272C" w:rsidRDefault="0001272C" w:rsidP="0001272C">
      <w:pPr>
        <w:pStyle w:val="Heading2"/>
        <w:spacing w:before="360" w:after="80"/>
      </w:pPr>
      <w:r>
        <w:rPr>
          <w:rFonts w:ascii="Calibri" w:hAnsi="Calibri" w:cs="Calibri"/>
          <w:color w:val="000000"/>
          <w:sz w:val="24"/>
          <w:szCs w:val="24"/>
        </w:rPr>
        <w:t>Functionality</w:t>
      </w:r>
    </w:p>
    <w:p w:rsidR="0001272C" w:rsidRDefault="0001272C" w:rsidP="0001272C">
      <w:pPr>
        <w:pStyle w:val="NormalWeb"/>
        <w:spacing w:before="0" w:beforeAutospacing="0" w:after="0" w:afterAutospacing="0"/>
      </w:pPr>
      <w:r>
        <w:rPr>
          <w:rFonts w:ascii="Arial" w:hAnsi="Arial" w:cs="Arial"/>
          <w:color w:val="000000"/>
        </w:rPr>
        <w:t xml:space="preserve">Functional requirements capture the intended behaviour of the system. This section contains the </w:t>
      </w:r>
      <w:r>
        <w:rPr>
          <w:rFonts w:ascii="Arial" w:hAnsi="Arial" w:cs="Arial"/>
          <w:i/>
          <w:iCs/>
          <w:color w:val="000000"/>
        </w:rPr>
        <w:t>Actor Goal List</w:t>
      </w:r>
      <w:r>
        <w:rPr>
          <w:rFonts w:ascii="Arial" w:hAnsi="Arial" w:cs="Arial"/>
          <w:color w:val="000000"/>
        </w:rPr>
        <w:t xml:space="preserve"> and the </w:t>
      </w:r>
      <w:r>
        <w:rPr>
          <w:rFonts w:ascii="Arial" w:hAnsi="Arial" w:cs="Arial"/>
          <w:i/>
          <w:iCs/>
          <w:color w:val="000000"/>
        </w:rPr>
        <w:t>Use Case view</w:t>
      </w:r>
      <w:r>
        <w:rPr>
          <w:rFonts w:ascii="Arial" w:hAnsi="Arial" w:cs="Arial"/>
          <w:color w:val="000000"/>
        </w:rPr>
        <w:t>.</w:t>
      </w:r>
    </w:p>
    <w:p w:rsidR="0001272C" w:rsidRDefault="0001272C" w:rsidP="0001272C">
      <w:pPr>
        <w:pStyle w:val="Heading2"/>
        <w:spacing w:before="360" w:after="8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771"/>
        <w:gridCol w:w="717"/>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Goal</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Heading2"/>
        <w:spacing w:before="360" w:after="80"/>
      </w:pPr>
      <w:r>
        <w:rPr>
          <w:rFonts w:ascii="Calibri" w:hAnsi="Calibri" w:cs="Calibri"/>
          <w:color w:val="000000"/>
          <w:sz w:val="24"/>
          <w:szCs w:val="24"/>
        </w:rPr>
        <w:lastRenderedPageBreak/>
        <w:t>Use case view</w:t>
      </w:r>
    </w:p>
    <w:p w:rsidR="0001272C" w:rsidRDefault="0001272C" w:rsidP="0001272C">
      <w:pPr>
        <w:pStyle w:val="NormalWeb"/>
        <w:spacing w:before="0" w:beforeAutospacing="0" w:after="0" w:afterAutospacing="0"/>
      </w:pPr>
      <w:r>
        <w:rPr>
          <w:rFonts w:ascii="Arial" w:hAnsi="Arial" w:cs="Arial"/>
          <w:color w:val="000000"/>
        </w:rPr>
        <w:t>The use case model is shown in Figure 1.</w:t>
      </w:r>
    </w:p>
    <w:p w:rsidR="0001272C" w:rsidRDefault="0001272C" w:rsidP="0001272C">
      <w:pPr>
        <w:pStyle w:val="NormalWeb"/>
        <w:spacing w:before="0" w:beforeAutospacing="0" w:after="0" w:afterAutospacing="0"/>
        <w:jc w:val="center"/>
      </w:pPr>
      <w:r>
        <w:rPr>
          <w:rFonts w:ascii="Arial" w:hAnsi="Arial" w:cs="Arial"/>
          <w:color w:val="000000"/>
        </w:rPr>
        <w:t>Figure 1. Use case model.</w:t>
      </w:r>
    </w:p>
    <w:p w:rsidR="0001272C" w:rsidRDefault="0001272C" w:rsidP="0001272C">
      <w:pPr>
        <w:pStyle w:val="Heading2"/>
        <w:spacing w:before="360" w:after="80"/>
      </w:pPr>
      <w:r>
        <w:rPr>
          <w:rFonts w:ascii="Calibri" w:hAnsi="Calibri" w:cs="Calibri"/>
          <w:color w:val="000000"/>
          <w:sz w:val="24"/>
          <w:szCs w:val="24"/>
        </w:rPr>
        <w:t>Reliability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Usability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Efficiency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Maintainability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Portability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Design constraints</w:t>
      </w:r>
    </w:p>
    <w:p w:rsidR="0001272C" w:rsidRDefault="0001272C" w:rsidP="0001272C">
      <w:pPr>
        <w:pStyle w:val="NormalWeb"/>
        <w:spacing w:before="0" w:beforeAutospacing="0" w:after="0" w:afterAutospacing="0"/>
      </w:pPr>
      <w:r>
        <w:rPr>
          <w:rFonts w:ascii="Arial" w:hAnsi="Arial" w:cs="Arial"/>
          <w:color w:val="000000"/>
        </w:rPr>
        <w:t>Decisions that must be followed, such as languages, processes, prescribed use of tools, architectural and design constraints, purchased components, class libraries, etc.</w:t>
      </w:r>
    </w:p>
    <w:p w:rsidR="0001272C" w:rsidRDefault="0001272C" w:rsidP="0001272C">
      <w:pPr>
        <w:pStyle w:val="Heading2"/>
        <w:spacing w:before="360" w:after="80"/>
      </w:pPr>
      <w:r>
        <w:rPr>
          <w:rFonts w:ascii="Calibri" w:hAnsi="Calibri" w:cs="Calibri"/>
          <w:color w:val="000000"/>
          <w:sz w:val="24"/>
          <w:szCs w:val="24"/>
        </w:rPr>
        <w:t>(On-line) user documentation and help</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Purchased components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Licensing requirements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Legal, copyright and other notices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 w:rsidR="0001272C" w:rsidRDefault="0001272C" w:rsidP="0001272C">
      <w:pPr>
        <w:pStyle w:val="Heading1"/>
        <w:ind w:left="360" w:hanging="360"/>
      </w:pPr>
      <w:r>
        <w:rPr>
          <w:rFonts w:ascii="Calibri" w:hAnsi="Calibri" w:cs="Calibri"/>
          <w:color w:val="000000"/>
          <w:sz w:val="24"/>
          <w:szCs w:val="24"/>
        </w:rPr>
        <w:lastRenderedPageBreak/>
        <w:t>3.      Analysis Models</w:t>
      </w:r>
    </w:p>
    <w:p w:rsidR="0001272C" w:rsidRDefault="0001272C" w:rsidP="0001272C">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01272C" w:rsidRDefault="0001272C" w:rsidP="0001272C">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p w:rsidR="00447238" w:rsidRPr="0001272C" w:rsidRDefault="00447238" w:rsidP="0001272C">
      <w:pPr>
        <w:rPr>
          <w:lang w:val="en-CA"/>
        </w:rPr>
      </w:pPr>
    </w:p>
    <w:sectPr w:rsidR="00447238" w:rsidRPr="0001272C" w:rsidSect="00F41DC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46" w:rsidRDefault="00916B46" w:rsidP="00E449DB">
      <w:pPr>
        <w:spacing w:after="0" w:line="240" w:lineRule="auto"/>
      </w:pPr>
      <w:r>
        <w:separator/>
      </w:r>
    </w:p>
  </w:endnote>
  <w:endnote w:type="continuationSeparator" w:id="0">
    <w:p w:rsidR="00916B46" w:rsidRDefault="00916B46"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01272C">
              <w:rPr>
                <w:b/>
                <w:bCs/>
                <w:noProof/>
              </w:rPr>
              <w:t>4</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01272C">
              <w:rPr>
                <w:b/>
                <w:bCs/>
                <w:noProof/>
              </w:rPr>
              <w:t>7</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46" w:rsidRDefault="00916B46" w:rsidP="00E449DB">
      <w:pPr>
        <w:spacing w:after="0" w:line="240" w:lineRule="auto"/>
      </w:pPr>
      <w:r>
        <w:separator/>
      </w:r>
    </w:p>
  </w:footnote>
  <w:footnote w:type="continuationSeparator" w:id="0">
    <w:p w:rsidR="00916B46" w:rsidRDefault="00916B46"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5"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2"/>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1272C"/>
    <w:rsid w:val="00031F64"/>
    <w:rsid w:val="00033486"/>
    <w:rsid w:val="00092F6B"/>
    <w:rsid w:val="000A56EA"/>
    <w:rsid w:val="000E2BDC"/>
    <w:rsid w:val="00116A18"/>
    <w:rsid w:val="001C5D28"/>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94B28"/>
    <w:rsid w:val="004C54CF"/>
    <w:rsid w:val="004E5A5F"/>
    <w:rsid w:val="004F529A"/>
    <w:rsid w:val="00525955"/>
    <w:rsid w:val="00571302"/>
    <w:rsid w:val="00584A20"/>
    <w:rsid w:val="0058723A"/>
    <w:rsid w:val="005B4005"/>
    <w:rsid w:val="006016EA"/>
    <w:rsid w:val="00636C0F"/>
    <w:rsid w:val="006411D9"/>
    <w:rsid w:val="006621F2"/>
    <w:rsid w:val="006879BE"/>
    <w:rsid w:val="0069351C"/>
    <w:rsid w:val="00695AB4"/>
    <w:rsid w:val="006D45CA"/>
    <w:rsid w:val="006E5C75"/>
    <w:rsid w:val="00743F4A"/>
    <w:rsid w:val="00772665"/>
    <w:rsid w:val="00782B7A"/>
    <w:rsid w:val="007A49DD"/>
    <w:rsid w:val="007D1993"/>
    <w:rsid w:val="008050D9"/>
    <w:rsid w:val="00806D89"/>
    <w:rsid w:val="008708FB"/>
    <w:rsid w:val="00870A04"/>
    <w:rsid w:val="008F012A"/>
    <w:rsid w:val="00906568"/>
    <w:rsid w:val="0091163B"/>
    <w:rsid w:val="00916B46"/>
    <w:rsid w:val="00933198"/>
    <w:rsid w:val="0096733D"/>
    <w:rsid w:val="009C3945"/>
    <w:rsid w:val="009E34B1"/>
    <w:rsid w:val="00A64803"/>
    <w:rsid w:val="00AA37E3"/>
    <w:rsid w:val="00AB1ED6"/>
    <w:rsid w:val="00AC2818"/>
    <w:rsid w:val="00AF0A98"/>
    <w:rsid w:val="00B44E88"/>
    <w:rsid w:val="00B60AB5"/>
    <w:rsid w:val="00BD1BB8"/>
    <w:rsid w:val="00C00AFA"/>
    <w:rsid w:val="00C619A0"/>
    <w:rsid w:val="00C873F6"/>
    <w:rsid w:val="00C907E1"/>
    <w:rsid w:val="00CA5C11"/>
    <w:rsid w:val="00D225AC"/>
    <w:rsid w:val="00D42DC5"/>
    <w:rsid w:val="00D530EE"/>
    <w:rsid w:val="00D71A0B"/>
    <w:rsid w:val="00D925ED"/>
    <w:rsid w:val="00DA7F22"/>
    <w:rsid w:val="00E449DB"/>
    <w:rsid w:val="00E47DA0"/>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1E769-EA5C-4431-BDF5-F7D1F47B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semiHidden/>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8D08A-441F-4392-9891-2C28DF9D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13</cp:revision>
  <dcterms:created xsi:type="dcterms:W3CDTF">2016-10-01T17:21:00Z</dcterms:created>
  <dcterms:modified xsi:type="dcterms:W3CDTF">2016-10-17T18:05:00Z</dcterms:modified>
</cp:coreProperties>
</file>