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89E3C" w14:textId="77777777" w:rsidR="008F253D" w:rsidRDefault="008F253D">
      <w:r w:rsidRPr="008F253D">
        <w:t>Semantic Kernel is a lightweight, open-source development kit that lets you easily build AI agents and integrate the latest AI models into your C#, Python, or Java codebase. It serves as an efficient middleware that enables rapid delivery of enterprise-grade solutions.</w:t>
      </w:r>
    </w:p>
    <w:p w14:paraId="45342986" w14:textId="2AD0B70D" w:rsidR="005A4BEE" w:rsidRDefault="008F253D">
      <w:r w:rsidRPr="008F253D">
        <w:t>Microsoft and other Fortune 500 companies are already leveraging Semantic Kernel because it’s flexible, modular, and observable. Backed with security enhancing capabilities like telemetry support, and hooks and filters so you’ll feel confident you’re delivering responsible AI solutions at scale.</w:t>
      </w:r>
    </w:p>
    <w:p w14:paraId="14CA7304" w14:textId="04EB7E94" w:rsidR="00BB6A27" w:rsidRDefault="008F253D">
      <w:r w:rsidRPr="008F253D">
        <w:t xml:space="preserve">Version 1.0+ support across C#, Python, and Java means it’s reliable, committed to </w:t>
      </w:r>
      <w:proofErr w:type="spellStart"/>
      <w:proofErr w:type="gramStart"/>
      <w:r w:rsidRPr="008F253D">
        <w:t>non breaking</w:t>
      </w:r>
      <w:proofErr w:type="spellEnd"/>
      <w:proofErr w:type="gramEnd"/>
      <w:r w:rsidRPr="008F253D">
        <w:t xml:space="preserve"> changes. Any existing chat-based APIs are easily expanded to support additional modalities like voice and video.</w:t>
      </w:r>
    </w:p>
    <w:p w14:paraId="7E118022" w14:textId="77777777" w:rsidR="008F253D" w:rsidRPr="008F253D" w:rsidRDefault="008F253D" w:rsidP="008F253D">
      <w:r w:rsidRPr="008F253D">
        <w:t>Semantic Kernel was designed to be future proof, easily connecting your code to the latest AI models evolving with the technology as it advances. When new models are released, you’ll simply swap them out without needing to rewrite your entire codebase.</w:t>
      </w:r>
    </w:p>
    <w:p w14:paraId="3A850A28" w14:textId="2CEA1CF0" w:rsidR="008F253D" w:rsidRDefault="008F253D">
      <w:r w:rsidRPr="008F253D">
        <w:t>Semantic Kernel combines prompts with </w:t>
      </w:r>
      <w:hyperlink r:id="rId4" w:history="1">
        <w:r w:rsidRPr="008F253D">
          <w:rPr>
            <w:rStyle w:val="Hyperlink"/>
          </w:rPr>
          <w:t>existing APIs</w:t>
        </w:r>
      </w:hyperlink>
      <w:r w:rsidRPr="008F253D">
        <w:t xml:space="preserve"> to perform actions. By describing your existing code to AI models, they’ll be called to address requests. When a request is made the model calls a function, and Semantic Kernel is the middleware translating the model's request to a function call and </w:t>
      </w:r>
      <w:proofErr w:type="gramStart"/>
      <w:r w:rsidRPr="008F253D">
        <w:t>passes</w:t>
      </w:r>
      <w:proofErr w:type="gramEnd"/>
      <w:r w:rsidRPr="008F253D">
        <w:t xml:space="preserve"> the results back to the model.</w:t>
      </w:r>
    </w:p>
    <w:p w14:paraId="6299B66C" w14:textId="2B7AAFE1" w:rsidR="008F253D" w:rsidRDefault="008F253D">
      <w:r w:rsidRPr="008F253D">
        <w:t xml:space="preserve">By adding your existing code as a plugin, you’ll maximize your investment by flexibly integrating AI services through a set of out-of-the-box connectors. Semantic Kernel uses </w:t>
      </w:r>
      <w:proofErr w:type="spellStart"/>
      <w:r w:rsidRPr="008F253D">
        <w:t>OpenAPI</w:t>
      </w:r>
      <w:proofErr w:type="spellEnd"/>
      <w:r w:rsidRPr="008F253D">
        <w:t xml:space="preserve"> specifications (like Microsoft 365 Copilot) so you can share any extensions with other pro or low-code developers in your company.</w:t>
      </w:r>
    </w:p>
    <w:sectPr w:rsidR="008F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4E"/>
    <w:rsid w:val="005A4BEE"/>
    <w:rsid w:val="005B014E"/>
    <w:rsid w:val="008C4E4F"/>
    <w:rsid w:val="008F253D"/>
    <w:rsid w:val="00BB6A27"/>
    <w:rsid w:val="00C31B48"/>
    <w:rsid w:val="00DE3B32"/>
    <w:rsid w:val="00EB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1C4D"/>
  <w15:chartTrackingRefBased/>
  <w15:docId w15:val="{3E849BF7-EF89-4C5D-9BBE-B956C93C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14E"/>
    <w:rPr>
      <w:rFonts w:eastAsiaTheme="majorEastAsia" w:cstheme="majorBidi"/>
      <w:color w:val="272727" w:themeColor="text1" w:themeTint="D8"/>
    </w:rPr>
  </w:style>
  <w:style w:type="paragraph" w:styleId="Title">
    <w:name w:val="Title"/>
    <w:basedOn w:val="Normal"/>
    <w:next w:val="Normal"/>
    <w:link w:val="TitleChar"/>
    <w:uiPriority w:val="10"/>
    <w:qFormat/>
    <w:rsid w:val="005B0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14E"/>
    <w:pPr>
      <w:spacing w:before="160"/>
      <w:jc w:val="center"/>
    </w:pPr>
    <w:rPr>
      <w:i/>
      <w:iCs/>
      <w:color w:val="404040" w:themeColor="text1" w:themeTint="BF"/>
    </w:rPr>
  </w:style>
  <w:style w:type="character" w:customStyle="1" w:styleId="QuoteChar">
    <w:name w:val="Quote Char"/>
    <w:basedOn w:val="DefaultParagraphFont"/>
    <w:link w:val="Quote"/>
    <w:uiPriority w:val="29"/>
    <w:rsid w:val="005B014E"/>
    <w:rPr>
      <w:i/>
      <w:iCs/>
      <w:color w:val="404040" w:themeColor="text1" w:themeTint="BF"/>
    </w:rPr>
  </w:style>
  <w:style w:type="paragraph" w:styleId="ListParagraph">
    <w:name w:val="List Paragraph"/>
    <w:basedOn w:val="Normal"/>
    <w:uiPriority w:val="34"/>
    <w:qFormat/>
    <w:rsid w:val="005B014E"/>
    <w:pPr>
      <w:ind w:left="720"/>
      <w:contextualSpacing/>
    </w:pPr>
  </w:style>
  <w:style w:type="character" w:styleId="IntenseEmphasis">
    <w:name w:val="Intense Emphasis"/>
    <w:basedOn w:val="DefaultParagraphFont"/>
    <w:uiPriority w:val="21"/>
    <w:qFormat/>
    <w:rsid w:val="005B014E"/>
    <w:rPr>
      <w:i/>
      <w:iCs/>
      <w:color w:val="0F4761" w:themeColor="accent1" w:themeShade="BF"/>
    </w:rPr>
  </w:style>
  <w:style w:type="paragraph" w:styleId="IntenseQuote">
    <w:name w:val="Intense Quote"/>
    <w:basedOn w:val="Normal"/>
    <w:next w:val="Normal"/>
    <w:link w:val="IntenseQuoteChar"/>
    <w:uiPriority w:val="30"/>
    <w:qFormat/>
    <w:rsid w:val="005B0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14E"/>
    <w:rPr>
      <w:i/>
      <w:iCs/>
      <w:color w:val="0F4761" w:themeColor="accent1" w:themeShade="BF"/>
    </w:rPr>
  </w:style>
  <w:style w:type="character" w:styleId="IntenseReference">
    <w:name w:val="Intense Reference"/>
    <w:basedOn w:val="DefaultParagraphFont"/>
    <w:uiPriority w:val="32"/>
    <w:qFormat/>
    <w:rsid w:val="005B014E"/>
    <w:rPr>
      <w:b/>
      <w:bCs/>
      <w:smallCaps/>
      <w:color w:val="0F4761" w:themeColor="accent1" w:themeShade="BF"/>
      <w:spacing w:val="5"/>
    </w:rPr>
  </w:style>
  <w:style w:type="character" w:styleId="Hyperlink">
    <w:name w:val="Hyperlink"/>
    <w:basedOn w:val="DefaultParagraphFont"/>
    <w:uiPriority w:val="99"/>
    <w:unhideWhenUsed/>
    <w:rsid w:val="008F253D"/>
    <w:rPr>
      <w:color w:val="467886" w:themeColor="hyperlink"/>
      <w:u w:val="single"/>
    </w:rPr>
  </w:style>
  <w:style w:type="character" w:styleId="UnresolvedMention">
    <w:name w:val="Unresolved Mention"/>
    <w:basedOn w:val="DefaultParagraphFont"/>
    <w:uiPriority w:val="99"/>
    <w:semiHidden/>
    <w:unhideWhenUsed/>
    <w:rsid w:val="008F2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070779">
      <w:bodyDiv w:val="1"/>
      <w:marLeft w:val="0"/>
      <w:marRight w:val="0"/>
      <w:marTop w:val="0"/>
      <w:marBottom w:val="0"/>
      <w:divBdr>
        <w:top w:val="none" w:sz="0" w:space="0" w:color="auto"/>
        <w:left w:val="none" w:sz="0" w:space="0" w:color="auto"/>
        <w:bottom w:val="none" w:sz="0" w:space="0" w:color="auto"/>
        <w:right w:val="none" w:sz="0" w:space="0" w:color="auto"/>
      </w:divBdr>
      <w:divsChild>
        <w:div w:id="872184073">
          <w:marLeft w:val="0"/>
          <w:marRight w:val="180"/>
          <w:marTop w:val="0"/>
          <w:marBottom w:val="0"/>
          <w:divBdr>
            <w:top w:val="none" w:sz="0" w:space="0" w:color="auto"/>
            <w:left w:val="none" w:sz="0" w:space="0" w:color="auto"/>
            <w:bottom w:val="none" w:sz="0" w:space="0" w:color="auto"/>
            <w:right w:val="none" w:sz="0" w:space="0" w:color="auto"/>
          </w:divBdr>
        </w:div>
      </w:divsChild>
    </w:div>
    <w:div w:id="1577129416">
      <w:bodyDiv w:val="1"/>
      <w:marLeft w:val="0"/>
      <w:marRight w:val="0"/>
      <w:marTop w:val="0"/>
      <w:marBottom w:val="0"/>
      <w:divBdr>
        <w:top w:val="none" w:sz="0" w:space="0" w:color="auto"/>
        <w:left w:val="none" w:sz="0" w:space="0" w:color="auto"/>
        <w:bottom w:val="none" w:sz="0" w:space="0" w:color="auto"/>
        <w:right w:val="none" w:sz="0" w:space="0" w:color="auto"/>
      </w:divBdr>
      <w:divsChild>
        <w:div w:id="79287132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microsoft.com/en-us/semantic-kernel/concepts/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Weslie Steyn</cp:lastModifiedBy>
  <cp:revision>5</cp:revision>
  <dcterms:created xsi:type="dcterms:W3CDTF">2024-08-08T17:42:00Z</dcterms:created>
  <dcterms:modified xsi:type="dcterms:W3CDTF">2024-08-14T15:07:00Z</dcterms:modified>
</cp:coreProperties>
</file>