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349C" w14:textId="77777777" w:rsidR="005071FF" w:rsidRPr="00E300F8" w:rsidRDefault="005071FF" w:rsidP="00E300F8">
      <w:pPr>
        <w:spacing w:after="0" w:line="360" w:lineRule="auto"/>
        <w:jc w:val="center"/>
        <w:rPr>
          <w:rFonts w:cs="Times New Roman"/>
          <w:sz w:val="24"/>
          <w:szCs w:val="24"/>
        </w:rPr>
      </w:pPr>
      <w:r w:rsidRPr="00E300F8">
        <w:rPr>
          <w:rFonts w:cs="Times New Roman"/>
          <w:sz w:val="24"/>
          <w:szCs w:val="24"/>
        </w:rPr>
        <w:t>МИНОБРНАУКИ РОССИИ</w:t>
      </w:r>
    </w:p>
    <w:p w14:paraId="2F79E425" w14:textId="77777777" w:rsidR="005071FF" w:rsidRPr="00E300F8" w:rsidRDefault="005071FF" w:rsidP="00E300F8">
      <w:pPr>
        <w:spacing w:after="0" w:line="360" w:lineRule="auto"/>
        <w:jc w:val="center"/>
        <w:rPr>
          <w:rFonts w:cs="Times New Roman"/>
          <w:sz w:val="24"/>
          <w:szCs w:val="24"/>
        </w:rPr>
      </w:pPr>
    </w:p>
    <w:p w14:paraId="72321E01" w14:textId="77777777" w:rsidR="005071FF" w:rsidRPr="00E300F8" w:rsidRDefault="005071FF" w:rsidP="00E300F8">
      <w:pPr>
        <w:spacing w:after="0" w:line="360" w:lineRule="auto"/>
        <w:jc w:val="center"/>
        <w:rPr>
          <w:rFonts w:cs="Times New Roman"/>
          <w:sz w:val="24"/>
          <w:szCs w:val="24"/>
        </w:rPr>
      </w:pPr>
      <w:r w:rsidRPr="00E300F8">
        <w:rPr>
          <w:rFonts w:cs="Times New Roman"/>
          <w:sz w:val="24"/>
          <w:szCs w:val="24"/>
        </w:rPr>
        <w:t>Федеральное государственное бюджетное образовательное</w:t>
      </w:r>
    </w:p>
    <w:p w14:paraId="07B60D8B" w14:textId="77777777" w:rsidR="005071FF" w:rsidRPr="00E300F8" w:rsidRDefault="005071FF" w:rsidP="00E300F8">
      <w:pPr>
        <w:spacing w:after="0" w:line="360" w:lineRule="auto"/>
        <w:jc w:val="center"/>
        <w:rPr>
          <w:rFonts w:cs="Times New Roman"/>
          <w:sz w:val="24"/>
          <w:szCs w:val="24"/>
        </w:rPr>
      </w:pPr>
      <w:r w:rsidRPr="00E300F8">
        <w:rPr>
          <w:rFonts w:cs="Times New Roman"/>
          <w:sz w:val="24"/>
          <w:szCs w:val="24"/>
        </w:rPr>
        <w:t>учреждение высшего образования</w:t>
      </w:r>
    </w:p>
    <w:p w14:paraId="6E3246AA" w14:textId="77777777" w:rsidR="005071FF" w:rsidRPr="00E300F8" w:rsidRDefault="005071FF" w:rsidP="00E300F8">
      <w:pPr>
        <w:spacing w:after="0" w:line="360" w:lineRule="auto"/>
        <w:jc w:val="center"/>
        <w:rPr>
          <w:rFonts w:cs="Times New Roman"/>
          <w:sz w:val="24"/>
          <w:szCs w:val="24"/>
        </w:rPr>
      </w:pPr>
    </w:p>
    <w:p w14:paraId="19CDD84E" w14:textId="77777777" w:rsidR="005071FF" w:rsidRPr="00E300F8" w:rsidRDefault="005071FF" w:rsidP="00E300F8">
      <w:pPr>
        <w:spacing w:after="0" w:line="360" w:lineRule="auto"/>
        <w:jc w:val="center"/>
        <w:rPr>
          <w:rFonts w:cs="Times New Roman"/>
          <w:sz w:val="24"/>
          <w:szCs w:val="24"/>
        </w:rPr>
      </w:pPr>
      <w:r w:rsidRPr="00E300F8">
        <w:rPr>
          <w:rFonts w:cs="Times New Roman"/>
          <w:sz w:val="24"/>
          <w:szCs w:val="24"/>
        </w:rPr>
        <w:t>«Ярославский государственный университет им. П. Г. Демидова»</w:t>
      </w:r>
    </w:p>
    <w:p w14:paraId="08EFD539" w14:textId="77777777" w:rsidR="005071FF" w:rsidRPr="00E300F8" w:rsidRDefault="005071FF" w:rsidP="00E300F8">
      <w:pPr>
        <w:spacing w:after="0" w:line="360" w:lineRule="auto"/>
        <w:jc w:val="center"/>
        <w:rPr>
          <w:rFonts w:cs="Times New Roman"/>
          <w:sz w:val="24"/>
          <w:szCs w:val="24"/>
        </w:rPr>
      </w:pPr>
    </w:p>
    <w:p w14:paraId="73D3979D" w14:textId="04C9ECC5" w:rsidR="005071FF" w:rsidRPr="00E300F8" w:rsidRDefault="005071FF" w:rsidP="00E300F8">
      <w:pPr>
        <w:spacing w:after="0" w:line="360" w:lineRule="auto"/>
        <w:jc w:val="center"/>
        <w:rPr>
          <w:rFonts w:cs="Times New Roman"/>
          <w:sz w:val="24"/>
          <w:szCs w:val="24"/>
        </w:rPr>
      </w:pPr>
      <w:r w:rsidRPr="00E300F8">
        <w:rPr>
          <w:rFonts w:cs="Times New Roman"/>
          <w:sz w:val="24"/>
          <w:szCs w:val="24"/>
        </w:rPr>
        <w:t>Кафедра компьютерной безопасности и</w:t>
      </w:r>
    </w:p>
    <w:p w14:paraId="176C4CD0" w14:textId="77777777" w:rsidR="005071FF" w:rsidRPr="00E300F8" w:rsidRDefault="005071FF" w:rsidP="00E300F8">
      <w:pPr>
        <w:spacing w:after="0" w:line="360" w:lineRule="auto"/>
        <w:jc w:val="center"/>
        <w:rPr>
          <w:rFonts w:cs="Times New Roman"/>
          <w:sz w:val="24"/>
          <w:szCs w:val="24"/>
        </w:rPr>
      </w:pPr>
      <w:r w:rsidRPr="00E300F8">
        <w:rPr>
          <w:rFonts w:cs="Times New Roman"/>
          <w:sz w:val="24"/>
          <w:szCs w:val="24"/>
        </w:rPr>
        <w:t>математических методов обработки информации</w:t>
      </w:r>
    </w:p>
    <w:p w14:paraId="30CB74E5" w14:textId="77777777" w:rsidR="005071FF" w:rsidRPr="00E300F8" w:rsidRDefault="005071FF" w:rsidP="00E300F8">
      <w:pPr>
        <w:spacing w:after="0" w:line="360" w:lineRule="auto"/>
        <w:jc w:val="center"/>
        <w:rPr>
          <w:rFonts w:cs="Times New Roman"/>
          <w:sz w:val="24"/>
          <w:szCs w:val="24"/>
        </w:rPr>
      </w:pPr>
    </w:p>
    <w:p w14:paraId="08504AEA" w14:textId="77777777" w:rsidR="005071FF" w:rsidRPr="00E300F8" w:rsidRDefault="005071FF" w:rsidP="00E300F8">
      <w:pPr>
        <w:spacing w:after="0" w:line="360" w:lineRule="auto"/>
        <w:jc w:val="center"/>
        <w:rPr>
          <w:rFonts w:cs="Times New Roman"/>
          <w:sz w:val="24"/>
          <w:szCs w:val="24"/>
        </w:rPr>
      </w:pPr>
    </w:p>
    <w:p w14:paraId="0B569EB2" w14:textId="77777777" w:rsidR="005071FF" w:rsidRPr="00E300F8" w:rsidRDefault="005071FF" w:rsidP="00E300F8">
      <w:pPr>
        <w:spacing w:after="0" w:line="360" w:lineRule="auto"/>
        <w:jc w:val="center"/>
        <w:rPr>
          <w:rFonts w:cs="Times New Roman"/>
          <w:sz w:val="24"/>
          <w:szCs w:val="24"/>
        </w:rPr>
      </w:pPr>
    </w:p>
    <w:p w14:paraId="1512C22C" w14:textId="77777777" w:rsidR="005071FF" w:rsidRPr="00E300F8" w:rsidRDefault="005071FF" w:rsidP="00E300F8">
      <w:pPr>
        <w:spacing w:before="240" w:line="360" w:lineRule="auto"/>
        <w:jc w:val="center"/>
        <w:rPr>
          <w:rFonts w:cs="Times New Roman"/>
          <w:b/>
          <w:bCs/>
          <w:sz w:val="24"/>
          <w:szCs w:val="24"/>
        </w:rPr>
      </w:pPr>
      <w:r w:rsidRPr="00E300F8">
        <w:rPr>
          <w:rFonts w:cs="Times New Roman"/>
          <w:b/>
          <w:bCs/>
          <w:sz w:val="24"/>
          <w:szCs w:val="24"/>
        </w:rPr>
        <w:t>Курсовая работа</w:t>
      </w:r>
    </w:p>
    <w:p w14:paraId="3993F79B" w14:textId="1269DD49" w:rsidR="005071FF" w:rsidRDefault="00A64110" w:rsidP="00E300F8">
      <w:pPr>
        <w:spacing w:before="240" w:after="0" w:line="360" w:lineRule="auto"/>
        <w:jc w:val="center"/>
        <w:rPr>
          <w:b/>
          <w:bCs/>
          <w:sz w:val="24"/>
          <w:szCs w:val="24"/>
        </w:rPr>
      </w:pPr>
      <w:r w:rsidRPr="00A64110">
        <w:rPr>
          <w:b/>
          <w:bCs/>
          <w:sz w:val="24"/>
          <w:szCs w:val="24"/>
        </w:rPr>
        <w:t xml:space="preserve">Исследование кодирования информации с помощью алгоритма шифрование </w:t>
      </w:r>
      <w:proofErr w:type="spellStart"/>
      <w:r w:rsidRPr="00A64110">
        <w:rPr>
          <w:b/>
          <w:bCs/>
          <w:sz w:val="24"/>
          <w:szCs w:val="24"/>
        </w:rPr>
        <w:t>Two</w:t>
      </w:r>
      <w:proofErr w:type="spellEnd"/>
      <w:r w:rsidR="0014507B">
        <w:rPr>
          <w:b/>
          <w:bCs/>
          <w:sz w:val="24"/>
          <w:szCs w:val="24"/>
          <w:lang w:val="en-US"/>
        </w:rPr>
        <w:t>f</w:t>
      </w:r>
      <w:proofErr w:type="spellStart"/>
      <w:r w:rsidRPr="00A64110">
        <w:rPr>
          <w:b/>
          <w:bCs/>
          <w:sz w:val="24"/>
          <w:szCs w:val="24"/>
        </w:rPr>
        <w:t>ish</w:t>
      </w:r>
      <w:proofErr w:type="spellEnd"/>
    </w:p>
    <w:p w14:paraId="7C8EDA29" w14:textId="43895B1F" w:rsidR="005071FF" w:rsidRDefault="005071FF" w:rsidP="00E300F8">
      <w:pPr>
        <w:spacing w:after="0" w:line="360" w:lineRule="auto"/>
        <w:jc w:val="center"/>
        <w:rPr>
          <w:rFonts w:cs="Times New Roman"/>
          <w:b/>
          <w:bCs/>
          <w:sz w:val="24"/>
          <w:szCs w:val="24"/>
        </w:rPr>
      </w:pPr>
    </w:p>
    <w:p w14:paraId="07799DB1" w14:textId="77777777" w:rsidR="00A64110" w:rsidRPr="00E300F8" w:rsidRDefault="00A64110" w:rsidP="00E300F8">
      <w:pPr>
        <w:spacing w:after="0" w:line="360" w:lineRule="auto"/>
        <w:jc w:val="center"/>
        <w:rPr>
          <w:rFonts w:cs="Times New Roman"/>
          <w:sz w:val="24"/>
          <w:szCs w:val="24"/>
        </w:rPr>
      </w:pPr>
    </w:p>
    <w:p w14:paraId="0F544378" w14:textId="77777777" w:rsidR="005071FF" w:rsidRPr="00E300F8" w:rsidRDefault="005071FF" w:rsidP="00E300F8">
      <w:pPr>
        <w:spacing w:after="0" w:line="360" w:lineRule="auto"/>
        <w:jc w:val="center"/>
        <w:rPr>
          <w:rFonts w:cs="Times New Roman"/>
          <w:sz w:val="24"/>
          <w:szCs w:val="24"/>
        </w:rPr>
      </w:pPr>
    </w:p>
    <w:p w14:paraId="2EAD0DB7" w14:textId="77777777" w:rsidR="005071FF" w:rsidRPr="00E300F8" w:rsidRDefault="005071FF" w:rsidP="00E300F8">
      <w:pPr>
        <w:spacing w:after="0" w:line="360" w:lineRule="auto"/>
        <w:jc w:val="right"/>
        <w:rPr>
          <w:rFonts w:cs="Times New Roman"/>
          <w:sz w:val="24"/>
          <w:szCs w:val="24"/>
        </w:rPr>
      </w:pPr>
      <w:r w:rsidRPr="00E300F8">
        <w:rPr>
          <w:rFonts w:cs="Times New Roman"/>
          <w:sz w:val="24"/>
          <w:szCs w:val="24"/>
        </w:rPr>
        <w:t>Научный руководитель</w:t>
      </w:r>
    </w:p>
    <w:p w14:paraId="6B2A4136" w14:textId="77777777" w:rsidR="00A64110" w:rsidRPr="00A64110" w:rsidRDefault="00A64110" w:rsidP="00240656">
      <w:pPr>
        <w:pStyle w:val="12"/>
        <w:jc w:val="right"/>
      </w:pPr>
      <w:r w:rsidRPr="00A64110">
        <w:t xml:space="preserve">Старший преподаватель кафедры </w:t>
      </w:r>
    </w:p>
    <w:p w14:paraId="3DFA39D4" w14:textId="77777777" w:rsidR="00A64110" w:rsidRDefault="00A64110" w:rsidP="00240656">
      <w:pPr>
        <w:pStyle w:val="12"/>
        <w:jc w:val="right"/>
      </w:pPr>
      <w:r w:rsidRPr="00A64110">
        <w:t>компьютерной безопасности</w:t>
      </w:r>
    </w:p>
    <w:p w14:paraId="4F14B0D9" w14:textId="09272670" w:rsidR="00A64110" w:rsidRPr="00A64110" w:rsidRDefault="00A64110" w:rsidP="00240656">
      <w:pPr>
        <w:pStyle w:val="12"/>
        <w:jc w:val="right"/>
      </w:pPr>
      <w:r w:rsidRPr="00A64110">
        <w:t xml:space="preserve"> и математических </w:t>
      </w:r>
    </w:p>
    <w:p w14:paraId="67D154F7" w14:textId="77777777" w:rsidR="00A64110" w:rsidRPr="00A64110" w:rsidRDefault="00A64110" w:rsidP="00240656">
      <w:pPr>
        <w:pStyle w:val="12"/>
        <w:jc w:val="right"/>
      </w:pPr>
      <w:r w:rsidRPr="00A64110">
        <w:t>методов обработки информации</w:t>
      </w:r>
    </w:p>
    <w:p w14:paraId="64B5634A" w14:textId="77777777" w:rsidR="00A64110" w:rsidRPr="00A64110" w:rsidRDefault="00A64110" w:rsidP="00240656">
      <w:pPr>
        <w:pStyle w:val="12"/>
        <w:jc w:val="right"/>
      </w:pPr>
      <w:r w:rsidRPr="00A64110">
        <w:t xml:space="preserve">_____________ А. В. </w:t>
      </w:r>
      <w:proofErr w:type="spellStart"/>
      <w:r w:rsidRPr="00A64110">
        <w:t>Саханда</w:t>
      </w:r>
      <w:proofErr w:type="spellEnd"/>
      <w:r w:rsidRPr="00A64110">
        <w:t xml:space="preserve"> </w:t>
      </w:r>
    </w:p>
    <w:p w14:paraId="158A5EA3" w14:textId="1F471965" w:rsidR="005071FF" w:rsidRPr="00E300F8" w:rsidRDefault="005071FF" w:rsidP="00E300F8">
      <w:pPr>
        <w:spacing w:after="0" w:line="360" w:lineRule="auto"/>
        <w:jc w:val="right"/>
        <w:rPr>
          <w:rFonts w:cs="Times New Roman"/>
          <w:sz w:val="24"/>
          <w:szCs w:val="24"/>
        </w:rPr>
      </w:pPr>
      <w:r w:rsidRPr="00E300F8">
        <w:rPr>
          <w:rFonts w:cs="Times New Roman"/>
          <w:sz w:val="24"/>
          <w:szCs w:val="24"/>
        </w:rPr>
        <w:t>«___» _________ 2022 г.</w:t>
      </w:r>
    </w:p>
    <w:p w14:paraId="176F3724" w14:textId="77777777" w:rsidR="00A64110" w:rsidRDefault="005071FF" w:rsidP="00A64110">
      <w:pPr>
        <w:spacing w:after="0" w:line="360" w:lineRule="auto"/>
        <w:jc w:val="right"/>
        <w:rPr>
          <w:rFonts w:cs="Times New Roman"/>
          <w:sz w:val="24"/>
          <w:szCs w:val="24"/>
        </w:rPr>
      </w:pPr>
      <w:r w:rsidRPr="00E300F8">
        <w:rPr>
          <w:rFonts w:cs="Times New Roman"/>
          <w:sz w:val="24"/>
          <w:szCs w:val="24"/>
        </w:rPr>
        <w:t>Студент группы КБ-41СО</w:t>
      </w:r>
    </w:p>
    <w:p w14:paraId="12CA5A8D" w14:textId="33246CD0" w:rsidR="00A64110" w:rsidRPr="00A64110" w:rsidRDefault="00A64110" w:rsidP="00A64110">
      <w:pPr>
        <w:spacing w:after="0" w:line="360" w:lineRule="auto"/>
        <w:jc w:val="right"/>
        <w:rPr>
          <w:sz w:val="24"/>
          <w:szCs w:val="24"/>
        </w:rPr>
      </w:pPr>
      <w:r w:rsidRPr="00A64110">
        <w:rPr>
          <w:sz w:val="24"/>
          <w:szCs w:val="24"/>
        </w:rPr>
        <w:t>И. Д. Сахаров</w:t>
      </w:r>
    </w:p>
    <w:p w14:paraId="1B0D8A5E" w14:textId="46466500" w:rsidR="00D11B6A" w:rsidRPr="00A64110" w:rsidRDefault="005071FF" w:rsidP="00E300F8">
      <w:pPr>
        <w:spacing w:after="0" w:line="360" w:lineRule="auto"/>
        <w:jc w:val="right"/>
        <w:rPr>
          <w:rFonts w:cs="Times New Roman"/>
          <w:sz w:val="24"/>
          <w:szCs w:val="24"/>
        </w:rPr>
      </w:pPr>
      <w:r w:rsidRPr="00A64110">
        <w:rPr>
          <w:rFonts w:cs="Times New Roman"/>
          <w:sz w:val="24"/>
          <w:szCs w:val="24"/>
        </w:rPr>
        <w:t>«___» _________ 2022 г.</w:t>
      </w:r>
    </w:p>
    <w:p w14:paraId="2C4B6691" w14:textId="4BB239EF" w:rsidR="00D11B6A" w:rsidRPr="00E300F8" w:rsidRDefault="00D11B6A" w:rsidP="00E300F8">
      <w:pPr>
        <w:spacing w:line="360" w:lineRule="auto"/>
        <w:jc w:val="center"/>
        <w:rPr>
          <w:rFonts w:cs="Times New Roman"/>
          <w:b/>
          <w:bCs/>
          <w:sz w:val="24"/>
          <w:szCs w:val="24"/>
        </w:rPr>
      </w:pPr>
    </w:p>
    <w:p w14:paraId="0F65758C" w14:textId="77777777" w:rsidR="00D11B6A" w:rsidRPr="00E300F8" w:rsidRDefault="00D11B6A" w:rsidP="00E300F8">
      <w:pPr>
        <w:spacing w:line="360" w:lineRule="auto"/>
        <w:rPr>
          <w:rFonts w:cs="Times New Roman"/>
          <w:b/>
          <w:bCs/>
          <w:sz w:val="24"/>
          <w:szCs w:val="24"/>
        </w:rPr>
      </w:pPr>
      <w:r w:rsidRPr="00E300F8">
        <w:rPr>
          <w:rFonts w:cs="Times New Roman"/>
          <w:b/>
          <w:bCs/>
          <w:sz w:val="24"/>
          <w:szCs w:val="24"/>
        </w:rPr>
        <w:br w:type="page"/>
      </w:r>
    </w:p>
    <w:sdt>
      <w:sdtPr>
        <w:rPr>
          <w:rFonts w:eastAsiaTheme="minorHAnsi" w:cs="Times New Roman"/>
          <w:b w:val="0"/>
          <w:color w:val="auto"/>
          <w:sz w:val="28"/>
          <w:szCs w:val="24"/>
          <w:lang w:eastAsia="en-US"/>
        </w:rPr>
        <w:id w:val="1509863325"/>
        <w:docPartObj>
          <w:docPartGallery w:val="Table of Contents"/>
          <w:docPartUnique/>
        </w:docPartObj>
      </w:sdtPr>
      <w:sdtEndPr>
        <w:rPr>
          <w:bCs/>
        </w:rPr>
      </w:sdtEndPr>
      <w:sdtContent>
        <w:p w14:paraId="130BBAD4" w14:textId="46D3D427" w:rsidR="00C75EC8" w:rsidRPr="00EA6462" w:rsidRDefault="00EF5255" w:rsidP="0029781F">
          <w:pPr>
            <w:pStyle w:val="a7"/>
            <w:spacing w:line="360" w:lineRule="auto"/>
            <w:jc w:val="center"/>
          </w:pPr>
          <w:r w:rsidRPr="00EA6462">
            <w:t>Оглавление</w:t>
          </w:r>
        </w:p>
        <w:p w14:paraId="477EB5C8" w14:textId="77777777" w:rsidR="0029781F" w:rsidRPr="00EA6462" w:rsidRDefault="0029781F" w:rsidP="0029781F"/>
        <w:p w14:paraId="21ACC666" w14:textId="2C71A7AF" w:rsidR="00BE5A28" w:rsidRDefault="00EF5255">
          <w:pPr>
            <w:pStyle w:val="11"/>
            <w:rPr>
              <w:rFonts w:asciiTheme="minorHAnsi" w:hAnsiTheme="minorHAnsi" w:cstheme="minorBidi"/>
              <w:b w:val="0"/>
              <w:bCs w:val="0"/>
              <w:sz w:val="22"/>
              <w:szCs w:val="22"/>
            </w:rPr>
          </w:pPr>
          <w:r w:rsidRPr="00EA6462">
            <w:fldChar w:fldCharType="begin"/>
          </w:r>
          <w:r w:rsidRPr="00EA6462">
            <w:instrText xml:space="preserve"> TOC \o "1-3" \h \z \u </w:instrText>
          </w:r>
          <w:r w:rsidRPr="00EA6462">
            <w:fldChar w:fldCharType="separate"/>
          </w:r>
          <w:hyperlink w:anchor="_Toc112761294" w:history="1">
            <w:r w:rsidR="00BE5A28" w:rsidRPr="00AE352E">
              <w:rPr>
                <w:rStyle w:val="a8"/>
              </w:rPr>
              <w:t>Введение</w:t>
            </w:r>
            <w:r w:rsidR="00BE5A28">
              <w:rPr>
                <w:webHidden/>
              </w:rPr>
              <w:tab/>
            </w:r>
            <w:r w:rsidR="00BE5A28">
              <w:rPr>
                <w:webHidden/>
              </w:rPr>
              <w:fldChar w:fldCharType="begin"/>
            </w:r>
            <w:r w:rsidR="00BE5A28">
              <w:rPr>
                <w:webHidden/>
              </w:rPr>
              <w:instrText xml:space="preserve"> PAGEREF _Toc112761294 \h </w:instrText>
            </w:r>
            <w:r w:rsidR="00BE5A28">
              <w:rPr>
                <w:webHidden/>
              </w:rPr>
            </w:r>
            <w:r w:rsidR="00BE5A28">
              <w:rPr>
                <w:webHidden/>
              </w:rPr>
              <w:fldChar w:fldCharType="separate"/>
            </w:r>
            <w:r w:rsidR="00BE5A28">
              <w:rPr>
                <w:webHidden/>
              </w:rPr>
              <w:t>3</w:t>
            </w:r>
            <w:r w:rsidR="00BE5A28">
              <w:rPr>
                <w:webHidden/>
              </w:rPr>
              <w:fldChar w:fldCharType="end"/>
            </w:r>
          </w:hyperlink>
        </w:p>
        <w:p w14:paraId="7C440594" w14:textId="28D0C978" w:rsidR="00BE5A28" w:rsidRDefault="00BE5A28">
          <w:pPr>
            <w:pStyle w:val="11"/>
            <w:rPr>
              <w:rFonts w:asciiTheme="minorHAnsi" w:hAnsiTheme="minorHAnsi" w:cstheme="minorBidi"/>
              <w:b w:val="0"/>
              <w:bCs w:val="0"/>
              <w:sz w:val="22"/>
              <w:szCs w:val="22"/>
            </w:rPr>
          </w:pPr>
          <w:hyperlink w:anchor="_Toc112761295" w:history="1">
            <w:r w:rsidRPr="00AE352E">
              <w:rPr>
                <w:rStyle w:val="a8"/>
              </w:rPr>
              <w:t>Глава 1. Теоретическая часть</w:t>
            </w:r>
            <w:r>
              <w:rPr>
                <w:webHidden/>
              </w:rPr>
              <w:tab/>
            </w:r>
            <w:r>
              <w:rPr>
                <w:webHidden/>
              </w:rPr>
              <w:fldChar w:fldCharType="begin"/>
            </w:r>
            <w:r>
              <w:rPr>
                <w:webHidden/>
              </w:rPr>
              <w:instrText xml:space="preserve"> PAGEREF _Toc112761295 \h </w:instrText>
            </w:r>
            <w:r>
              <w:rPr>
                <w:webHidden/>
              </w:rPr>
            </w:r>
            <w:r>
              <w:rPr>
                <w:webHidden/>
              </w:rPr>
              <w:fldChar w:fldCharType="separate"/>
            </w:r>
            <w:r>
              <w:rPr>
                <w:webHidden/>
              </w:rPr>
              <w:t>4</w:t>
            </w:r>
            <w:r>
              <w:rPr>
                <w:webHidden/>
              </w:rPr>
              <w:fldChar w:fldCharType="end"/>
            </w:r>
          </w:hyperlink>
        </w:p>
        <w:p w14:paraId="5896E664" w14:textId="741C1857" w:rsidR="00BE5A28" w:rsidRDefault="00BE5A28">
          <w:pPr>
            <w:pStyle w:val="21"/>
            <w:tabs>
              <w:tab w:val="right" w:leader="dot" w:pos="9345"/>
            </w:tabs>
            <w:rPr>
              <w:rFonts w:cstheme="minorBidi"/>
              <w:noProof/>
            </w:rPr>
          </w:pPr>
          <w:hyperlink w:anchor="_Toc112761296" w:history="1">
            <w:r w:rsidRPr="00AE352E">
              <w:rPr>
                <w:rStyle w:val="a8"/>
                <w:noProof/>
              </w:rPr>
              <w:t>Историческая справка</w:t>
            </w:r>
            <w:r>
              <w:rPr>
                <w:noProof/>
                <w:webHidden/>
              </w:rPr>
              <w:tab/>
            </w:r>
            <w:r>
              <w:rPr>
                <w:noProof/>
                <w:webHidden/>
              </w:rPr>
              <w:fldChar w:fldCharType="begin"/>
            </w:r>
            <w:r>
              <w:rPr>
                <w:noProof/>
                <w:webHidden/>
              </w:rPr>
              <w:instrText xml:space="preserve"> PAGEREF _Toc112761296 \h </w:instrText>
            </w:r>
            <w:r>
              <w:rPr>
                <w:noProof/>
                <w:webHidden/>
              </w:rPr>
            </w:r>
            <w:r>
              <w:rPr>
                <w:noProof/>
                <w:webHidden/>
              </w:rPr>
              <w:fldChar w:fldCharType="separate"/>
            </w:r>
            <w:r>
              <w:rPr>
                <w:noProof/>
                <w:webHidden/>
              </w:rPr>
              <w:t>4</w:t>
            </w:r>
            <w:r>
              <w:rPr>
                <w:noProof/>
                <w:webHidden/>
              </w:rPr>
              <w:fldChar w:fldCharType="end"/>
            </w:r>
          </w:hyperlink>
        </w:p>
        <w:p w14:paraId="30116C43" w14:textId="43AADB40" w:rsidR="00BE5A28" w:rsidRDefault="00BE5A28">
          <w:pPr>
            <w:pStyle w:val="21"/>
            <w:tabs>
              <w:tab w:val="right" w:leader="dot" w:pos="9345"/>
            </w:tabs>
            <w:rPr>
              <w:rFonts w:cstheme="minorBidi"/>
              <w:noProof/>
            </w:rPr>
          </w:pPr>
          <w:hyperlink w:anchor="_Toc112761297" w:history="1">
            <w:r w:rsidRPr="00AE352E">
              <w:rPr>
                <w:rStyle w:val="a8"/>
                <w:noProof/>
              </w:rPr>
              <w:t>Общие сведения о Two</w:t>
            </w:r>
            <w:r w:rsidRPr="00AE352E">
              <w:rPr>
                <w:rStyle w:val="a8"/>
                <w:noProof/>
                <w:lang w:val="en-US"/>
              </w:rPr>
              <w:t>f</w:t>
            </w:r>
            <w:r w:rsidRPr="00AE352E">
              <w:rPr>
                <w:rStyle w:val="a8"/>
                <w:noProof/>
              </w:rPr>
              <w:t>ish</w:t>
            </w:r>
            <w:r>
              <w:rPr>
                <w:noProof/>
                <w:webHidden/>
              </w:rPr>
              <w:tab/>
            </w:r>
            <w:r>
              <w:rPr>
                <w:noProof/>
                <w:webHidden/>
              </w:rPr>
              <w:fldChar w:fldCharType="begin"/>
            </w:r>
            <w:r>
              <w:rPr>
                <w:noProof/>
                <w:webHidden/>
              </w:rPr>
              <w:instrText xml:space="preserve"> PAGEREF _Toc112761297 \h </w:instrText>
            </w:r>
            <w:r>
              <w:rPr>
                <w:noProof/>
                <w:webHidden/>
              </w:rPr>
            </w:r>
            <w:r>
              <w:rPr>
                <w:noProof/>
                <w:webHidden/>
              </w:rPr>
              <w:fldChar w:fldCharType="separate"/>
            </w:r>
            <w:r>
              <w:rPr>
                <w:noProof/>
                <w:webHidden/>
              </w:rPr>
              <w:t>5</w:t>
            </w:r>
            <w:r>
              <w:rPr>
                <w:noProof/>
                <w:webHidden/>
              </w:rPr>
              <w:fldChar w:fldCharType="end"/>
            </w:r>
          </w:hyperlink>
        </w:p>
        <w:p w14:paraId="27730954" w14:textId="4AA42128" w:rsidR="00BE5A28" w:rsidRDefault="00BE5A28">
          <w:pPr>
            <w:pStyle w:val="21"/>
            <w:tabs>
              <w:tab w:val="right" w:leader="dot" w:pos="9345"/>
            </w:tabs>
            <w:rPr>
              <w:rFonts w:cstheme="minorBidi"/>
              <w:noProof/>
            </w:rPr>
          </w:pPr>
          <w:hyperlink w:anchor="_Toc112761298" w:history="1">
            <w:r w:rsidRPr="00AE352E">
              <w:rPr>
                <w:rStyle w:val="a8"/>
                <w:noProof/>
              </w:rPr>
              <w:t>Архитектура шифра</w:t>
            </w:r>
            <w:r>
              <w:rPr>
                <w:noProof/>
                <w:webHidden/>
              </w:rPr>
              <w:tab/>
            </w:r>
            <w:r>
              <w:rPr>
                <w:noProof/>
                <w:webHidden/>
              </w:rPr>
              <w:fldChar w:fldCharType="begin"/>
            </w:r>
            <w:r>
              <w:rPr>
                <w:noProof/>
                <w:webHidden/>
              </w:rPr>
              <w:instrText xml:space="preserve"> PAGEREF _Toc112761298 \h </w:instrText>
            </w:r>
            <w:r>
              <w:rPr>
                <w:noProof/>
                <w:webHidden/>
              </w:rPr>
            </w:r>
            <w:r>
              <w:rPr>
                <w:noProof/>
                <w:webHidden/>
              </w:rPr>
              <w:fldChar w:fldCharType="separate"/>
            </w:r>
            <w:r>
              <w:rPr>
                <w:noProof/>
                <w:webHidden/>
              </w:rPr>
              <w:t>6</w:t>
            </w:r>
            <w:r>
              <w:rPr>
                <w:noProof/>
                <w:webHidden/>
              </w:rPr>
              <w:fldChar w:fldCharType="end"/>
            </w:r>
          </w:hyperlink>
        </w:p>
        <w:p w14:paraId="03399DD5" w14:textId="6A22BEFC" w:rsidR="00BE5A28" w:rsidRDefault="00BE5A28">
          <w:pPr>
            <w:pStyle w:val="31"/>
            <w:tabs>
              <w:tab w:val="right" w:leader="dot" w:pos="9345"/>
            </w:tabs>
            <w:rPr>
              <w:rFonts w:cstheme="minorBidi"/>
              <w:noProof/>
            </w:rPr>
          </w:pPr>
          <w:hyperlink w:anchor="_Toc112761299" w:history="1">
            <w:r w:rsidRPr="00AE352E">
              <w:rPr>
                <w:rStyle w:val="a8"/>
                <w:noProof/>
              </w:rPr>
              <w:t>Отбеливание</w:t>
            </w:r>
            <w:r>
              <w:rPr>
                <w:noProof/>
                <w:webHidden/>
              </w:rPr>
              <w:tab/>
            </w:r>
            <w:r>
              <w:rPr>
                <w:noProof/>
                <w:webHidden/>
              </w:rPr>
              <w:fldChar w:fldCharType="begin"/>
            </w:r>
            <w:r>
              <w:rPr>
                <w:noProof/>
                <w:webHidden/>
              </w:rPr>
              <w:instrText xml:space="preserve"> PAGEREF _Toc112761299 \h </w:instrText>
            </w:r>
            <w:r>
              <w:rPr>
                <w:noProof/>
                <w:webHidden/>
              </w:rPr>
            </w:r>
            <w:r>
              <w:rPr>
                <w:noProof/>
                <w:webHidden/>
              </w:rPr>
              <w:fldChar w:fldCharType="separate"/>
            </w:r>
            <w:r>
              <w:rPr>
                <w:noProof/>
                <w:webHidden/>
              </w:rPr>
              <w:t>8</w:t>
            </w:r>
            <w:r>
              <w:rPr>
                <w:noProof/>
                <w:webHidden/>
              </w:rPr>
              <w:fldChar w:fldCharType="end"/>
            </w:r>
          </w:hyperlink>
        </w:p>
        <w:p w14:paraId="54689E56" w14:textId="21B9B4E2" w:rsidR="00BE5A28" w:rsidRDefault="00BE5A28">
          <w:pPr>
            <w:pStyle w:val="31"/>
            <w:tabs>
              <w:tab w:val="right" w:leader="dot" w:pos="9345"/>
            </w:tabs>
            <w:rPr>
              <w:rFonts w:cstheme="minorBidi"/>
              <w:noProof/>
            </w:rPr>
          </w:pPr>
          <w:hyperlink w:anchor="_Toc112761300" w:history="1">
            <w:r w:rsidRPr="00AE352E">
              <w:rPr>
                <w:rStyle w:val="a8"/>
                <w:noProof/>
              </w:rPr>
              <w:t>Сеть Фейстеля</w:t>
            </w:r>
            <w:r>
              <w:rPr>
                <w:noProof/>
                <w:webHidden/>
              </w:rPr>
              <w:tab/>
            </w:r>
            <w:r>
              <w:rPr>
                <w:noProof/>
                <w:webHidden/>
              </w:rPr>
              <w:fldChar w:fldCharType="begin"/>
            </w:r>
            <w:r>
              <w:rPr>
                <w:noProof/>
                <w:webHidden/>
              </w:rPr>
              <w:instrText xml:space="preserve"> PAGEREF _Toc112761300 \h </w:instrText>
            </w:r>
            <w:r>
              <w:rPr>
                <w:noProof/>
                <w:webHidden/>
              </w:rPr>
            </w:r>
            <w:r>
              <w:rPr>
                <w:noProof/>
                <w:webHidden/>
              </w:rPr>
              <w:fldChar w:fldCharType="separate"/>
            </w:r>
            <w:r>
              <w:rPr>
                <w:noProof/>
                <w:webHidden/>
              </w:rPr>
              <w:t>8</w:t>
            </w:r>
            <w:r>
              <w:rPr>
                <w:noProof/>
                <w:webHidden/>
              </w:rPr>
              <w:fldChar w:fldCharType="end"/>
            </w:r>
          </w:hyperlink>
        </w:p>
        <w:p w14:paraId="4C8F3EA8" w14:textId="3709B44B" w:rsidR="00BE5A28" w:rsidRDefault="00BE5A28">
          <w:pPr>
            <w:pStyle w:val="31"/>
            <w:tabs>
              <w:tab w:val="right" w:leader="dot" w:pos="9345"/>
            </w:tabs>
            <w:rPr>
              <w:rFonts w:cstheme="minorBidi"/>
              <w:noProof/>
            </w:rPr>
          </w:pPr>
          <w:hyperlink w:anchor="_Toc112761301" w:history="1">
            <w:r w:rsidRPr="00AE352E">
              <w:rPr>
                <w:rStyle w:val="a8"/>
                <w:noProof/>
              </w:rPr>
              <w:t>Структура раунда</w:t>
            </w:r>
            <w:r>
              <w:rPr>
                <w:noProof/>
                <w:webHidden/>
              </w:rPr>
              <w:tab/>
            </w:r>
            <w:r>
              <w:rPr>
                <w:noProof/>
                <w:webHidden/>
              </w:rPr>
              <w:fldChar w:fldCharType="begin"/>
            </w:r>
            <w:r>
              <w:rPr>
                <w:noProof/>
                <w:webHidden/>
              </w:rPr>
              <w:instrText xml:space="preserve"> PAGEREF _Toc112761301 \h </w:instrText>
            </w:r>
            <w:r>
              <w:rPr>
                <w:noProof/>
                <w:webHidden/>
              </w:rPr>
            </w:r>
            <w:r>
              <w:rPr>
                <w:noProof/>
                <w:webHidden/>
              </w:rPr>
              <w:fldChar w:fldCharType="separate"/>
            </w:r>
            <w:r>
              <w:rPr>
                <w:noProof/>
                <w:webHidden/>
              </w:rPr>
              <w:t>10</w:t>
            </w:r>
            <w:r>
              <w:rPr>
                <w:noProof/>
                <w:webHidden/>
              </w:rPr>
              <w:fldChar w:fldCharType="end"/>
            </w:r>
          </w:hyperlink>
        </w:p>
        <w:p w14:paraId="2E6395B7" w14:textId="51D0A0AF" w:rsidR="00BE5A28" w:rsidRDefault="00BE5A28">
          <w:pPr>
            <w:pStyle w:val="31"/>
            <w:tabs>
              <w:tab w:val="right" w:leader="dot" w:pos="9345"/>
            </w:tabs>
            <w:rPr>
              <w:rFonts w:cstheme="minorBidi"/>
              <w:noProof/>
            </w:rPr>
          </w:pPr>
          <w:hyperlink w:anchor="_Toc112761302" w:history="1">
            <w:r w:rsidRPr="00AE352E">
              <w:rPr>
                <w:rStyle w:val="a8"/>
                <w:noProof/>
              </w:rPr>
              <w:t>Функция F</w:t>
            </w:r>
            <w:r>
              <w:rPr>
                <w:noProof/>
                <w:webHidden/>
              </w:rPr>
              <w:tab/>
            </w:r>
            <w:r>
              <w:rPr>
                <w:noProof/>
                <w:webHidden/>
              </w:rPr>
              <w:fldChar w:fldCharType="begin"/>
            </w:r>
            <w:r>
              <w:rPr>
                <w:noProof/>
                <w:webHidden/>
              </w:rPr>
              <w:instrText xml:space="preserve"> PAGEREF _Toc112761302 \h </w:instrText>
            </w:r>
            <w:r>
              <w:rPr>
                <w:noProof/>
                <w:webHidden/>
              </w:rPr>
            </w:r>
            <w:r>
              <w:rPr>
                <w:noProof/>
                <w:webHidden/>
              </w:rPr>
              <w:fldChar w:fldCharType="separate"/>
            </w:r>
            <w:r>
              <w:rPr>
                <w:noProof/>
                <w:webHidden/>
              </w:rPr>
              <w:t>11</w:t>
            </w:r>
            <w:r>
              <w:rPr>
                <w:noProof/>
                <w:webHidden/>
              </w:rPr>
              <w:fldChar w:fldCharType="end"/>
            </w:r>
          </w:hyperlink>
        </w:p>
        <w:p w14:paraId="3D73496C" w14:textId="70D263A5" w:rsidR="00BE5A28" w:rsidRDefault="00BE5A28">
          <w:pPr>
            <w:pStyle w:val="31"/>
            <w:tabs>
              <w:tab w:val="right" w:leader="dot" w:pos="9345"/>
            </w:tabs>
            <w:rPr>
              <w:rFonts w:cstheme="minorBidi"/>
              <w:noProof/>
            </w:rPr>
          </w:pPr>
          <w:hyperlink w:anchor="_Toc112761303" w:history="1">
            <w:r w:rsidRPr="00AE352E">
              <w:rPr>
                <w:rStyle w:val="a8"/>
                <w:noProof/>
              </w:rPr>
              <w:t>Функция g</w:t>
            </w:r>
            <w:r>
              <w:rPr>
                <w:noProof/>
                <w:webHidden/>
              </w:rPr>
              <w:tab/>
            </w:r>
            <w:r>
              <w:rPr>
                <w:noProof/>
                <w:webHidden/>
              </w:rPr>
              <w:fldChar w:fldCharType="begin"/>
            </w:r>
            <w:r>
              <w:rPr>
                <w:noProof/>
                <w:webHidden/>
              </w:rPr>
              <w:instrText xml:space="preserve"> PAGEREF _Toc112761303 \h </w:instrText>
            </w:r>
            <w:r>
              <w:rPr>
                <w:noProof/>
                <w:webHidden/>
              </w:rPr>
            </w:r>
            <w:r>
              <w:rPr>
                <w:noProof/>
                <w:webHidden/>
              </w:rPr>
              <w:fldChar w:fldCharType="separate"/>
            </w:r>
            <w:r>
              <w:rPr>
                <w:noProof/>
                <w:webHidden/>
              </w:rPr>
              <w:t>12</w:t>
            </w:r>
            <w:r>
              <w:rPr>
                <w:noProof/>
                <w:webHidden/>
              </w:rPr>
              <w:fldChar w:fldCharType="end"/>
            </w:r>
          </w:hyperlink>
        </w:p>
        <w:p w14:paraId="0AD49A11" w14:textId="50C78323" w:rsidR="00BE5A28" w:rsidRDefault="00BE5A28">
          <w:pPr>
            <w:pStyle w:val="31"/>
            <w:tabs>
              <w:tab w:val="right" w:leader="dot" w:pos="9345"/>
            </w:tabs>
            <w:rPr>
              <w:rFonts w:cstheme="minorBidi"/>
              <w:noProof/>
            </w:rPr>
          </w:pPr>
          <w:hyperlink w:anchor="_Toc112761304" w:history="1">
            <w:r w:rsidRPr="00AE352E">
              <w:rPr>
                <w:rStyle w:val="a8"/>
                <w:noProof/>
              </w:rPr>
              <w:t>S-boxes</w:t>
            </w:r>
            <w:r>
              <w:rPr>
                <w:noProof/>
                <w:webHidden/>
              </w:rPr>
              <w:tab/>
            </w:r>
            <w:r>
              <w:rPr>
                <w:noProof/>
                <w:webHidden/>
              </w:rPr>
              <w:fldChar w:fldCharType="begin"/>
            </w:r>
            <w:r>
              <w:rPr>
                <w:noProof/>
                <w:webHidden/>
              </w:rPr>
              <w:instrText xml:space="preserve"> PAGEREF _Toc112761304 \h </w:instrText>
            </w:r>
            <w:r>
              <w:rPr>
                <w:noProof/>
                <w:webHidden/>
              </w:rPr>
            </w:r>
            <w:r>
              <w:rPr>
                <w:noProof/>
                <w:webHidden/>
              </w:rPr>
              <w:fldChar w:fldCharType="separate"/>
            </w:r>
            <w:r>
              <w:rPr>
                <w:noProof/>
                <w:webHidden/>
              </w:rPr>
              <w:t>13</w:t>
            </w:r>
            <w:r>
              <w:rPr>
                <w:noProof/>
                <w:webHidden/>
              </w:rPr>
              <w:fldChar w:fldCharType="end"/>
            </w:r>
          </w:hyperlink>
        </w:p>
        <w:p w14:paraId="19272BE2" w14:textId="68E393C2" w:rsidR="00BE5A28" w:rsidRDefault="00BE5A28">
          <w:pPr>
            <w:pStyle w:val="31"/>
            <w:tabs>
              <w:tab w:val="right" w:leader="dot" w:pos="9345"/>
            </w:tabs>
            <w:rPr>
              <w:rFonts w:cstheme="minorBidi"/>
              <w:noProof/>
            </w:rPr>
          </w:pPr>
          <w:hyperlink w:anchor="_Toc112761305" w:history="1">
            <w:r w:rsidRPr="00AE352E">
              <w:rPr>
                <w:rStyle w:val="a8"/>
                <w:noProof/>
              </w:rPr>
              <w:t>MDS-матрицы</w:t>
            </w:r>
            <w:r>
              <w:rPr>
                <w:noProof/>
                <w:webHidden/>
              </w:rPr>
              <w:tab/>
            </w:r>
            <w:r>
              <w:rPr>
                <w:noProof/>
                <w:webHidden/>
              </w:rPr>
              <w:fldChar w:fldCharType="begin"/>
            </w:r>
            <w:r>
              <w:rPr>
                <w:noProof/>
                <w:webHidden/>
              </w:rPr>
              <w:instrText xml:space="preserve"> PAGEREF _Toc112761305 \h </w:instrText>
            </w:r>
            <w:r>
              <w:rPr>
                <w:noProof/>
                <w:webHidden/>
              </w:rPr>
            </w:r>
            <w:r>
              <w:rPr>
                <w:noProof/>
                <w:webHidden/>
              </w:rPr>
              <w:fldChar w:fldCharType="separate"/>
            </w:r>
            <w:r>
              <w:rPr>
                <w:noProof/>
                <w:webHidden/>
              </w:rPr>
              <w:t>16</w:t>
            </w:r>
            <w:r>
              <w:rPr>
                <w:noProof/>
                <w:webHidden/>
              </w:rPr>
              <w:fldChar w:fldCharType="end"/>
            </w:r>
          </w:hyperlink>
        </w:p>
        <w:p w14:paraId="0ECB4F4D" w14:textId="5940248E" w:rsidR="00BE5A28" w:rsidRDefault="00BE5A28">
          <w:pPr>
            <w:pStyle w:val="31"/>
            <w:tabs>
              <w:tab w:val="right" w:leader="dot" w:pos="9345"/>
            </w:tabs>
            <w:rPr>
              <w:rFonts w:cstheme="minorBidi"/>
              <w:noProof/>
            </w:rPr>
          </w:pPr>
          <w:hyperlink w:anchor="_Toc112761306" w:history="1">
            <w:r w:rsidRPr="00AE352E">
              <w:rPr>
                <w:rStyle w:val="a8"/>
                <w:noProof/>
              </w:rPr>
              <w:t>Псевдо-преобразование Адамара</w:t>
            </w:r>
            <w:r>
              <w:rPr>
                <w:noProof/>
                <w:webHidden/>
              </w:rPr>
              <w:tab/>
            </w:r>
            <w:r>
              <w:rPr>
                <w:noProof/>
                <w:webHidden/>
              </w:rPr>
              <w:fldChar w:fldCharType="begin"/>
            </w:r>
            <w:r>
              <w:rPr>
                <w:noProof/>
                <w:webHidden/>
              </w:rPr>
              <w:instrText xml:space="preserve"> PAGEREF _Toc112761306 \h </w:instrText>
            </w:r>
            <w:r>
              <w:rPr>
                <w:noProof/>
                <w:webHidden/>
              </w:rPr>
            </w:r>
            <w:r>
              <w:rPr>
                <w:noProof/>
                <w:webHidden/>
              </w:rPr>
              <w:fldChar w:fldCharType="separate"/>
            </w:r>
            <w:r>
              <w:rPr>
                <w:noProof/>
                <w:webHidden/>
              </w:rPr>
              <w:t>17</w:t>
            </w:r>
            <w:r>
              <w:rPr>
                <w:noProof/>
                <w:webHidden/>
              </w:rPr>
              <w:fldChar w:fldCharType="end"/>
            </w:r>
          </w:hyperlink>
        </w:p>
        <w:p w14:paraId="28ADFA6A" w14:textId="14BFC82F" w:rsidR="00BE5A28" w:rsidRDefault="00BE5A28">
          <w:pPr>
            <w:pStyle w:val="31"/>
            <w:tabs>
              <w:tab w:val="right" w:leader="dot" w:pos="9345"/>
            </w:tabs>
            <w:rPr>
              <w:rFonts w:cstheme="minorBidi"/>
              <w:noProof/>
            </w:rPr>
          </w:pPr>
          <w:hyperlink w:anchor="_Toc112761307" w:history="1">
            <w:r w:rsidRPr="00AE352E">
              <w:rPr>
                <w:rStyle w:val="a8"/>
                <w:noProof/>
              </w:rPr>
              <w:t>Ключевое расписание</w:t>
            </w:r>
            <w:r>
              <w:rPr>
                <w:noProof/>
                <w:webHidden/>
              </w:rPr>
              <w:tab/>
            </w:r>
            <w:r>
              <w:rPr>
                <w:noProof/>
                <w:webHidden/>
              </w:rPr>
              <w:fldChar w:fldCharType="begin"/>
            </w:r>
            <w:r>
              <w:rPr>
                <w:noProof/>
                <w:webHidden/>
              </w:rPr>
              <w:instrText xml:space="preserve"> PAGEREF _Toc112761307 \h </w:instrText>
            </w:r>
            <w:r>
              <w:rPr>
                <w:noProof/>
                <w:webHidden/>
              </w:rPr>
            </w:r>
            <w:r>
              <w:rPr>
                <w:noProof/>
                <w:webHidden/>
              </w:rPr>
              <w:fldChar w:fldCharType="separate"/>
            </w:r>
            <w:r>
              <w:rPr>
                <w:noProof/>
                <w:webHidden/>
              </w:rPr>
              <w:t>18</w:t>
            </w:r>
            <w:r>
              <w:rPr>
                <w:noProof/>
                <w:webHidden/>
              </w:rPr>
              <w:fldChar w:fldCharType="end"/>
            </w:r>
          </w:hyperlink>
        </w:p>
        <w:p w14:paraId="356C8C40" w14:textId="025D7E1E" w:rsidR="00BE5A28" w:rsidRDefault="00BE5A28">
          <w:pPr>
            <w:pStyle w:val="21"/>
            <w:tabs>
              <w:tab w:val="right" w:leader="dot" w:pos="9345"/>
            </w:tabs>
            <w:rPr>
              <w:rFonts w:cstheme="minorBidi"/>
              <w:noProof/>
            </w:rPr>
          </w:pPr>
          <w:hyperlink w:anchor="_Toc112761308" w:history="1">
            <w:r w:rsidRPr="00AE352E">
              <w:rPr>
                <w:rStyle w:val="a8"/>
                <w:noProof/>
              </w:rPr>
              <w:t>Достоинства и недостатки</w:t>
            </w:r>
            <w:r>
              <w:rPr>
                <w:noProof/>
                <w:webHidden/>
              </w:rPr>
              <w:tab/>
            </w:r>
            <w:r>
              <w:rPr>
                <w:noProof/>
                <w:webHidden/>
              </w:rPr>
              <w:fldChar w:fldCharType="begin"/>
            </w:r>
            <w:r>
              <w:rPr>
                <w:noProof/>
                <w:webHidden/>
              </w:rPr>
              <w:instrText xml:space="preserve"> PAGEREF _Toc112761308 \h </w:instrText>
            </w:r>
            <w:r>
              <w:rPr>
                <w:noProof/>
                <w:webHidden/>
              </w:rPr>
            </w:r>
            <w:r>
              <w:rPr>
                <w:noProof/>
                <w:webHidden/>
              </w:rPr>
              <w:fldChar w:fldCharType="separate"/>
            </w:r>
            <w:r>
              <w:rPr>
                <w:noProof/>
                <w:webHidden/>
              </w:rPr>
              <w:t>20</w:t>
            </w:r>
            <w:r>
              <w:rPr>
                <w:noProof/>
                <w:webHidden/>
              </w:rPr>
              <w:fldChar w:fldCharType="end"/>
            </w:r>
          </w:hyperlink>
        </w:p>
        <w:p w14:paraId="204D41A1" w14:textId="68ADBE75" w:rsidR="00BE5A28" w:rsidRDefault="00BE5A28">
          <w:pPr>
            <w:pStyle w:val="21"/>
            <w:tabs>
              <w:tab w:val="right" w:leader="dot" w:pos="9345"/>
            </w:tabs>
            <w:rPr>
              <w:rFonts w:cstheme="minorBidi"/>
              <w:noProof/>
            </w:rPr>
          </w:pPr>
          <w:hyperlink w:anchor="_Toc112761309" w:history="1">
            <w:r w:rsidRPr="00AE352E">
              <w:rPr>
                <w:rStyle w:val="a8"/>
                <w:noProof/>
              </w:rPr>
              <w:t>Применение шифра</w:t>
            </w:r>
            <w:r>
              <w:rPr>
                <w:noProof/>
                <w:webHidden/>
              </w:rPr>
              <w:tab/>
            </w:r>
            <w:r>
              <w:rPr>
                <w:noProof/>
                <w:webHidden/>
              </w:rPr>
              <w:fldChar w:fldCharType="begin"/>
            </w:r>
            <w:r>
              <w:rPr>
                <w:noProof/>
                <w:webHidden/>
              </w:rPr>
              <w:instrText xml:space="preserve"> PAGEREF _Toc112761309 \h </w:instrText>
            </w:r>
            <w:r>
              <w:rPr>
                <w:noProof/>
                <w:webHidden/>
              </w:rPr>
            </w:r>
            <w:r>
              <w:rPr>
                <w:noProof/>
                <w:webHidden/>
              </w:rPr>
              <w:fldChar w:fldCharType="separate"/>
            </w:r>
            <w:r>
              <w:rPr>
                <w:noProof/>
                <w:webHidden/>
              </w:rPr>
              <w:t>21</w:t>
            </w:r>
            <w:r>
              <w:rPr>
                <w:noProof/>
                <w:webHidden/>
              </w:rPr>
              <w:fldChar w:fldCharType="end"/>
            </w:r>
          </w:hyperlink>
        </w:p>
        <w:p w14:paraId="4EDB70D0" w14:textId="36FF258A" w:rsidR="00BE5A28" w:rsidRDefault="00BE5A28">
          <w:pPr>
            <w:pStyle w:val="11"/>
            <w:rPr>
              <w:rFonts w:asciiTheme="minorHAnsi" w:hAnsiTheme="minorHAnsi" w:cstheme="minorBidi"/>
              <w:b w:val="0"/>
              <w:bCs w:val="0"/>
              <w:sz w:val="22"/>
              <w:szCs w:val="22"/>
            </w:rPr>
          </w:pPr>
          <w:hyperlink w:anchor="_Toc112761310" w:history="1">
            <w:r w:rsidRPr="00AE352E">
              <w:rPr>
                <w:rStyle w:val="a8"/>
              </w:rPr>
              <w:t>Глава 2. Практическая часть</w:t>
            </w:r>
            <w:r>
              <w:rPr>
                <w:webHidden/>
              </w:rPr>
              <w:tab/>
            </w:r>
            <w:r>
              <w:rPr>
                <w:webHidden/>
              </w:rPr>
              <w:fldChar w:fldCharType="begin"/>
            </w:r>
            <w:r>
              <w:rPr>
                <w:webHidden/>
              </w:rPr>
              <w:instrText xml:space="preserve"> PAGEREF _Toc112761310 \h </w:instrText>
            </w:r>
            <w:r>
              <w:rPr>
                <w:webHidden/>
              </w:rPr>
            </w:r>
            <w:r>
              <w:rPr>
                <w:webHidden/>
              </w:rPr>
              <w:fldChar w:fldCharType="separate"/>
            </w:r>
            <w:r>
              <w:rPr>
                <w:webHidden/>
              </w:rPr>
              <w:t>22</w:t>
            </w:r>
            <w:r>
              <w:rPr>
                <w:webHidden/>
              </w:rPr>
              <w:fldChar w:fldCharType="end"/>
            </w:r>
          </w:hyperlink>
        </w:p>
        <w:p w14:paraId="5383C5A9" w14:textId="00E2D5A0" w:rsidR="00BE5A28" w:rsidRDefault="00BE5A28">
          <w:pPr>
            <w:pStyle w:val="11"/>
            <w:rPr>
              <w:rFonts w:asciiTheme="minorHAnsi" w:hAnsiTheme="minorHAnsi" w:cstheme="minorBidi"/>
              <w:b w:val="0"/>
              <w:bCs w:val="0"/>
              <w:sz w:val="22"/>
              <w:szCs w:val="22"/>
            </w:rPr>
          </w:pPr>
          <w:hyperlink w:anchor="_Toc112761311" w:history="1">
            <w:r w:rsidRPr="00AE352E">
              <w:rPr>
                <w:rStyle w:val="a8"/>
              </w:rPr>
              <w:t>Заключение</w:t>
            </w:r>
            <w:r>
              <w:rPr>
                <w:webHidden/>
              </w:rPr>
              <w:tab/>
            </w:r>
            <w:r>
              <w:rPr>
                <w:webHidden/>
              </w:rPr>
              <w:fldChar w:fldCharType="begin"/>
            </w:r>
            <w:r>
              <w:rPr>
                <w:webHidden/>
              </w:rPr>
              <w:instrText xml:space="preserve"> PAGEREF _Toc112761311 \h </w:instrText>
            </w:r>
            <w:r>
              <w:rPr>
                <w:webHidden/>
              </w:rPr>
            </w:r>
            <w:r>
              <w:rPr>
                <w:webHidden/>
              </w:rPr>
              <w:fldChar w:fldCharType="separate"/>
            </w:r>
            <w:r>
              <w:rPr>
                <w:webHidden/>
              </w:rPr>
              <w:t>22</w:t>
            </w:r>
            <w:r>
              <w:rPr>
                <w:webHidden/>
              </w:rPr>
              <w:fldChar w:fldCharType="end"/>
            </w:r>
          </w:hyperlink>
        </w:p>
        <w:p w14:paraId="0142C608" w14:textId="2BC31F65" w:rsidR="00BE5A28" w:rsidRDefault="00BE5A28">
          <w:pPr>
            <w:pStyle w:val="11"/>
            <w:rPr>
              <w:rFonts w:asciiTheme="minorHAnsi" w:hAnsiTheme="minorHAnsi" w:cstheme="minorBidi"/>
              <w:b w:val="0"/>
              <w:bCs w:val="0"/>
              <w:sz w:val="22"/>
              <w:szCs w:val="22"/>
            </w:rPr>
          </w:pPr>
          <w:hyperlink w:anchor="_Toc112761312" w:history="1">
            <w:r w:rsidRPr="00AE352E">
              <w:rPr>
                <w:rStyle w:val="a8"/>
              </w:rPr>
              <w:t>Список использованных источников</w:t>
            </w:r>
            <w:r>
              <w:rPr>
                <w:webHidden/>
              </w:rPr>
              <w:tab/>
            </w:r>
            <w:r>
              <w:rPr>
                <w:webHidden/>
              </w:rPr>
              <w:fldChar w:fldCharType="begin"/>
            </w:r>
            <w:r>
              <w:rPr>
                <w:webHidden/>
              </w:rPr>
              <w:instrText xml:space="preserve"> PAGEREF _Toc112761312 \h </w:instrText>
            </w:r>
            <w:r>
              <w:rPr>
                <w:webHidden/>
              </w:rPr>
            </w:r>
            <w:r>
              <w:rPr>
                <w:webHidden/>
              </w:rPr>
              <w:fldChar w:fldCharType="separate"/>
            </w:r>
            <w:r>
              <w:rPr>
                <w:webHidden/>
              </w:rPr>
              <w:t>23</w:t>
            </w:r>
            <w:r>
              <w:rPr>
                <w:webHidden/>
              </w:rPr>
              <w:fldChar w:fldCharType="end"/>
            </w:r>
          </w:hyperlink>
        </w:p>
        <w:p w14:paraId="59501B54" w14:textId="79B3C804" w:rsidR="00EF5255" w:rsidRPr="00E300F8" w:rsidRDefault="00EF5255" w:rsidP="00E300F8">
          <w:pPr>
            <w:spacing w:line="360" w:lineRule="auto"/>
            <w:rPr>
              <w:rFonts w:cs="Times New Roman"/>
              <w:sz w:val="24"/>
              <w:szCs w:val="24"/>
            </w:rPr>
          </w:pPr>
          <w:r w:rsidRPr="00EA6462">
            <w:fldChar w:fldCharType="end"/>
          </w:r>
        </w:p>
      </w:sdtContent>
    </w:sdt>
    <w:p w14:paraId="733904FD" w14:textId="77777777" w:rsidR="004B044E" w:rsidRPr="00E300F8" w:rsidRDefault="004B044E" w:rsidP="00E300F8">
      <w:pPr>
        <w:spacing w:line="360" w:lineRule="auto"/>
        <w:rPr>
          <w:rFonts w:cs="Times New Roman"/>
          <w:b/>
          <w:bCs/>
          <w:sz w:val="24"/>
          <w:szCs w:val="24"/>
        </w:rPr>
      </w:pPr>
      <w:r w:rsidRPr="00E300F8">
        <w:rPr>
          <w:rFonts w:cs="Times New Roman"/>
          <w:b/>
          <w:bCs/>
          <w:sz w:val="24"/>
          <w:szCs w:val="24"/>
        </w:rPr>
        <w:br w:type="page"/>
      </w:r>
    </w:p>
    <w:p w14:paraId="46A772C7" w14:textId="4F35B0A4" w:rsidR="00894BA2" w:rsidRPr="00E300F8" w:rsidRDefault="004B044E" w:rsidP="00E300F8">
      <w:pPr>
        <w:pStyle w:val="ac"/>
        <w:spacing w:line="360" w:lineRule="auto"/>
        <w:rPr>
          <w:rFonts w:cs="Times New Roman"/>
          <w:szCs w:val="24"/>
        </w:rPr>
      </w:pPr>
      <w:bookmarkStart w:id="0" w:name="_Toc112761294"/>
      <w:r w:rsidRPr="00E300F8">
        <w:rPr>
          <w:rFonts w:cs="Times New Roman"/>
          <w:szCs w:val="24"/>
        </w:rPr>
        <w:lastRenderedPageBreak/>
        <w:t>Введение</w:t>
      </w:r>
      <w:bookmarkEnd w:id="0"/>
    </w:p>
    <w:p w14:paraId="44CE95EA" w14:textId="6DD64926" w:rsidR="00A1104E" w:rsidRDefault="009210F5" w:rsidP="009210F5">
      <w:pPr>
        <w:pStyle w:val="12"/>
      </w:pPr>
      <w:r>
        <w:t xml:space="preserve">Шифрование один из самых мощных и популярных способов обеспечения безопасности данных. </w:t>
      </w:r>
      <w:r w:rsidR="00D108B3">
        <w:t>На сегодняшний день огромному количеству организаций приходится</w:t>
      </w:r>
      <w:r w:rsidR="00A1104E" w:rsidRPr="00A1104E">
        <w:t xml:space="preserve"> работают с большим количеством персональных данных своих клиентов и сотрудников.</w:t>
      </w:r>
      <w:r w:rsidR="00D108B3">
        <w:t xml:space="preserve"> Чтобы избежать юридических санкций </w:t>
      </w:r>
      <w:r w:rsidR="009223B9">
        <w:t>и поддержать деловую репутацию, з</w:t>
      </w:r>
      <w:r w:rsidR="00A1104E" w:rsidRPr="00A1104E">
        <w:t xml:space="preserve">ащита этих данных становится </w:t>
      </w:r>
      <w:r w:rsidR="009223B9">
        <w:t xml:space="preserve">одной из первостепенных </w:t>
      </w:r>
      <w:r w:rsidR="00A1104E" w:rsidRPr="00A1104E">
        <w:t>обязанност</w:t>
      </w:r>
      <w:r w:rsidR="009223B9">
        <w:t>ей</w:t>
      </w:r>
      <w:r w:rsidR="00A1104E" w:rsidRPr="00A1104E">
        <w:t>. Шифрование помогает компаниям надежно хранить и передавать данные, сохраняя целостность и конфиденциальность.</w:t>
      </w:r>
    </w:p>
    <w:p w14:paraId="76D7D92E" w14:textId="51B3A4B5" w:rsidR="00EC1CBC" w:rsidRDefault="009223B9" w:rsidP="00EC1CBC">
      <w:pPr>
        <w:pStyle w:val="12"/>
      </w:pPr>
      <w:r>
        <w:t>Опорой всех</w:t>
      </w:r>
      <w:r w:rsidR="00A1104E" w:rsidRPr="00A1104E">
        <w:t xml:space="preserve"> современн</w:t>
      </w:r>
      <w:r>
        <w:t>ых</w:t>
      </w:r>
      <w:r w:rsidR="00A1104E" w:rsidRPr="00A1104E">
        <w:t xml:space="preserve"> технологи</w:t>
      </w:r>
      <w:r>
        <w:t>й</w:t>
      </w:r>
      <w:r w:rsidR="00A1104E" w:rsidRPr="00A1104E">
        <w:t>, котор</w:t>
      </w:r>
      <w:r>
        <w:t>ые</w:t>
      </w:r>
      <w:r w:rsidR="00A1104E" w:rsidRPr="00A1104E">
        <w:t xml:space="preserve"> работа</w:t>
      </w:r>
      <w:r>
        <w:t>ют</w:t>
      </w:r>
      <w:r w:rsidR="00A1104E" w:rsidRPr="00A1104E">
        <w:t xml:space="preserve"> с </w:t>
      </w:r>
      <w:r>
        <w:t>множеством</w:t>
      </w:r>
      <w:r w:rsidR="00A1104E" w:rsidRPr="00A1104E">
        <w:t xml:space="preserve"> </w:t>
      </w:r>
      <w:r>
        <w:t>взаимо</w:t>
      </w:r>
      <w:r w:rsidR="00A1104E" w:rsidRPr="00A1104E">
        <w:t>связанны</w:t>
      </w:r>
      <w:r>
        <w:t>х</w:t>
      </w:r>
      <w:r w:rsidR="00A1104E" w:rsidRPr="00A1104E">
        <w:t xml:space="preserve"> объект</w:t>
      </w:r>
      <w:r>
        <w:t>ов, лежит организация б</w:t>
      </w:r>
      <w:r w:rsidRPr="00A1104E">
        <w:t>езопасност</w:t>
      </w:r>
      <w:r>
        <w:t>и</w:t>
      </w:r>
      <w:r w:rsidRPr="00A1104E">
        <w:t xml:space="preserve"> данных</w:t>
      </w:r>
      <w:r w:rsidR="00A1104E" w:rsidRPr="00A1104E">
        <w:t xml:space="preserve">. Шифрование гарантирует, что конфиденциальная информация, которой обмениваются эти объекты, не подвержена утечке или раскрытию, что делает его неотъемлемой частью любой хорошей </w:t>
      </w:r>
      <w:r>
        <w:t>системы работы с</w:t>
      </w:r>
      <w:r w:rsidR="00A1104E" w:rsidRPr="00A1104E">
        <w:t xml:space="preserve"> данны</w:t>
      </w:r>
      <w:r>
        <w:t>ми</w:t>
      </w:r>
      <w:r w:rsidR="00A1104E" w:rsidRPr="00A1104E">
        <w:t>.</w:t>
      </w:r>
    </w:p>
    <w:p w14:paraId="69A4E0A0" w14:textId="607D18EA" w:rsidR="00770484" w:rsidRPr="009210F5" w:rsidRDefault="00770484" w:rsidP="009210F5">
      <w:pPr>
        <w:pStyle w:val="12"/>
      </w:pPr>
      <w:r w:rsidRPr="009210F5">
        <w:t xml:space="preserve">В данной курсовой будет проведено исследование и анализ </w:t>
      </w:r>
      <w:r w:rsidR="009210F5" w:rsidRPr="009210F5">
        <w:t>симметричн</w:t>
      </w:r>
      <w:r w:rsidR="009210F5">
        <w:t>ого</w:t>
      </w:r>
      <w:r w:rsidR="009210F5" w:rsidRPr="009210F5">
        <w:t xml:space="preserve"> алгоритм</w:t>
      </w:r>
      <w:r w:rsidR="009210F5">
        <w:t>а</w:t>
      </w:r>
      <w:r w:rsidR="009210F5" w:rsidRPr="009210F5">
        <w:t xml:space="preserve"> блочного шифрования Twofish</w:t>
      </w:r>
      <w:r w:rsidRPr="009210F5">
        <w:t>, а также</w:t>
      </w:r>
      <w:r w:rsidR="009210F5" w:rsidRPr="009210F5">
        <w:t xml:space="preserve"> реализация данного шифра на языке програм</w:t>
      </w:r>
      <w:r w:rsidR="009210F5">
        <w:t>м</w:t>
      </w:r>
      <w:r w:rsidR="009210F5" w:rsidRPr="009210F5">
        <w:t>ирования C#</w:t>
      </w:r>
      <w:r w:rsidRPr="009210F5">
        <w:t>.</w:t>
      </w:r>
    </w:p>
    <w:p w14:paraId="1B8CDC2B" w14:textId="762EE12C" w:rsidR="006910F5" w:rsidRPr="00E300F8" w:rsidRDefault="006910F5" w:rsidP="009210F5">
      <w:pPr>
        <w:pStyle w:val="12"/>
      </w:pPr>
      <w:r w:rsidRPr="00E300F8">
        <w:rPr>
          <w:b/>
          <w:bCs/>
        </w:rPr>
        <w:t xml:space="preserve">Объектом </w:t>
      </w:r>
      <w:r w:rsidRPr="00EC1CBC">
        <w:t xml:space="preserve">курсовой работы </w:t>
      </w:r>
      <w:r w:rsidRPr="00E300F8">
        <w:t xml:space="preserve">являются </w:t>
      </w:r>
      <w:r w:rsidR="00EC1CBC">
        <w:t xml:space="preserve">алгоритм шифрования </w:t>
      </w:r>
      <w:r w:rsidR="00EC1CBC">
        <w:rPr>
          <w:lang w:val="en-US"/>
        </w:rPr>
        <w:t>Twofish</w:t>
      </w:r>
      <w:r w:rsidRPr="00E300F8">
        <w:t>.</w:t>
      </w:r>
    </w:p>
    <w:p w14:paraId="655C0D97" w14:textId="06939739" w:rsidR="006910F5" w:rsidRPr="00EC1CBC" w:rsidRDefault="006910F5" w:rsidP="009210F5">
      <w:pPr>
        <w:pStyle w:val="12"/>
      </w:pPr>
      <w:r w:rsidRPr="00E300F8">
        <w:rPr>
          <w:b/>
          <w:bCs/>
        </w:rPr>
        <w:t xml:space="preserve">Предмет </w:t>
      </w:r>
      <w:r w:rsidRPr="00EC1CBC">
        <w:t>курсовой работы</w:t>
      </w:r>
      <w:r w:rsidRPr="00E300F8">
        <w:t xml:space="preserve"> — </w:t>
      </w:r>
      <w:r w:rsidR="00EA2BDC" w:rsidRPr="00E300F8">
        <w:t>обеспечение</w:t>
      </w:r>
      <w:r w:rsidR="00EC1CBC" w:rsidRPr="00EC1CBC">
        <w:t xml:space="preserve"> </w:t>
      </w:r>
      <w:r w:rsidR="00EC1CBC">
        <w:t xml:space="preserve">надежной безопасности информации при помощи алгоритма шифрования </w:t>
      </w:r>
      <w:r w:rsidR="00EC1CBC">
        <w:rPr>
          <w:lang w:val="en-US"/>
        </w:rPr>
        <w:t>Twofish</w:t>
      </w:r>
      <w:r w:rsidR="00EC1CBC" w:rsidRPr="00EC1CBC">
        <w:t>.</w:t>
      </w:r>
    </w:p>
    <w:p w14:paraId="11D8023F" w14:textId="564F1C68" w:rsidR="00EA2BDC" w:rsidRPr="00E300F8" w:rsidRDefault="00EA2BDC" w:rsidP="009210F5">
      <w:pPr>
        <w:pStyle w:val="12"/>
      </w:pPr>
      <w:r w:rsidRPr="00E300F8">
        <w:rPr>
          <w:b/>
          <w:bCs/>
        </w:rPr>
        <w:t>Целью</w:t>
      </w:r>
      <w:r w:rsidRPr="00E300F8">
        <w:t xml:space="preserve"> курсовой работы является выявление </w:t>
      </w:r>
      <w:r w:rsidR="00EC1CBC">
        <w:t xml:space="preserve">преимуществ и недостатков алгоритма шифрования </w:t>
      </w:r>
      <w:r w:rsidR="00EC1CBC">
        <w:rPr>
          <w:lang w:val="en-US"/>
        </w:rPr>
        <w:t>Twofish</w:t>
      </w:r>
      <w:r w:rsidR="0062748F">
        <w:t xml:space="preserve"> и его оценка</w:t>
      </w:r>
      <w:r w:rsidRPr="00E300F8">
        <w:t>.</w:t>
      </w:r>
    </w:p>
    <w:p w14:paraId="539F05FD" w14:textId="16B58E02" w:rsidR="00EA2BDC" w:rsidRPr="00E300F8" w:rsidRDefault="00EA2BDC" w:rsidP="009210F5">
      <w:pPr>
        <w:pStyle w:val="12"/>
      </w:pPr>
    </w:p>
    <w:p w14:paraId="3A61D4F1" w14:textId="6396E959" w:rsidR="00EA2BDC" w:rsidRPr="00E300F8" w:rsidRDefault="00EA2BDC" w:rsidP="009210F5">
      <w:pPr>
        <w:pStyle w:val="12"/>
      </w:pPr>
      <w:r w:rsidRPr="00E300F8">
        <w:t xml:space="preserve">Для достижения цели работы были поставлены следующие </w:t>
      </w:r>
      <w:r w:rsidRPr="00E300F8">
        <w:rPr>
          <w:b/>
          <w:bCs/>
        </w:rPr>
        <w:t>задачи</w:t>
      </w:r>
      <w:r w:rsidRPr="00E300F8">
        <w:t>:</w:t>
      </w:r>
    </w:p>
    <w:p w14:paraId="2F82E907" w14:textId="5AB52E36" w:rsidR="00EA2BDC" w:rsidRPr="00E300F8" w:rsidRDefault="0062748F" w:rsidP="009210F5">
      <w:pPr>
        <w:pStyle w:val="12"/>
      </w:pPr>
      <w:r>
        <w:t xml:space="preserve">Исследование архитектуры и принципа работы алгоритма шифрования </w:t>
      </w:r>
      <w:r>
        <w:rPr>
          <w:lang w:val="en-US"/>
        </w:rPr>
        <w:t>Twofish</w:t>
      </w:r>
      <w:r w:rsidR="00333B4D">
        <w:t>.</w:t>
      </w:r>
    </w:p>
    <w:p w14:paraId="791D04E7" w14:textId="2775AB8F" w:rsidR="00C75EC8" w:rsidRPr="00E300F8" w:rsidRDefault="0062748F" w:rsidP="009210F5">
      <w:pPr>
        <w:pStyle w:val="12"/>
      </w:pPr>
      <w:bookmarkStart w:id="1" w:name="_Hlk112355568"/>
      <w:r>
        <w:t xml:space="preserve">Реализация алгоритма </w:t>
      </w:r>
      <w:bookmarkEnd w:id="1"/>
      <w:r>
        <w:t xml:space="preserve">шифрования </w:t>
      </w:r>
      <w:r>
        <w:rPr>
          <w:lang w:val="en-US"/>
        </w:rPr>
        <w:t>Twofish</w:t>
      </w:r>
      <w:r w:rsidRPr="00E300F8">
        <w:t xml:space="preserve"> </w:t>
      </w:r>
      <w:r>
        <w:t xml:space="preserve">на языке </w:t>
      </w:r>
      <w:proofErr w:type="spellStart"/>
      <w:r>
        <w:t>програмирования</w:t>
      </w:r>
      <w:proofErr w:type="spellEnd"/>
      <w:r>
        <w:t xml:space="preserve"> </w:t>
      </w:r>
      <w:r>
        <w:rPr>
          <w:lang w:val="en-US"/>
        </w:rPr>
        <w:t>C</w:t>
      </w:r>
      <w:r w:rsidRPr="0062748F">
        <w:t>#</w:t>
      </w:r>
      <w:r w:rsidR="00333B4D">
        <w:t>.</w:t>
      </w:r>
    </w:p>
    <w:p w14:paraId="00ADEFBB" w14:textId="77777777" w:rsidR="00C75EC8" w:rsidRPr="00F76A01" w:rsidRDefault="00C75EC8" w:rsidP="009210F5">
      <w:pPr>
        <w:pStyle w:val="12"/>
      </w:pPr>
      <w:r w:rsidRPr="00E300F8">
        <w:br w:type="page"/>
      </w:r>
    </w:p>
    <w:p w14:paraId="7296EF7E" w14:textId="755FF2EE" w:rsidR="00994507" w:rsidRDefault="00C75EC8" w:rsidP="00BE4DA0">
      <w:pPr>
        <w:pStyle w:val="ac"/>
        <w:spacing w:line="360" w:lineRule="auto"/>
      </w:pPr>
      <w:bookmarkStart w:id="2" w:name="_Toc112761295"/>
      <w:r w:rsidRPr="00E300F8">
        <w:rPr>
          <w:rFonts w:cs="Times New Roman"/>
          <w:szCs w:val="24"/>
        </w:rPr>
        <w:lastRenderedPageBreak/>
        <w:t>Глава 1. Теоретическая часть</w:t>
      </w:r>
      <w:bookmarkEnd w:id="2"/>
    </w:p>
    <w:p w14:paraId="20F4D489" w14:textId="77777777" w:rsidR="00980244" w:rsidRDefault="00980244" w:rsidP="00BE4DA0">
      <w:pPr>
        <w:pStyle w:val="a9"/>
      </w:pPr>
      <w:bookmarkStart w:id="3" w:name="_Toc112761296"/>
      <w:r>
        <w:t>Историческая справка</w:t>
      </w:r>
      <w:bookmarkEnd w:id="3"/>
    </w:p>
    <w:p w14:paraId="564F5D91" w14:textId="77777777" w:rsidR="00994507" w:rsidRPr="004F1B37" w:rsidRDefault="00994507" w:rsidP="004F1B37">
      <w:pPr>
        <w:pStyle w:val="12"/>
      </w:pPr>
      <w:r w:rsidRPr="004F1B37">
        <w:t>В 1972 и 1974 годах Национальный институт стандартов и технологий (NIST) опубликовало первый публичный запрос на алгоритм шифрования для своего нового стандарта шифрования. Таким алгоритмом стал модернизированный компанией IBM алгоритм «Люцифер», который в дальнейшем получил название DES, возможно, наиболее широко используемым и успешный алгоритм шифрования в мире на протяжении долгих лет.</w:t>
      </w:r>
    </w:p>
    <w:p w14:paraId="3DC55AF8" w14:textId="2C51C537" w:rsidR="00994507" w:rsidRPr="004F1B37" w:rsidRDefault="00994507" w:rsidP="004F1B37">
      <w:pPr>
        <w:pStyle w:val="12"/>
      </w:pPr>
      <w:r w:rsidRPr="004F1B37">
        <w:t xml:space="preserve">Несмотря на свою популярность, DES страдает от противоречий. Некоторые криптографы возражали против закрытого процесса разработки алгоритма и задавались вопросом, добавило ли АНБ люк, позволяющий тайно взломать алгоритм. Некоторые считали 56-битный ключ слишком коротким и на то время, а к нулевым годам, с ростом </w:t>
      </w:r>
      <w:r w:rsidR="00D50C10" w:rsidRPr="004F1B37">
        <w:t>производительности</w:t>
      </w:r>
      <w:r w:rsidRPr="004F1B37">
        <w:t xml:space="preserve"> процессоров</w:t>
      </w:r>
      <w:r w:rsidR="00D50C10" w:rsidRPr="004F1B37">
        <w:t>, методом перебора ключа алгоритм было возможно взломать на домашнем персональном компьютере</w:t>
      </w:r>
      <w:r w:rsidRPr="004F1B37">
        <w:t>.</w:t>
      </w:r>
    </w:p>
    <w:p w14:paraId="573FA705" w14:textId="24555A76" w:rsidR="00994507" w:rsidRPr="004F1B37" w:rsidRDefault="00994507" w:rsidP="004F1B37">
      <w:pPr>
        <w:pStyle w:val="12"/>
      </w:pPr>
      <w:r w:rsidRPr="004F1B37">
        <w:t xml:space="preserve">Triple-DES появился как промежуточное решение для банковских и других консервативных систем, но для некоторых целей он слишком медленный. Что более важно, 64-битная длина блока, разделяемая DES и большинством других надежных шифров, открывает его для атак, когда большие объемы данных шифруются одним и тем же ключом. </w:t>
      </w:r>
    </w:p>
    <w:p w14:paraId="73E39563" w14:textId="314B34DA" w:rsidR="00994507" w:rsidRPr="004F1B37" w:rsidRDefault="00994507" w:rsidP="004F1B37">
      <w:pPr>
        <w:pStyle w:val="12"/>
      </w:pPr>
      <w:r w:rsidRPr="004F1B37">
        <w:t xml:space="preserve">В ответ на растущее желание заменить DES, NIST анонсировал программу Advanced </w:t>
      </w:r>
      <w:proofErr w:type="spellStart"/>
      <w:r w:rsidRPr="004F1B37">
        <w:t>Encryption</w:t>
      </w:r>
      <w:proofErr w:type="spellEnd"/>
      <w:r w:rsidRPr="004F1B37">
        <w:t xml:space="preserve"> Standard (AES) в январе 1997 года. Срок подачи заявок истекал в июне 1998 года, и 15 участников представили свои алгоритмы миру в августе на Первой конференции кандидатов AES. NIST проведет вторую конференцию кандидатов AES в Риме в марте следующего года и будет принимать общественные комментарии по алгоритмам до 15 июня 1999 года. Он выберет пять финалистов,</w:t>
      </w:r>
      <w:r w:rsidR="00D50C10" w:rsidRPr="004F1B37">
        <w:t xml:space="preserve"> в число которых попали: </w:t>
      </w:r>
      <w:proofErr w:type="spellStart"/>
      <w:r w:rsidR="00D50C10" w:rsidRPr="004F1B37">
        <w:t>Rijndael</w:t>
      </w:r>
      <w:proofErr w:type="spellEnd"/>
      <w:r w:rsidR="00D50C10" w:rsidRPr="004F1B37">
        <w:t xml:space="preserve">, </w:t>
      </w:r>
      <w:proofErr w:type="spellStart"/>
      <w:r w:rsidR="00D50C10" w:rsidRPr="004F1B37">
        <w:t>Serpent</w:t>
      </w:r>
      <w:proofErr w:type="spellEnd"/>
      <w:r w:rsidR="00D50C10" w:rsidRPr="004F1B37">
        <w:t>, Twofish, RC6, MARS, и</w:t>
      </w:r>
      <w:r w:rsidRPr="004F1B37">
        <w:t xml:space="preserve"> проведет еще один раунд общественного обсуждения, проведет третью конференцию кандидатов AES примерно в январе 2000 года, а затем выберет</w:t>
      </w:r>
      <w:r w:rsidR="00D50C10" w:rsidRPr="004F1B37">
        <w:t xml:space="preserve"> в качестве</w:t>
      </w:r>
      <w:r w:rsidRPr="004F1B37">
        <w:t xml:space="preserve"> победителя</w:t>
      </w:r>
      <w:r w:rsidR="00D50C10" w:rsidRPr="004F1B37">
        <w:t xml:space="preserve"> </w:t>
      </w:r>
      <w:proofErr w:type="spellStart"/>
      <w:r w:rsidR="00D50C10" w:rsidRPr="004F1B37">
        <w:t>Rijndael</w:t>
      </w:r>
      <w:proofErr w:type="spellEnd"/>
      <w:r w:rsidRPr="004F1B37">
        <w:t>. NIST указал несколько критериев проектирования: более длинная длина ключа, больший размер блока, более высокая скорость и большая гибкость. Хотя ни один алгоритм не может быть оптимизирован для всех нужд, NIST сдела</w:t>
      </w:r>
      <w:r w:rsidR="00FC4D6F" w:rsidRPr="004F1B37">
        <w:t>л</w:t>
      </w:r>
      <w:r w:rsidRPr="004F1B37">
        <w:t xml:space="preserve"> </w:t>
      </w:r>
      <w:proofErr w:type="spellStart"/>
      <w:r w:rsidR="00D50C10" w:rsidRPr="004F1B37">
        <w:t>Rijndael</w:t>
      </w:r>
      <w:proofErr w:type="spellEnd"/>
      <w:r w:rsidRPr="004F1B37">
        <w:t xml:space="preserve"> стандарт</w:t>
      </w:r>
      <w:r w:rsidR="00FC4D6F" w:rsidRPr="004F1B37">
        <w:t>ом</w:t>
      </w:r>
      <w:r w:rsidRPr="004F1B37">
        <w:t xml:space="preserve"> </w:t>
      </w:r>
      <w:r w:rsidR="00FC4D6F" w:rsidRPr="004F1B37">
        <w:t>симметричного</w:t>
      </w:r>
      <w:r w:rsidRPr="004F1B37">
        <w:t xml:space="preserve"> </w:t>
      </w:r>
      <w:r w:rsidR="00FC4D6F" w:rsidRPr="004F1B37">
        <w:t>шифрования</w:t>
      </w:r>
      <w:r w:rsidRPr="004F1B37">
        <w:t xml:space="preserve"> следующих нескольких десятилетий.</w:t>
      </w:r>
    </w:p>
    <w:p w14:paraId="4DCDAD9F" w14:textId="45DAC1E6" w:rsidR="00036237" w:rsidRPr="004F1B37" w:rsidRDefault="00036237" w:rsidP="004F1B37">
      <w:pPr>
        <w:pStyle w:val="12"/>
      </w:pPr>
      <w:r w:rsidRPr="004F1B37">
        <w:t>Twofish - это </w:t>
      </w:r>
      <w:hyperlink r:id="rId8" w:tooltip="Блочный шифр" w:history="1">
        <w:r w:rsidRPr="004F1B37">
          <w:rPr>
            <w:rStyle w:val="a8"/>
            <w:color w:val="2E3444"/>
            <w:u w:val="none"/>
          </w:rPr>
          <w:t>блочный шифр</w:t>
        </w:r>
      </w:hyperlink>
      <w:r w:rsidRPr="004F1B37">
        <w:t xml:space="preserve"> от компании </w:t>
      </w:r>
      <w:hyperlink r:id="rId9" w:tooltip="Bruce Schneier" w:history="1">
        <w:r w:rsidRPr="004F1B37">
          <w:rPr>
            <w:rStyle w:val="a8"/>
            <w:color w:val="2E3444"/>
            <w:u w:val="none"/>
          </w:rPr>
          <w:t xml:space="preserve">Брюса </w:t>
        </w:r>
        <w:proofErr w:type="spellStart"/>
        <w:r w:rsidRPr="004F1B37">
          <w:rPr>
            <w:rStyle w:val="a8"/>
            <w:color w:val="2E3444"/>
            <w:u w:val="none"/>
          </w:rPr>
          <w:t>Шнайера</w:t>
        </w:r>
        <w:proofErr w:type="spellEnd"/>
      </w:hyperlink>
      <w:r w:rsidRPr="004F1B37">
        <w:t xml:space="preserve"> </w:t>
      </w:r>
      <w:hyperlink r:id="rId10" w:tooltip="Покрывало (страница не существует)" w:history="1">
        <w:proofErr w:type="spellStart"/>
        <w:r w:rsidRPr="004F1B37">
          <w:rPr>
            <w:rStyle w:val="a8"/>
            <w:color w:val="2E3444"/>
            <w:u w:val="none"/>
          </w:rPr>
          <w:t>Counterpane</w:t>
        </w:r>
        <w:proofErr w:type="spellEnd"/>
      </w:hyperlink>
      <w:r w:rsidRPr="004F1B37">
        <w:t>.</w:t>
      </w:r>
      <w:r w:rsidR="00FE69FB" w:rsidRPr="004F1B37">
        <w:t xml:space="preserve"> Брюс </w:t>
      </w:r>
      <w:proofErr w:type="spellStart"/>
      <w:r w:rsidR="00FE69FB" w:rsidRPr="004F1B37">
        <w:t>Шнайер</w:t>
      </w:r>
      <w:proofErr w:type="spellEnd"/>
      <w:r w:rsidR="00FE69FB" w:rsidRPr="004F1B37">
        <w:t xml:space="preserve"> - всемирно известный специалист в области безопасности, которого журнал </w:t>
      </w:r>
      <w:r w:rsidR="00FE69FB" w:rsidRPr="004F1B37">
        <w:rPr>
          <w:rStyle w:val="HTML"/>
          <w:i w:val="0"/>
          <w:iCs w:val="0"/>
        </w:rPr>
        <w:t>The Economist</w:t>
      </w:r>
      <w:r w:rsidR="00FE69FB" w:rsidRPr="004F1B37">
        <w:t xml:space="preserve"> называет “гуру безопасности”. В Dr. </w:t>
      </w:r>
      <w:proofErr w:type="spellStart"/>
      <w:r w:rsidR="00FE69FB" w:rsidRPr="004F1B37">
        <w:t>Dobb’s</w:t>
      </w:r>
      <w:proofErr w:type="spellEnd"/>
      <w:r w:rsidR="00FE69FB" w:rsidRPr="004F1B37">
        <w:t xml:space="preserve"> Journal Брюс </w:t>
      </w:r>
      <w:proofErr w:type="spellStart"/>
      <w:r w:rsidR="00FE69FB" w:rsidRPr="004F1B37">
        <w:t>Шнайер</w:t>
      </w:r>
      <w:proofErr w:type="spellEnd"/>
      <w:r w:rsidR="00FE69FB" w:rsidRPr="004F1B37">
        <w:t xml:space="preserve"> говорит:</w:t>
      </w:r>
      <w:r w:rsidRPr="004F1B37">
        <w:t xml:space="preserve"> </w:t>
      </w:r>
      <w:r w:rsidR="00FC4D6F" w:rsidRPr="004F1B37">
        <w:t>“</w:t>
      </w:r>
      <w:r w:rsidR="00FE69FB" w:rsidRPr="004F1B37">
        <w:t xml:space="preserve">Джон </w:t>
      </w:r>
      <w:proofErr w:type="spellStart"/>
      <w:r w:rsidR="00FE69FB" w:rsidRPr="004F1B37">
        <w:t>Келси</w:t>
      </w:r>
      <w:proofErr w:type="spellEnd"/>
      <w:r w:rsidR="00FE69FB" w:rsidRPr="004F1B37">
        <w:t xml:space="preserve">, Крис Холл, Нильс Фергюсон, Дэвид Вагнер, Дуг </w:t>
      </w:r>
      <w:proofErr w:type="spellStart"/>
      <w:r w:rsidR="00FE69FB" w:rsidRPr="004F1B37">
        <w:t>Уайтинг</w:t>
      </w:r>
      <w:proofErr w:type="spellEnd"/>
      <w:r w:rsidR="00FE69FB" w:rsidRPr="004F1B37">
        <w:t xml:space="preserve"> и я разработали Twofish, чтобы он был быстрым, гибким и безопасным. Он консервативен — в нем нет </w:t>
      </w:r>
      <w:r w:rsidR="00FE69FB" w:rsidRPr="004F1B37">
        <w:lastRenderedPageBreak/>
        <w:t xml:space="preserve">радикально новых идей безопасности или элементов дизайна. И это совершенно бесплатно — нет никаких патентных отчислений за алгоритм, авторских прав на код или лицензионных платежей за что-либо. Мы не подавали заявку на патент на Twofish и не планируем этого делать.”. Да, Twofish открыт к использованию и </w:t>
      </w:r>
      <w:r w:rsidR="00240575" w:rsidRPr="004F1B37">
        <w:t xml:space="preserve">найдется большое количество криптографов считающих, что Twofish намного безопаснее, чем алгоритм </w:t>
      </w:r>
      <w:proofErr w:type="spellStart"/>
      <w:r w:rsidR="00240575" w:rsidRPr="004F1B37">
        <w:t>Rijndael</w:t>
      </w:r>
      <w:proofErr w:type="spellEnd"/>
      <w:r w:rsidR="00240575" w:rsidRPr="004F1B37">
        <w:t>, который сегодня является широко используемым алгоритмом и рекомендован АНБ</w:t>
      </w:r>
    </w:p>
    <w:p w14:paraId="04233906" w14:textId="5DFFE677" w:rsidR="00994507" w:rsidRPr="004F1B37" w:rsidRDefault="00036237" w:rsidP="004F1B37">
      <w:pPr>
        <w:pStyle w:val="12"/>
      </w:pPr>
      <w:r w:rsidRPr="004F1B37">
        <w:t>За исключением названия и использования S-блоков, зависящих от ключа, он имеет мало общего с</w:t>
      </w:r>
      <w:r w:rsidR="00FC4D6F" w:rsidRPr="004F1B37">
        <w:t xml:space="preserve">о своим предком </w:t>
      </w:r>
      <w:hyperlink r:id="rId11" w:tooltip="Иглобрюх (шифр)" w:history="1">
        <w:proofErr w:type="spellStart"/>
        <w:r w:rsidRPr="004F1B37">
          <w:rPr>
            <w:rStyle w:val="a8"/>
            <w:color w:val="2E3444"/>
            <w:u w:val="none"/>
          </w:rPr>
          <w:t>Blowfish</w:t>
        </w:r>
        <w:proofErr w:type="spellEnd"/>
      </w:hyperlink>
      <w:r w:rsidR="00FC4D6F" w:rsidRPr="004F1B37">
        <w:t>.</w:t>
      </w:r>
      <w:r w:rsidRPr="004F1B37">
        <w:t xml:space="preserve"> Twofish </w:t>
      </w:r>
      <w:r w:rsidR="00FC4D6F" w:rsidRPr="004F1B37">
        <w:t>име</w:t>
      </w:r>
      <w:r w:rsidR="00240575" w:rsidRPr="004F1B37">
        <w:t>ет</w:t>
      </w:r>
      <w:r w:rsidR="00FC4D6F" w:rsidRPr="004F1B37">
        <w:t xml:space="preserve"> нов</w:t>
      </w:r>
      <w:r w:rsidR="00240575" w:rsidRPr="004F1B37">
        <w:t>ую архитектуру</w:t>
      </w:r>
      <w:r w:rsidRPr="004F1B37">
        <w:t xml:space="preserve">. У него есть преемник под названием </w:t>
      </w:r>
      <w:proofErr w:type="spellStart"/>
      <w:r w:rsidRPr="004F1B37">
        <w:t>Threefish</w:t>
      </w:r>
      <w:proofErr w:type="spellEnd"/>
      <w:r w:rsidRPr="004F1B37">
        <w:t>, используемый в алгоритме хеширования</w:t>
      </w:r>
      <w:r w:rsidR="00FC4D6F" w:rsidRPr="004F1B37">
        <w:t xml:space="preserve"> </w:t>
      </w:r>
      <w:hyperlink r:id="rId12" w:tooltip="Моток (алгоритм хэширования)" w:history="1">
        <w:proofErr w:type="spellStart"/>
        <w:r w:rsidRPr="004F1B37">
          <w:rPr>
            <w:rStyle w:val="a8"/>
            <w:color w:val="2E3444"/>
            <w:u w:val="none"/>
          </w:rPr>
          <w:t>Skein</w:t>
        </w:r>
        <w:proofErr w:type="spellEnd"/>
      </w:hyperlink>
      <w:r w:rsidR="00FC4D6F" w:rsidRPr="004F1B37">
        <w:t>.</w:t>
      </w:r>
    </w:p>
    <w:p w14:paraId="3D393B59" w14:textId="77777777" w:rsidR="00240575" w:rsidRPr="00994507" w:rsidRDefault="00240575" w:rsidP="00240575">
      <w:pPr>
        <w:pStyle w:val="12"/>
      </w:pPr>
    </w:p>
    <w:p w14:paraId="0F175B1B" w14:textId="774DECC5" w:rsidR="001137F8" w:rsidRDefault="00A64110" w:rsidP="00BE4DA0">
      <w:pPr>
        <w:pStyle w:val="a9"/>
      </w:pPr>
      <w:bookmarkStart w:id="4" w:name="_Toc112761297"/>
      <w:r w:rsidRPr="00A64110">
        <w:t>Общие сведения</w:t>
      </w:r>
      <w:r w:rsidR="001137F8" w:rsidRPr="001137F8">
        <w:t xml:space="preserve"> </w:t>
      </w:r>
      <w:r w:rsidR="001137F8">
        <w:t>о</w:t>
      </w:r>
      <w:r w:rsidR="001137F8" w:rsidRPr="001137F8">
        <w:t xml:space="preserve"> </w:t>
      </w:r>
      <w:proofErr w:type="spellStart"/>
      <w:r w:rsidR="001137F8" w:rsidRPr="00A64110">
        <w:t>Two</w:t>
      </w:r>
      <w:proofErr w:type="spellEnd"/>
      <w:r w:rsidR="0014507B">
        <w:rPr>
          <w:lang w:val="en-US"/>
        </w:rPr>
        <w:t>f</w:t>
      </w:r>
      <w:proofErr w:type="spellStart"/>
      <w:r w:rsidR="001137F8" w:rsidRPr="00A64110">
        <w:t>ish</w:t>
      </w:r>
      <w:bookmarkEnd w:id="4"/>
      <w:proofErr w:type="spellEnd"/>
    </w:p>
    <w:p w14:paraId="1370546E" w14:textId="77777777" w:rsidR="00F76A01" w:rsidRPr="00240656" w:rsidRDefault="00F76A01" w:rsidP="00AC7CF1">
      <w:pPr>
        <w:pStyle w:val="12"/>
      </w:pPr>
      <w:r w:rsidRPr="00240656">
        <w:t>Twofish разрабатывался специально с учетом требований и рекомендаций NIST для AES:</w:t>
      </w:r>
    </w:p>
    <w:p w14:paraId="6842185E" w14:textId="77777777" w:rsidR="00240656" w:rsidRDefault="00F76A01" w:rsidP="00AC7CF1">
      <w:pPr>
        <w:pStyle w:val="12"/>
        <w:numPr>
          <w:ilvl w:val="0"/>
          <w:numId w:val="33"/>
        </w:numPr>
      </w:pPr>
      <w:r w:rsidRPr="00240656">
        <w:t>128-битный блочный симметричный шифр</w:t>
      </w:r>
    </w:p>
    <w:p w14:paraId="279459B8" w14:textId="688F9B34" w:rsidR="00240656" w:rsidRDefault="00F76A01" w:rsidP="00AC7CF1">
      <w:pPr>
        <w:pStyle w:val="12"/>
        <w:numPr>
          <w:ilvl w:val="0"/>
          <w:numId w:val="33"/>
        </w:numPr>
      </w:pPr>
      <w:r w:rsidRPr="00240656">
        <w:t>Длина ключей 128, 192 и 256 бит</w:t>
      </w:r>
    </w:p>
    <w:p w14:paraId="16EEFE06" w14:textId="324F3BED" w:rsidR="00F76A01" w:rsidRPr="00240656" w:rsidRDefault="00F76A01" w:rsidP="00AC7CF1">
      <w:pPr>
        <w:pStyle w:val="12"/>
        <w:numPr>
          <w:ilvl w:val="0"/>
          <w:numId w:val="33"/>
        </w:numPr>
      </w:pPr>
      <w:r w:rsidRPr="00240656">
        <w:t>Отсутствие слабых ключей</w:t>
      </w:r>
    </w:p>
    <w:p w14:paraId="6993F17C" w14:textId="24BAC9A4" w:rsidR="00F76A01" w:rsidRPr="00240656" w:rsidRDefault="00F76A01" w:rsidP="00AC7CF1">
      <w:pPr>
        <w:pStyle w:val="12"/>
        <w:numPr>
          <w:ilvl w:val="0"/>
          <w:numId w:val="33"/>
        </w:numPr>
      </w:pPr>
      <w:r w:rsidRPr="00240656">
        <w:t>Эффективная программная (в первую очередь на 32-битных процессорах) и аппаратная реализация</w:t>
      </w:r>
    </w:p>
    <w:p w14:paraId="6BA422EC" w14:textId="2CD66A8D" w:rsidR="00F76A01" w:rsidRPr="00240656" w:rsidRDefault="00F76A01" w:rsidP="00AC7CF1">
      <w:pPr>
        <w:pStyle w:val="12"/>
        <w:numPr>
          <w:ilvl w:val="0"/>
          <w:numId w:val="33"/>
        </w:numPr>
      </w:pPr>
      <w:r w:rsidRPr="00240656">
        <w:t>Гибкость (возможность использования дополнительных длин ключа, использование в поточном шифровании, хэш-функциях и т. д.)</w:t>
      </w:r>
    </w:p>
    <w:p w14:paraId="12DCA1C3" w14:textId="31E5C6AF" w:rsidR="00F76A01" w:rsidRPr="00240656" w:rsidRDefault="00F76A01" w:rsidP="00AC7CF1">
      <w:pPr>
        <w:pStyle w:val="12"/>
        <w:numPr>
          <w:ilvl w:val="0"/>
          <w:numId w:val="33"/>
        </w:numPr>
      </w:pPr>
      <w:r w:rsidRPr="00240656">
        <w:t>Простота алгоритма - для возможности его эффективного анализа</w:t>
      </w:r>
    </w:p>
    <w:p w14:paraId="73013024" w14:textId="7C74C7CE" w:rsidR="00240656" w:rsidRDefault="00B358C2" w:rsidP="00AC7CF1">
      <w:pPr>
        <w:pStyle w:val="12"/>
      </w:pPr>
      <w:r w:rsidRPr="00240656">
        <w:t xml:space="preserve">Twofish - 128-битный блочный шифр, который принимает ключ длины 128, 192, 256 бит. Twofish, являясь симметричным алгоритмом шифрования, то есть использует один ключ как для шифрования данных, так и для их </w:t>
      </w:r>
      <w:proofErr w:type="spellStart"/>
      <w:r w:rsidRPr="00240656">
        <w:t>расщифровки</w:t>
      </w:r>
      <w:proofErr w:type="spellEnd"/>
      <w:r w:rsidRPr="00240656">
        <w:t xml:space="preserve">. Шифр </w:t>
      </w:r>
      <w:r w:rsidR="00183014" w:rsidRPr="00240656">
        <w:t>имеет входное, выходное отбеливания и 16 раундов сети Фейстеля, каждый из которых обладает</w:t>
      </w:r>
      <w:r w:rsidRPr="00240656">
        <w:t xml:space="preserve"> </w:t>
      </w:r>
      <w:proofErr w:type="spellStart"/>
      <w:r w:rsidRPr="00240656">
        <w:t>биективной</w:t>
      </w:r>
      <w:proofErr w:type="spellEnd"/>
      <w:r w:rsidRPr="00240656">
        <w:t xml:space="preserve"> функцией F, четырех зависящих от ключа S-блоков, фиксированной </w:t>
      </w:r>
      <w:r w:rsidR="00183014" w:rsidRPr="00240656">
        <w:t>MDS</w:t>
      </w:r>
      <w:r w:rsidRPr="00240656">
        <w:t xml:space="preserve"> матрицы</w:t>
      </w:r>
      <w:r w:rsidR="00183014" w:rsidRPr="00240656">
        <w:t xml:space="preserve">, </w:t>
      </w:r>
      <w:proofErr w:type="spellStart"/>
      <w:r w:rsidR="00183014" w:rsidRPr="00240656">
        <w:t>псевдо</w:t>
      </w:r>
      <w:r w:rsidRPr="00240656">
        <w:t>преобразования</w:t>
      </w:r>
      <w:proofErr w:type="spellEnd"/>
      <w:r w:rsidRPr="00240656">
        <w:t xml:space="preserve"> Адамара, побитовых поворотов, и тщательно разработанн</w:t>
      </w:r>
      <w:r w:rsidR="0014507B">
        <w:t>ое ключевое расписание</w:t>
      </w:r>
      <w:r w:rsidRPr="00240656">
        <w:t>.</w:t>
      </w:r>
    </w:p>
    <w:p w14:paraId="2B883646" w14:textId="1F6CB374" w:rsidR="00036237" w:rsidRDefault="00036237" w:rsidP="00AC7CF1">
      <w:pPr>
        <w:pStyle w:val="12"/>
      </w:pPr>
      <w:r w:rsidRPr="00240656">
        <w:t>Отличительными особенностями Twofish являются использование предварительно вычисленных S-блоков, зависящих от ключа, и относительно сложн</w:t>
      </w:r>
      <w:r w:rsidR="0014507B">
        <w:t>ое</w:t>
      </w:r>
      <w:r w:rsidRPr="00240656">
        <w:t xml:space="preserve"> </w:t>
      </w:r>
      <w:r w:rsidR="0014507B">
        <w:t>ключевое расписание</w:t>
      </w:r>
      <w:r w:rsidR="0014507B" w:rsidRPr="00240656">
        <w:t>.</w:t>
      </w:r>
      <w:r w:rsidRPr="00240656">
        <w:t xml:space="preserve">. Одна половина n-битного ключа используется в качестве фактического ключа шифрования, а другая половина n-битного ключа используется для модификации алгоритма шифрования (зависящие от ключа S-блоки). Twofish заимствует некоторые элементы из </w:t>
      </w:r>
      <w:r w:rsidRPr="00240656">
        <w:lastRenderedPageBreak/>
        <w:t>других конструкций</w:t>
      </w:r>
      <w:r w:rsidR="00240656">
        <w:t>,</w:t>
      </w:r>
      <w:r w:rsidRPr="00240656">
        <w:t xml:space="preserve"> например, преобразование псевдо-Адамара из семейства шифров SAFER.</w:t>
      </w:r>
    </w:p>
    <w:p w14:paraId="6FF2EB99" w14:textId="77777777" w:rsidR="00AC7CF1" w:rsidRPr="00036237" w:rsidRDefault="00AC7CF1" w:rsidP="00AC7CF1">
      <w:pPr>
        <w:pStyle w:val="12"/>
      </w:pPr>
    </w:p>
    <w:p w14:paraId="79E94338" w14:textId="38044041" w:rsidR="00240656" w:rsidRDefault="00A1104E" w:rsidP="00BE4DA0">
      <w:pPr>
        <w:pStyle w:val="a9"/>
      </w:pPr>
      <w:bookmarkStart w:id="5" w:name="_Toc112761298"/>
      <w:r w:rsidRPr="00BE4DA0">
        <w:t>Архитектура</w:t>
      </w:r>
      <w:r w:rsidR="00A64110" w:rsidRPr="00BE4DA0">
        <w:t xml:space="preserve"> </w:t>
      </w:r>
      <w:r w:rsidR="001137F8" w:rsidRPr="00BE4DA0">
        <w:t>шифра</w:t>
      </w:r>
      <w:bookmarkEnd w:id="5"/>
    </w:p>
    <w:p w14:paraId="28E38AE1" w14:textId="6CB7CF68" w:rsidR="00AC7CF1" w:rsidRPr="0084350F" w:rsidRDefault="0084350F" w:rsidP="0084350F">
      <w:pPr>
        <w:pStyle w:val="12"/>
      </w:pPr>
      <w:r>
        <w:t xml:space="preserve">В </w:t>
      </w:r>
      <w:r>
        <w:rPr>
          <w:lang w:val="en-US"/>
        </w:rPr>
        <w:t>Twofish</w:t>
      </w:r>
      <w:r w:rsidRPr="0084350F">
        <w:t xml:space="preserve"> </w:t>
      </w:r>
      <w:r>
        <w:t>используется достаточно сложную структуру, которая сильно усложняет его анализ, что является как плюсом так и минусом алгоритма. В  алгоритме можно выделить несколько основных элементов</w:t>
      </w:r>
      <w:r w:rsidRPr="0084350F">
        <w:t xml:space="preserve"> </w:t>
      </w:r>
      <w:r>
        <w:t>участвующих в процессе шифрования</w:t>
      </w:r>
      <w:r w:rsidRPr="0084350F">
        <w:t>:</w:t>
      </w:r>
    </w:p>
    <w:p w14:paraId="5CE6A594" w14:textId="65E87C6B" w:rsidR="00AC7CF1" w:rsidRPr="00AC7CF1" w:rsidRDefault="00AC7CF1" w:rsidP="00895314">
      <w:pPr>
        <w:pStyle w:val="12"/>
        <w:numPr>
          <w:ilvl w:val="0"/>
          <w:numId w:val="34"/>
        </w:numPr>
        <w:ind w:left="924" w:hanging="357"/>
      </w:pPr>
      <w:r w:rsidRPr="00AC7CF1">
        <w:rPr>
          <w:rStyle w:val="af0"/>
          <w:b w:val="0"/>
          <w:bCs w:val="0"/>
        </w:rPr>
        <w:t>Отбеливание.</w:t>
      </w:r>
      <w:r w:rsidRPr="00AC7CF1">
        <w:t> </w:t>
      </w:r>
      <w:r w:rsidR="009E609E">
        <w:t>Метод</w:t>
      </w:r>
      <w:r w:rsidR="009E609E" w:rsidRPr="009E609E">
        <w:t xml:space="preserve"> </w:t>
      </w:r>
      <w:r w:rsidR="009E609E" w:rsidRPr="00AC7CF1">
        <w:t>до первого и после последнего раундов</w:t>
      </w:r>
      <w:r w:rsidR="009E609E" w:rsidRPr="009E609E">
        <w:t>,</w:t>
      </w:r>
      <w:r w:rsidR="009E609E">
        <w:t xml:space="preserve"> при котором</w:t>
      </w:r>
      <w:r w:rsidR="009E609E" w:rsidRPr="009E609E">
        <w:t xml:space="preserve"> </w:t>
      </w:r>
      <w:r w:rsidR="009E609E">
        <w:t xml:space="preserve">над частью </w:t>
      </w:r>
      <w:r w:rsidRPr="00AC7CF1">
        <w:t>ключевого материала</w:t>
      </w:r>
      <w:r w:rsidR="009E609E">
        <w:t xml:space="preserve"> и входными блоками открытого текста выполняется операция исключающего «или»</w:t>
      </w:r>
      <w:r w:rsidR="009E609E" w:rsidRPr="009E609E">
        <w:t xml:space="preserve"> </w:t>
      </w:r>
      <w:r w:rsidR="009E609E">
        <w:t>(</w:t>
      </w:r>
      <w:r w:rsidR="009E609E">
        <w:rPr>
          <w:lang w:val="en-US"/>
        </w:rPr>
        <w:t>XOR</w:t>
      </w:r>
      <w:r w:rsidR="009E609E">
        <w:t>)</w:t>
      </w:r>
      <w:r w:rsidR="009E609E" w:rsidRPr="009E609E">
        <w:t xml:space="preserve">. </w:t>
      </w:r>
    </w:p>
    <w:p w14:paraId="3C5398AE" w14:textId="0149F7C5" w:rsidR="00AC7CF1" w:rsidRPr="00AC7CF1" w:rsidRDefault="00AC7CF1" w:rsidP="00895314">
      <w:pPr>
        <w:pStyle w:val="12"/>
        <w:numPr>
          <w:ilvl w:val="0"/>
          <w:numId w:val="34"/>
        </w:numPr>
        <w:ind w:left="924" w:hanging="357"/>
      </w:pPr>
      <w:r w:rsidRPr="00AC7CF1">
        <w:rPr>
          <w:rStyle w:val="af0"/>
          <w:b w:val="0"/>
          <w:bCs w:val="0"/>
        </w:rPr>
        <w:t>Сеть Фейстеля</w:t>
      </w:r>
      <w:r w:rsidR="009E609E">
        <w:rPr>
          <w:rStyle w:val="af0"/>
          <w:b w:val="0"/>
          <w:bCs w:val="0"/>
        </w:rPr>
        <w:t>.</w:t>
      </w:r>
      <w:r w:rsidR="00140BC9">
        <w:rPr>
          <w:rStyle w:val="af0"/>
          <w:b w:val="0"/>
          <w:bCs w:val="0"/>
        </w:rPr>
        <w:t xml:space="preserve"> </w:t>
      </w:r>
      <w:r w:rsidR="009E609E">
        <w:rPr>
          <w:rStyle w:val="af0"/>
          <w:b w:val="0"/>
          <w:bCs w:val="0"/>
        </w:rPr>
        <w:t>М</w:t>
      </w:r>
      <w:r w:rsidR="009E609E">
        <w:rPr>
          <w:rFonts w:ascii="Arial" w:hAnsi="Arial" w:cs="Arial"/>
          <w:color w:val="202122"/>
          <w:sz w:val="21"/>
          <w:szCs w:val="21"/>
        </w:rPr>
        <w:t>етодов построения </w:t>
      </w:r>
      <w:hyperlink r:id="rId13" w:history="1">
        <w:r w:rsidR="009E609E">
          <w:rPr>
            <w:rStyle w:val="a8"/>
            <w:rFonts w:ascii="Arial" w:hAnsi="Arial" w:cs="Arial"/>
            <w:color w:val="0645AD"/>
            <w:sz w:val="21"/>
            <w:szCs w:val="21"/>
          </w:rPr>
          <w:t>блочных шифров</w:t>
        </w:r>
      </w:hyperlink>
      <w:r w:rsidR="009E609E">
        <w:t>,</w:t>
      </w:r>
      <w:r w:rsidR="007C7A68">
        <w:t xml:space="preserve"> состоящий из многократно повторяющихся раундов, на каждом из которых вычисляется функция </w:t>
      </w:r>
      <w:r w:rsidR="007C7A68">
        <w:rPr>
          <w:lang w:val="en-US"/>
        </w:rPr>
        <w:t>F</w:t>
      </w:r>
      <w:r w:rsidR="007C7A68">
        <w:t xml:space="preserve"> от части шифруемого блока, результат которой складывается с другой частью этого же блока</w:t>
      </w:r>
      <w:r w:rsidRPr="00AC7CF1">
        <w:rPr>
          <w:rStyle w:val="af0"/>
          <w:b w:val="0"/>
          <w:bCs w:val="0"/>
        </w:rPr>
        <w:t>.</w:t>
      </w:r>
      <w:r w:rsidRPr="00AC7CF1">
        <w:t> </w:t>
      </w:r>
    </w:p>
    <w:p w14:paraId="6E1514DD" w14:textId="4D9EFB15" w:rsidR="00AC7CF1" w:rsidRPr="00AC7CF1" w:rsidRDefault="00AC7CF1" w:rsidP="00895314">
      <w:pPr>
        <w:pStyle w:val="12"/>
        <w:numPr>
          <w:ilvl w:val="0"/>
          <w:numId w:val="34"/>
        </w:numPr>
        <w:ind w:left="924" w:hanging="357"/>
      </w:pPr>
      <w:r w:rsidRPr="00AC7CF1">
        <w:rPr>
          <w:rStyle w:val="af0"/>
          <w:b w:val="0"/>
          <w:bCs w:val="0"/>
        </w:rPr>
        <w:t>S-боксы. </w:t>
      </w:r>
      <w:r w:rsidR="007C7A68">
        <w:t>Широко распространённый в блочных шифрах метод</w:t>
      </w:r>
      <w:r w:rsidRPr="00AC7CF1">
        <w:t xml:space="preserve"> нелинейн</w:t>
      </w:r>
      <w:r w:rsidR="009207B4">
        <w:t>ой</w:t>
      </w:r>
      <w:r w:rsidRPr="00AC7CF1">
        <w:t xml:space="preserve"> </w:t>
      </w:r>
      <w:r w:rsidR="009207B4">
        <w:t>замены бит</w:t>
      </w:r>
      <w:r w:rsidRPr="00AC7CF1">
        <w:t xml:space="preserve">. </w:t>
      </w:r>
      <w:r w:rsidR="009207B4">
        <w:t xml:space="preserve">В </w:t>
      </w:r>
      <w:r w:rsidRPr="00AC7CF1">
        <w:t>Twofish S-блок</w:t>
      </w:r>
      <w:r w:rsidR="009207B4">
        <w:t>и зависит от ключевого материала,</w:t>
      </w:r>
      <w:r w:rsidRPr="00AC7CF1">
        <w:t xml:space="preserve"> </w:t>
      </w:r>
      <w:r w:rsidR="009207B4">
        <w:t>принимают</w:t>
      </w:r>
      <w:r w:rsidRPr="00AC7CF1">
        <w:t xml:space="preserve"> 8</w:t>
      </w:r>
      <w:r w:rsidR="009207B4">
        <w:t xml:space="preserve"> бит на входе и возвращают</w:t>
      </w:r>
      <w:r w:rsidRPr="00AC7CF1">
        <w:t xml:space="preserve"> 8 бит</w:t>
      </w:r>
      <w:r w:rsidR="009207B4">
        <w:t xml:space="preserve"> на выходе</w:t>
      </w:r>
      <w:r w:rsidRPr="00AC7CF1">
        <w:t>.</w:t>
      </w:r>
      <w:r w:rsidR="009207B4">
        <w:t xml:space="preserve"> </w:t>
      </w:r>
      <w:r w:rsidRPr="00AC7CF1">
        <w:t xml:space="preserve"> </w:t>
      </w:r>
    </w:p>
    <w:p w14:paraId="39CE5154" w14:textId="21236F2E" w:rsidR="00AC7CF1" w:rsidRPr="0017005A" w:rsidRDefault="00AC7CF1" w:rsidP="00895314">
      <w:pPr>
        <w:pStyle w:val="12"/>
        <w:numPr>
          <w:ilvl w:val="0"/>
          <w:numId w:val="34"/>
        </w:numPr>
        <w:ind w:left="924" w:hanging="357"/>
      </w:pPr>
      <w:r w:rsidRPr="009207B4">
        <w:rPr>
          <w:rStyle w:val="af0"/>
          <w:b w:val="0"/>
          <w:bCs w:val="0"/>
        </w:rPr>
        <w:t>MDS</w:t>
      </w:r>
      <w:r w:rsidR="009207B4" w:rsidRPr="009207B4">
        <w:rPr>
          <w:rStyle w:val="af0"/>
          <w:b w:val="0"/>
          <w:bCs w:val="0"/>
        </w:rPr>
        <w:t>(</w:t>
      </w:r>
      <w:proofErr w:type="spellStart"/>
      <w:r w:rsidR="009207B4" w:rsidRPr="009207B4">
        <w:t>maximum</w:t>
      </w:r>
      <w:proofErr w:type="spellEnd"/>
      <w:r w:rsidR="009207B4" w:rsidRPr="009207B4">
        <w:t> </w:t>
      </w:r>
      <w:proofErr w:type="spellStart"/>
      <w:r w:rsidR="009207B4" w:rsidRPr="009207B4">
        <w:t>distance</w:t>
      </w:r>
      <w:proofErr w:type="spellEnd"/>
      <w:r w:rsidR="009207B4" w:rsidRPr="009207B4">
        <w:t> </w:t>
      </w:r>
      <w:proofErr w:type="spellStart"/>
      <w:r w:rsidR="009207B4" w:rsidRPr="009207B4">
        <w:t>separable</w:t>
      </w:r>
      <w:proofErr w:type="spellEnd"/>
      <w:r w:rsidR="009207B4" w:rsidRPr="009207B4">
        <w:t>)</w:t>
      </w:r>
      <w:r w:rsidR="009207B4" w:rsidRPr="009207B4">
        <w:rPr>
          <w:rStyle w:val="af0"/>
          <w:b w:val="0"/>
          <w:bCs w:val="0"/>
        </w:rPr>
        <w:t xml:space="preserve"> - матрицы разделен</w:t>
      </w:r>
      <w:r w:rsidR="009207B4">
        <w:rPr>
          <w:rStyle w:val="af0"/>
          <w:b w:val="0"/>
          <w:bCs w:val="0"/>
        </w:rPr>
        <w:t>и</w:t>
      </w:r>
      <w:r w:rsidR="009207B4" w:rsidRPr="009207B4">
        <w:rPr>
          <w:rStyle w:val="af0"/>
          <w:b w:val="0"/>
          <w:bCs w:val="0"/>
        </w:rPr>
        <w:t>я на максимальное расстояние.</w:t>
      </w:r>
      <w:r w:rsidRPr="009207B4">
        <w:t xml:space="preserve"> </w:t>
      </w:r>
      <w:r w:rsidR="009207B4">
        <w:t xml:space="preserve">В </w:t>
      </w:r>
      <w:r w:rsidRPr="009207B4">
        <w:t>Twofish использует</w:t>
      </w:r>
      <w:r w:rsidR="0017005A">
        <w:t>ся заранее известная</w:t>
      </w:r>
      <w:r w:rsidRPr="009207B4">
        <w:t xml:space="preserve"> MDS</w:t>
      </w:r>
      <w:r w:rsidR="0017005A">
        <w:t xml:space="preserve"> матрицу</w:t>
      </w:r>
      <w:r w:rsidRPr="009207B4">
        <w:t xml:space="preserve"> размером 4 на 4 над полем Галуа.</w:t>
      </w:r>
      <w:r w:rsidR="0017005A" w:rsidRPr="0017005A">
        <w:t xml:space="preserve"> </w:t>
      </w:r>
      <w:r w:rsidR="0017005A">
        <w:t>Она используется для перемешивания ключа, чтобы гарантировать, что небольшое изменение ключа создаст совершенно новый зашифрованный текст на выходе шифра.</w:t>
      </w:r>
    </w:p>
    <w:p w14:paraId="3B12E4D9" w14:textId="76DC3E23" w:rsidR="00AC7CF1" w:rsidRPr="0084350F" w:rsidRDefault="00AC7CF1" w:rsidP="00895314">
      <w:pPr>
        <w:pStyle w:val="12"/>
        <w:numPr>
          <w:ilvl w:val="0"/>
          <w:numId w:val="34"/>
        </w:numPr>
        <w:ind w:left="924" w:hanging="357"/>
      </w:pPr>
      <w:r w:rsidRPr="0084350F">
        <w:rPr>
          <w:rStyle w:val="af0"/>
          <w:b w:val="0"/>
          <w:bCs w:val="0"/>
        </w:rPr>
        <w:t>Псевдо-преобразование Адамара (PHT). </w:t>
      </w:r>
      <w:r w:rsidR="0017005A" w:rsidRPr="0084350F">
        <w:t xml:space="preserve">Обратимое преобразование </w:t>
      </w:r>
      <w:r w:rsidR="0084350F">
        <w:t xml:space="preserve"> </w:t>
      </w:r>
      <w:r w:rsidR="0017005A" w:rsidRPr="0084350F">
        <w:t>битовых строк, заключающиеся во взаимном сложении</w:t>
      </w:r>
      <w:r w:rsidR="0084350F" w:rsidRPr="0084350F">
        <w:t xml:space="preserve"> по модулю двух выходов g-функций.</w:t>
      </w:r>
    </w:p>
    <w:p w14:paraId="2676E564" w14:textId="01622613" w:rsidR="00AC7CF1" w:rsidRDefault="00AC7CF1" w:rsidP="00895314">
      <w:pPr>
        <w:pStyle w:val="12"/>
        <w:numPr>
          <w:ilvl w:val="0"/>
          <w:numId w:val="34"/>
        </w:numPr>
        <w:ind w:left="924" w:hanging="357"/>
        <w:rPr>
          <w:rStyle w:val="af0"/>
          <w:b w:val="0"/>
          <w:bCs w:val="0"/>
        </w:rPr>
      </w:pPr>
      <w:r w:rsidRPr="00AC7CF1">
        <w:rPr>
          <w:rStyle w:val="af0"/>
          <w:b w:val="0"/>
          <w:bCs w:val="0"/>
        </w:rPr>
        <w:t>Ключев</w:t>
      </w:r>
      <w:r w:rsidR="0014507B">
        <w:rPr>
          <w:rStyle w:val="af0"/>
          <w:b w:val="0"/>
          <w:bCs w:val="0"/>
        </w:rPr>
        <w:t>ое расписание</w:t>
      </w:r>
      <w:r w:rsidRPr="00AC7CF1">
        <w:rPr>
          <w:rStyle w:val="af0"/>
          <w:b w:val="0"/>
          <w:bCs w:val="0"/>
        </w:rPr>
        <w:t>. </w:t>
      </w:r>
      <w:r w:rsidRPr="00AC7CF1">
        <w:t xml:space="preserve"> </w:t>
      </w:r>
      <w:r w:rsidR="0084350F">
        <w:t xml:space="preserve">Метод создания множества различных раундовых ключей из одного ключевого материала, которые будут использованы на каждом раунде, процессе </w:t>
      </w:r>
      <w:r w:rsidR="0084350F">
        <w:rPr>
          <w:rStyle w:val="af0"/>
          <w:b w:val="0"/>
          <w:bCs w:val="0"/>
        </w:rPr>
        <w:t>о</w:t>
      </w:r>
      <w:r w:rsidR="0084350F" w:rsidRPr="00AC7CF1">
        <w:rPr>
          <w:rStyle w:val="af0"/>
          <w:b w:val="0"/>
          <w:bCs w:val="0"/>
        </w:rPr>
        <w:t>тбеливани</w:t>
      </w:r>
      <w:r w:rsidR="0084350F">
        <w:rPr>
          <w:rStyle w:val="af0"/>
          <w:b w:val="0"/>
          <w:bCs w:val="0"/>
        </w:rPr>
        <w:t xml:space="preserve">я и определении </w:t>
      </w:r>
      <w:r w:rsidR="0084350F">
        <w:rPr>
          <w:rStyle w:val="af0"/>
          <w:b w:val="0"/>
          <w:bCs w:val="0"/>
          <w:lang w:val="en-US"/>
        </w:rPr>
        <w:t>S</w:t>
      </w:r>
      <w:r w:rsidR="0084350F" w:rsidRPr="0084350F">
        <w:rPr>
          <w:rStyle w:val="af0"/>
          <w:b w:val="0"/>
          <w:bCs w:val="0"/>
        </w:rPr>
        <w:t>-</w:t>
      </w:r>
      <w:r w:rsidR="0084350F">
        <w:rPr>
          <w:rStyle w:val="af0"/>
          <w:b w:val="0"/>
          <w:bCs w:val="0"/>
        </w:rPr>
        <w:t xml:space="preserve">боксов </w:t>
      </w:r>
    </w:p>
    <w:p w14:paraId="2CD92008" w14:textId="7ED385E6" w:rsidR="00895314" w:rsidRPr="00096E1F" w:rsidRDefault="00895314" w:rsidP="00096E1F">
      <w:pPr>
        <w:pStyle w:val="12"/>
        <w:rPr>
          <w:rStyle w:val="af0"/>
          <w:b w:val="0"/>
          <w:bCs w:val="0"/>
        </w:rPr>
      </w:pPr>
      <w:r w:rsidRPr="00096E1F">
        <w:rPr>
          <w:rStyle w:val="af0"/>
          <w:b w:val="0"/>
          <w:bCs w:val="0"/>
        </w:rPr>
        <w:t>Помимо всего вышеперечисленного в алгоритме используются следующие операции работы c информацией, представленной в двоичном коде:</w:t>
      </w:r>
    </w:p>
    <w:tbl>
      <w:tblPr>
        <w:tblStyle w:val="af1"/>
        <w:tblW w:w="9345" w:type="dxa"/>
        <w:tblInd w:w="-113" w:type="dxa"/>
        <w:tblLook w:val="04A0" w:firstRow="1" w:lastRow="0" w:firstColumn="1" w:lastColumn="0" w:noHBand="0" w:noVBand="1"/>
      </w:tblPr>
      <w:tblGrid>
        <w:gridCol w:w="3115"/>
        <w:gridCol w:w="3115"/>
        <w:gridCol w:w="3115"/>
      </w:tblGrid>
      <w:tr w:rsidR="00895314" w14:paraId="0AF1E9AB" w14:textId="77777777" w:rsidTr="00096E1F">
        <w:trPr>
          <w:trHeight w:val="428"/>
        </w:trPr>
        <w:tc>
          <w:tcPr>
            <w:tcW w:w="3115" w:type="dxa"/>
          </w:tcPr>
          <w:p w14:paraId="1DCA06A9" w14:textId="6183F8D4" w:rsidR="00895314" w:rsidRPr="00096E1F" w:rsidRDefault="00895314" w:rsidP="00096E1F">
            <w:pPr>
              <w:pStyle w:val="32"/>
              <w:rPr>
                <w:b w:val="0"/>
                <w:bCs/>
              </w:rPr>
            </w:pPr>
            <w:r w:rsidRPr="00096E1F">
              <w:rPr>
                <w:b w:val="0"/>
                <w:bCs/>
              </w:rPr>
              <w:lastRenderedPageBreak/>
              <w:t>Схема</w:t>
            </w:r>
          </w:p>
        </w:tc>
        <w:tc>
          <w:tcPr>
            <w:tcW w:w="3115" w:type="dxa"/>
          </w:tcPr>
          <w:p w14:paraId="6A6E31A5" w14:textId="419CF439" w:rsidR="00895314" w:rsidRPr="00096E1F" w:rsidRDefault="00895314" w:rsidP="00096E1F">
            <w:pPr>
              <w:pStyle w:val="32"/>
              <w:rPr>
                <w:rStyle w:val="af0"/>
              </w:rPr>
            </w:pPr>
            <w:r w:rsidRPr="00096E1F">
              <w:rPr>
                <w:rStyle w:val="af0"/>
              </w:rPr>
              <w:t>Операция</w:t>
            </w:r>
          </w:p>
        </w:tc>
        <w:tc>
          <w:tcPr>
            <w:tcW w:w="3115" w:type="dxa"/>
          </w:tcPr>
          <w:p w14:paraId="2073863F" w14:textId="67A47E6E" w:rsidR="00895314" w:rsidRPr="00096E1F" w:rsidRDefault="00895314" w:rsidP="00096E1F">
            <w:pPr>
              <w:pStyle w:val="32"/>
              <w:rPr>
                <w:rStyle w:val="af0"/>
              </w:rPr>
            </w:pPr>
            <w:r w:rsidRPr="00096E1F">
              <w:rPr>
                <w:rStyle w:val="af0"/>
              </w:rPr>
              <w:t>Уравнение</w:t>
            </w:r>
          </w:p>
        </w:tc>
      </w:tr>
      <w:tr w:rsidR="00895314" w14:paraId="2D113F58" w14:textId="77777777" w:rsidTr="00895314">
        <w:tc>
          <w:tcPr>
            <w:tcW w:w="3115" w:type="dxa"/>
          </w:tcPr>
          <w:p w14:paraId="4D5CE44F" w14:textId="2E41D47A" w:rsidR="00895314" w:rsidRPr="00096E1F" w:rsidRDefault="00895314" w:rsidP="00096E1F">
            <w:pPr>
              <w:pStyle w:val="32"/>
              <w:rPr>
                <w:rStyle w:val="af0"/>
              </w:rPr>
            </w:pPr>
            <w:r w:rsidRPr="00096E1F">
              <w:rPr>
                <w:b w:val="0"/>
                <w:bCs/>
                <w:noProof/>
              </w:rPr>
              <w:drawing>
                <wp:anchor distT="0" distB="0" distL="114300" distR="114300" simplePos="0" relativeHeight="251658240" behindDoc="1" locked="0" layoutInCell="1" allowOverlap="1" wp14:anchorId="2E81233D" wp14:editId="56DFD207">
                  <wp:simplePos x="0" y="0"/>
                  <wp:positionH relativeFrom="column">
                    <wp:posOffset>493624</wp:posOffset>
                  </wp:positionH>
                  <wp:positionV relativeFrom="paragraph">
                    <wp:posOffset>305</wp:posOffset>
                  </wp:positionV>
                  <wp:extent cx="666750" cy="3238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750" cy="323850"/>
                          </a:xfrm>
                          <a:prstGeom prst="rect">
                            <a:avLst/>
                          </a:prstGeom>
                        </pic:spPr>
                      </pic:pic>
                    </a:graphicData>
                  </a:graphic>
                </wp:anchor>
              </w:drawing>
            </w:r>
          </w:p>
        </w:tc>
        <w:tc>
          <w:tcPr>
            <w:tcW w:w="3115" w:type="dxa"/>
          </w:tcPr>
          <w:p w14:paraId="7FAF782C" w14:textId="75146E52" w:rsidR="00895314" w:rsidRPr="00096E1F" w:rsidRDefault="00895314" w:rsidP="00096E1F">
            <w:pPr>
              <w:pStyle w:val="32"/>
              <w:rPr>
                <w:rStyle w:val="af0"/>
              </w:rPr>
            </w:pPr>
            <w:r w:rsidRPr="00096E1F">
              <w:rPr>
                <w:rStyle w:val="af0"/>
              </w:rPr>
              <w:t>Сложение</w:t>
            </w:r>
          </w:p>
        </w:tc>
        <w:tc>
          <w:tcPr>
            <w:tcW w:w="3115" w:type="dxa"/>
          </w:tcPr>
          <w:p w14:paraId="09A22926" w14:textId="18244A3B" w:rsidR="00895314" w:rsidRPr="00096E1F" w:rsidRDefault="00895314" w:rsidP="00096E1F">
            <w:pPr>
              <w:pStyle w:val="32"/>
              <w:rPr>
                <w:rStyle w:val="af0"/>
              </w:rPr>
            </w:pPr>
            <w:r w:rsidRPr="00096E1F">
              <w:rPr>
                <w:rStyle w:val="af0"/>
              </w:rPr>
              <w:t>Z = X + Y</w:t>
            </w:r>
          </w:p>
        </w:tc>
      </w:tr>
      <w:tr w:rsidR="00895314" w14:paraId="459A17C1" w14:textId="77777777" w:rsidTr="00895314">
        <w:tc>
          <w:tcPr>
            <w:tcW w:w="3115" w:type="dxa"/>
          </w:tcPr>
          <w:p w14:paraId="09B7D0B7" w14:textId="01E03071" w:rsidR="00895314" w:rsidRPr="00096E1F" w:rsidRDefault="00895314" w:rsidP="00096E1F">
            <w:pPr>
              <w:pStyle w:val="32"/>
              <w:rPr>
                <w:rStyle w:val="af0"/>
              </w:rPr>
            </w:pPr>
            <w:r w:rsidRPr="00096E1F">
              <w:rPr>
                <w:b w:val="0"/>
                <w:bCs/>
                <w:noProof/>
              </w:rPr>
              <w:drawing>
                <wp:anchor distT="0" distB="0" distL="114300" distR="114300" simplePos="0" relativeHeight="251659264" behindDoc="0" locked="0" layoutInCell="1" allowOverlap="1" wp14:anchorId="48AE3DEA" wp14:editId="0203283E">
                  <wp:simplePos x="0" y="0"/>
                  <wp:positionH relativeFrom="column">
                    <wp:posOffset>486232</wp:posOffset>
                  </wp:positionH>
                  <wp:positionV relativeFrom="paragraph">
                    <wp:posOffset>609</wp:posOffset>
                  </wp:positionV>
                  <wp:extent cx="666750" cy="32385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6750" cy="323850"/>
                          </a:xfrm>
                          <a:prstGeom prst="rect">
                            <a:avLst/>
                          </a:prstGeom>
                        </pic:spPr>
                      </pic:pic>
                    </a:graphicData>
                  </a:graphic>
                </wp:anchor>
              </w:drawing>
            </w:r>
          </w:p>
        </w:tc>
        <w:tc>
          <w:tcPr>
            <w:tcW w:w="3115" w:type="dxa"/>
          </w:tcPr>
          <w:p w14:paraId="6BCEA35E" w14:textId="2C89C6FF" w:rsidR="00895314" w:rsidRPr="00096E1F" w:rsidRDefault="00895314" w:rsidP="00096E1F">
            <w:pPr>
              <w:pStyle w:val="32"/>
              <w:rPr>
                <w:rStyle w:val="af0"/>
              </w:rPr>
            </w:pPr>
            <w:r w:rsidRPr="00096E1F">
              <w:rPr>
                <w:rStyle w:val="af0"/>
              </w:rPr>
              <w:t>Исключающее ИЛИ</w:t>
            </w:r>
          </w:p>
        </w:tc>
        <w:tc>
          <w:tcPr>
            <w:tcW w:w="3115" w:type="dxa"/>
          </w:tcPr>
          <w:p w14:paraId="715E3166" w14:textId="33974276" w:rsidR="00895314" w:rsidRPr="00096E1F" w:rsidRDefault="00895314" w:rsidP="00096E1F">
            <w:pPr>
              <w:pStyle w:val="32"/>
              <w:rPr>
                <w:rStyle w:val="af0"/>
              </w:rPr>
            </w:pPr>
            <w:r w:rsidRPr="00096E1F">
              <w:rPr>
                <w:rStyle w:val="af0"/>
              </w:rPr>
              <w:t>Z = X XOR Y</w:t>
            </w:r>
          </w:p>
        </w:tc>
      </w:tr>
      <w:tr w:rsidR="00895314" w14:paraId="13322C2B" w14:textId="77777777" w:rsidTr="00895314">
        <w:tc>
          <w:tcPr>
            <w:tcW w:w="3115" w:type="dxa"/>
          </w:tcPr>
          <w:p w14:paraId="438E3123" w14:textId="6B2EB740" w:rsidR="00895314" w:rsidRPr="00096E1F" w:rsidRDefault="00895314" w:rsidP="00096E1F">
            <w:pPr>
              <w:pStyle w:val="32"/>
              <w:rPr>
                <w:rStyle w:val="af0"/>
              </w:rPr>
            </w:pPr>
            <w:r w:rsidRPr="00096E1F">
              <w:rPr>
                <w:b w:val="0"/>
                <w:bCs/>
                <w:noProof/>
              </w:rPr>
              <w:drawing>
                <wp:anchor distT="0" distB="0" distL="114300" distR="114300" simplePos="0" relativeHeight="251660288" behindDoc="0" locked="0" layoutInCell="1" allowOverlap="1" wp14:anchorId="7A38FF44" wp14:editId="028BFE18">
                  <wp:simplePos x="0" y="0"/>
                  <wp:positionH relativeFrom="column">
                    <wp:posOffset>486309</wp:posOffset>
                  </wp:positionH>
                  <wp:positionV relativeFrom="paragraph">
                    <wp:posOffset>254</wp:posOffset>
                  </wp:positionV>
                  <wp:extent cx="666750" cy="32385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6750" cy="323850"/>
                          </a:xfrm>
                          <a:prstGeom prst="rect">
                            <a:avLst/>
                          </a:prstGeom>
                        </pic:spPr>
                      </pic:pic>
                    </a:graphicData>
                  </a:graphic>
                </wp:anchor>
              </w:drawing>
            </w:r>
          </w:p>
        </w:tc>
        <w:tc>
          <w:tcPr>
            <w:tcW w:w="3115" w:type="dxa"/>
          </w:tcPr>
          <w:p w14:paraId="40FFE661" w14:textId="6B05A119" w:rsidR="00895314" w:rsidRPr="00096E1F" w:rsidRDefault="00895314" w:rsidP="00096E1F">
            <w:pPr>
              <w:pStyle w:val="32"/>
              <w:rPr>
                <w:rStyle w:val="af0"/>
              </w:rPr>
            </w:pPr>
            <w:r w:rsidRPr="00096E1F">
              <w:rPr>
                <w:rStyle w:val="af0"/>
              </w:rPr>
              <w:t>Циклический сдвиг влево</w:t>
            </w:r>
          </w:p>
        </w:tc>
        <w:tc>
          <w:tcPr>
            <w:tcW w:w="3115" w:type="dxa"/>
          </w:tcPr>
          <w:p w14:paraId="3435E8D6" w14:textId="2F908984" w:rsidR="00895314" w:rsidRPr="00096E1F" w:rsidRDefault="00895314" w:rsidP="00096E1F">
            <w:pPr>
              <w:pStyle w:val="32"/>
              <w:rPr>
                <w:rStyle w:val="af0"/>
              </w:rPr>
            </w:pPr>
            <w:r w:rsidRPr="00096E1F">
              <w:rPr>
                <w:rStyle w:val="af0"/>
              </w:rPr>
              <w:t>Z = X ROL Y</w:t>
            </w:r>
          </w:p>
        </w:tc>
      </w:tr>
      <w:tr w:rsidR="00895314" w14:paraId="23FE14D0" w14:textId="77777777" w:rsidTr="00895314">
        <w:tc>
          <w:tcPr>
            <w:tcW w:w="3115" w:type="dxa"/>
          </w:tcPr>
          <w:p w14:paraId="06D5199C" w14:textId="3B4A5273" w:rsidR="00895314" w:rsidRPr="00096E1F" w:rsidRDefault="00895314" w:rsidP="00096E1F">
            <w:pPr>
              <w:pStyle w:val="32"/>
              <w:rPr>
                <w:rStyle w:val="af0"/>
              </w:rPr>
            </w:pPr>
            <w:r w:rsidRPr="00096E1F">
              <w:rPr>
                <w:b w:val="0"/>
                <w:bCs/>
                <w:noProof/>
              </w:rPr>
              <w:drawing>
                <wp:anchor distT="0" distB="0" distL="114300" distR="114300" simplePos="0" relativeHeight="251661312" behindDoc="0" locked="0" layoutInCell="1" allowOverlap="1" wp14:anchorId="2D49DEDE" wp14:editId="6AC11662">
                  <wp:simplePos x="0" y="0"/>
                  <wp:positionH relativeFrom="column">
                    <wp:posOffset>486309</wp:posOffset>
                  </wp:positionH>
                  <wp:positionV relativeFrom="paragraph">
                    <wp:posOffset>381</wp:posOffset>
                  </wp:positionV>
                  <wp:extent cx="666750" cy="32385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6750" cy="323850"/>
                          </a:xfrm>
                          <a:prstGeom prst="rect">
                            <a:avLst/>
                          </a:prstGeom>
                        </pic:spPr>
                      </pic:pic>
                    </a:graphicData>
                  </a:graphic>
                </wp:anchor>
              </w:drawing>
            </w:r>
          </w:p>
        </w:tc>
        <w:tc>
          <w:tcPr>
            <w:tcW w:w="3115" w:type="dxa"/>
          </w:tcPr>
          <w:p w14:paraId="38441AB0" w14:textId="0AA014AA" w:rsidR="00895314" w:rsidRPr="00096E1F" w:rsidRDefault="00895314" w:rsidP="00096E1F">
            <w:pPr>
              <w:pStyle w:val="32"/>
              <w:rPr>
                <w:rStyle w:val="af0"/>
              </w:rPr>
            </w:pPr>
            <w:r w:rsidRPr="00096E1F">
              <w:rPr>
                <w:rStyle w:val="af0"/>
              </w:rPr>
              <w:t>Циклический сдвиг вправо</w:t>
            </w:r>
          </w:p>
        </w:tc>
        <w:tc>
          <w:tcPr>
            <w:tcW w:w="3115" w:type="dxa"/>
          </w:tcPr>
          <w:p w14:paraId="27C0A170" w14:textId="6BB9B57A" w:rsidR="00895314" w:rsidRPr="00096E1F" w:rsidRDefault="00895314" w:rsidP="00096E1F">
            <w:pPr>
              <w:pStyle w:val="32"/>
              <w:rPr>
                <w:rStyle w:val="af0"/>
              </w:rPr>
            </w:pPr>
            <w:r w:rsidRPr="00096E1F">
              <w:rPr>
                <w:rStyle w:val="af0"/>
              </w:rPr>
              <w:t>Z = X ROR Y</w:t>
            </w:r>
          </w:p>
        </w:tc>
      </w:tr>
    </w:tbl>
    <w:p w14:paraId="3FCA07EB" w14:textId="7F4B0CBD" w:rsidR="00895314" w:rsidRPr="00895314" w:rsidRDefault="00895314" w:rsidP="00895314">
      <w:pPr>
        <w:pStyle w:val="12"/>
        <w:ind w:firstLine="0"/>
        <w:rPr>
          <w:rStyle w:val="af0"/>
          <w:b w:val="0"/>
          <w:bCs w:val="0"/>
        </w:rPr>
      </w:pPr>
    </w:p>
    <w:p w14:paraId="0E9D59D2" w14:textId="77777777" w:rsidR="00096E1F" w:rsidRDefault="00096E1F" w:rsidP="00096E1F">
      <w:pPr>
        <w:pStyle w:val="12"/>
        <w:ind w:firstLine="0"/>
      </w:pPr>
      <w:r>
        <w:t xml:space="preserve">Ниже представлена общая схема алгоритма </w:t>
      </w:r>
      <w:r>
        <w:rPr>
          <w:lang w:val="en-US"/>
        </w:rPr>
        <w:t>Twofish</w:t>
      </w:r>
      <w:r w:rsidRPr="00096E1F">
        <w:t>:</w:t>
      </w:r>
    </w:p>
    <w:p w14:paraId="49620E3D" w14:textId="12E45698" w:rsidR="001137F8" w:rsidRDefault="00096E1F" w:rsidP="00096E1F">
      <w:pPr>
        <w:pStyle w:val="12"/>
        <w:ind w:firstLine="0"/>
      </w:pPr>
      <w:r>
        <w:rPr>
          <w:noProof/>
        </w:rPr>
        <w:drawing>
          <wp:inline distT="0" distB="0" distL="0" distR="0" wp14:anchorId="32ED13BB" wp14:editId="74163461">
            <wp:extent cx="5943600" cy="6553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14:paraId="3ABB4A4E" w14:textId="77777777" w:rsidR="00AC12D7" w:rsidRDefault="00AC12D7" w:rsidP="00AC12D7">
      <w:pPr>
        <w:pStyle w:val="32"/>
      </w:pPr>
    </w:p>
    <w:p w14:paraId="00330F10" w14:textId="41D59B80" w:rsidR="00AC12D7" w:rsidRPr="00BE4DA0" w:rsidRDefault="00AC12D7" w:rsidP="00AC12D7">
      <w:pPr>
        <w:pStyle w:val="32"/>
      </w:pPr>
      <w:bookmarkStart w:id="6" w:name="_Toc112761299"/>
      <w:r w:rsidRPr="00BE4DA0">
        <w:t>Отбеливание</w:t>
      </w:r>
      <w:bookmarkEnd w:id="6"/>
    </w:p>
    <w:p w14:paraId="08E04CAE" w14:textId="7108B648" w:rsidR="00240656" w:rsidRDefault="00AC12D7" w:rsidP="002F77E9">
      <w:pPr>
        <w:pStyle w:val="12"/>
      </w:pPr>
      <w:r>
        <w:t xml:space="preserve">Отбеливание – метод повышения надежности алгоритма шифрования, путем объединения данных с частями ключа. В </w:t>
      </w:r>
      <w:r>
        <w:rPr>
          <w:lang w:val="en-US"/>
        </w:rPr>
        <w:t>Twofish</w:t>
      </w:r>
      <w:r w:rsidRPr="00AC12D7">
        <w:t xml:space="preserve"> </w:t>
      </w:r>
      <w:r>
        <w:t>оно происходит сразу после получения нового блока открытого текста, то есть перед первым раундом</w:t>
      </w:r>
      <w:r w:rsidR="007964CA">
        <w:t xml:space="preserve"> и после последнего раунда сети Фейстеля. На процесс отбеливания поступает 128 бит текста, который заранее поделен на 4 блока по 32 бита. С каждым из этих блоков складываются</w:t>
      </w:r>
      <w:r w:rsidR="002F77E9">
        <w:t xml:space="preserve"> по модулю 2</w:t>
      </w:r>
      <w:r w:rsidR="007964CA">
        <w:t xml:space="preserve"> ключи</w:t>
      </w:r>
      <w:r w:rsidR="007964CA" w:rsidRPr="007964CA">
        <w:t xml:space="preserve"> </w:t>
      </w:r>
      <w:r w:rsidR="007964CA">
        <w:rPr>
          <w:lang w:val="en-US"/>
        </w:rPr>
        <w:t>K</w:t>
      </w:r>
      <w:r w:rsidR="007964CA" w:rsidRPr="007964CA">
        <w:rPr>
          <w:vertAlign w:val="subscript"/>
        </w:rPr>
        <w:t>0</w:t>
      </w:r>
      <w:r w:rsidR="007964CA" w:rsidRPr="007964CA">
        <w:t xml:space="preserve">, </w:t>
      </w:r>
      <w:r w:rsidR="007964CA" w:rsidRPr="007964CA">
        <w:rPr>
          <w:lang w:val="en-US"/>
        </w:rPr>
        <w:t>K</w:t>
      </w:r>
      <w:r w:rsidR="007964CA" w:rsidRPr="007964CA">
        <w:rPr>
          <w:vertAlign w:val="subscript"/>
        </w:rPr>
        <w:t>1,</w:t>
      </w:r>
      <w:r w:rsidR="007964CA" w:rsidRPr="007964CA">
        <w:t xml:space="preserve"> </w:t>
      </w:r>
      <w:r w:rsidR="007964CA">
        <w:rPr>
          <w:lang w:val="en-US"/>
        </w:rPr>
        <w:t>K</w:t>
      </w:r>
      <w:r w:rsidR="007964CA" w:rsidRPr="007964CA">
        <w:rPr>
          <w:vertAlign w:val="subscript"/>
        </w:rPr>
        <w:t>2</w:t>
      </w:r>
      <w:r w:rsidR="007964CA" w:rsidRPr="007964CA">
        <w:t xml:space="preserve">, </w:t>
      </w:r>
      <w:r w:rsidR="007964CA">
        <w:rPr>
          <w:lang w:val="en-US"/>
        </w:rPr>
        <w:t>K</w:t>
      </w:r>
      <w:r w:rsidR="007964CA" w:rsidRPr="007964CA">
        <w:rPr>
          <w:vertAlign w:val="subscript"/>
        </w:rPr>
        <w:t xml:space="preserve">3 </w:t>
      </w:r>
      <w:r w:rsidR="007964CA">
        <w:t>на входном отбеливании</w:t>
      </w:r>
      <w:r w:rsidR="007964CA" w:rsidRPr="007964CA">
        <w:t xml:space="preserve"> </w:t>
      </w:r>
      <w:r w:rsidR="007964CA">
        <w:t xml:space="preserve">и ключи </w:t>
      </w:r>
      <w:r w:rsidR="007964CA">
        <w:rPr>
          <w:lang w:val="en-US"/>
        </w:rPr>
        <w:t>K</w:t>
      </w:r>
      <w:r w:rsidR="002F77E9" w:rsidRPr="002F77E9">
        <w:rPr>
          <w:vertAlign w:val="subscript"/>
        </w:rPr>
        <w:t>4</w:t>
      </w:r>
      <w:r w:rsidR="007964CA" w:rsidRPr="007964CA">
        <w:t xml:space="preserve">, </w:t>
      </w:r>
      <w:r w:rsidR="007964CA" w:rsidRPr="007964CA">
        <w:rPr>
          <w:lang w:val="en-US"/>
        </w:rPr>
        <w:t>K</w:t>
      </w:r>
      <w:r w:rsidR="002F77E9" w:rsidRPr="002F77E9">
        <w:rPr>
          <w:vertAlign w:val="subscript"/>
        </w:rPr>
        <w:t>5</w:t>
      </w:r>
      <w:r w:rsidR="007964CA" w:rsidRPr="007964CA">
        <w:rPr>
          <w:vertAlign w:val="subscript"/>
        </w:rPr>
        <w:t>,</w:t>
      </w:r>
      <w:r w:rsidR="007964CA" w:rsidRPr="007964CA">
        <w:t xml:space="preserve"> </w:t>
      </w:r>
      <w:r w:rsidR="007964CA">
        <w:rPr>
          <w:lang w:val="en-US"/>
        </w:rPr>
        <w:t>K</w:t>
      </w:r>
      <w:r w:rsidR="002F77E9" w:rsidRPr="002F77E9">
        <w:rPr>
          <w:vertAlign w:val="subscript"/>
        </w:rPr>
        <w:t>6</w:t>
      </w:r>
      <w:r w:rsidR="007964CA" w:rsidRPr="007964CA">
        <w:t xml:space="preserve">, </w:t>
      </w:r>
      <w:r w:rsidR="007964CA">
        <w:rPr>
          <w:lang w:val="en-US"/>
        </w:rPr>
        <w:t>K</w:t>
      </w:r>
      <w:r w:rsidR="002F77E9" w:rsidRPr="002F77E9">
        <w:rPr>
          <w:vertAlign w:val="subscript"/>
        </w:rPr>
        <w:t>7</w:t>
      </w:r>
      <w:r w:rsidR="007964CA" w:rsidRPr="007964CA">
        <w:rPr>
          <w:vertAlign w:val="subscript"/>
        </w:rPr>
        <w:t xml:space="preserve"> </w:t>
      </w:r>
      <w:r w:rsidR="007964CA">
        <w:t xml:space="preserve">на выходном отбеливании, которые были заранее посчитаны по тому же алгоритмы что и раундовые ключи. Способ их вычисления будет описан в главе </w:t>
      </w:r>
      <w:r w:rsidR="007964CA">
        <w:rPr>
          <w:lang w:val="en-US"/>
        </w:rPr>
        <w:t>Key</w:t>
      </w:r>
      <w:r w:rsidR="007964CA" w:rsidRPr="007964CA">
        <w:t xml:space="preserve"> </w:t>
      </w:r>
      <w:r w:rsidR="007964CA">
        <w:rPr>
          <w:lang w:val="en-US"/>
        </w:rPr>
        <w:t>schedule</w:t>
      </w:r>
      <w:r w:rsidR="007964CA" w:rsidRPr="007964CA">
        <w:t xml:space="preserve">. </w:t>
      </w:r>
      <w:r w:rsidR="002F77E9">
        <w:t xml:space="preserve">Отбеливание </w:t>
      </w:r>
      <w:r w:rsidRPr="00AC12D7">
        <w:t xml:space="preserve">существенно увеличивает сложность атаки на шифр, скрывая от атакующего конкретные входные данные для функций </w:t>
      </w:r>
      <w:r w:rsidRPr="00AC12D7">
        <w:rPr>
          <w:lang w:val="en-US"/>
        </w:rPr>
        <w:t>F</w:t>
      </w:r>
      <w:r w:rsidRPr="00AC12D7">
        <w:t xml:space="preserve"> первого и последнего раундов.</w:t>
      </w:r>
    </w:p>
    <w:p w14:paraId="7D48E1B6" w14:textId="77777777" w:rsidR="002F77E9" w:rsidRPr="00AC12D7" w:rsidRDefault="002F77E9" w:rsidP="002F77E9">
      <w:pPr>
        <w:pStyle w:val="12"/>
      </w:pPr>
    </w:p>
    <w:p w14:paraId="1F3E8B8A" w14:textId="739C99C6" w:rsidR="00980244" w:rsidRDefault="00980244" w:rsidP="00BE4DA0">
      <w:pPr>
        <w:pStyle w:val="32"/>
      </w:pPr>
      <w:bookmarkStart w:id="7" w:name="_Toc112761300"/>
      <w:r w:rsidRPr="00BE4DA0">
        <w:t>Сеть Фейстеля</w:t>
      </w:r>
      <w:bookmarkEnd w:id="7"/>
    </w:p>
    <w:p w14:paraId="59C44374" w14:textId="6F12B55E" w:rsidR="00EE6ADD" w:rsidRPr="005B48CA" w:rsidRDefault="00EE6ADD" w:rsidP="005B48CA">
      <w:pPr>
        <w:pStyle w:val="12"/>
      </w:pPr>
      <w:r w:rsidRPr="005B48CA">
        <w:t>Сеть Фейстеля это способ организовать блочный алгоритм шифрования таким образом, что криптограф не должен заботиться о том чтобы шифр был восстановим. Так же эта методика обеспечивает выполнение требования о многократном использовании ключевого материала и блока открытого текста. В общем варианте сеть Фейстеля  имеет следующий вид:</w:t>
      </w:r>
    </w:p>
    <w:p w14:paraId="3BC4CDD6" w14:textId="1661B5C4" w:rsidR="00EE6ADD" w:rsidRPr="005B48CA" w:rsidRDefault="006B6C62" w:rsidP="005B48CA">
      <w:pPr>
        <w:pStyle w:val="12"/>
      </w:pPr>
      <w:r w:rsidRPr="005B48CA">
        <w:rPr>
          <w:noProof/>
        </w:rPr>
        <w:lastRenderedPageBreak/>
        <w:drawing>
          <wp:inline distT="0" distB="0" distL="0" distR="0" wp14:anchorId="02F3070B" wp14:editId="4061E4D9">
            <wp:extent cx="3810000" cy="5829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5829300"/>
                    </a:xfrm>
                    <a:prstGeom prst="rect">
                      <a:avLst/>
                    </a:prstGeom>
                  </pic:spPr>
                </pic:pic>
              </a:graphicData>
            </a:graphic>
          </wp:inline>
        </w:drawing>
      </w:r>
    </w:p>
    <w:p w14:paraId="57842DC0" w14:textId="5F03DF7A" w:rsidR="00197E88" w:rsidRPr="005B48CA" w:rsidRDefault="006B6C62" w:rsidP="005B48CA">
      <w:pPr>
        <w:pStyle w:val="12"/>
      </w:pPr>
      <w:r w:rsidRPr="005B48CA">
        <w:t>При шифровании в сети Фейстеля блок открытого текста делится на части</w:t>
      </w:r>
      <w:r w:rsidR="00197E88" w:rsidRPr="005B48CA">
        <w:t xml:space="preserve"> или ветви. К</w:t>
      </w:r>
      <w:r w:rsidRPr="005B48CA">
        <w:t xml:space="preserve"> правой </w:t>
      </w:r>
      <w:r w:rsidR="00197E88" w:rsidRPr="005B48CA">
        <w:t xml:space="preserve">ветви </w:t>
      </w:r>
      <w:r w:rsidRPr="005B48CA">
        <w:t>и к раундовому ключу</w:t>
      </w:r>
      <w:r w:rsidR="00197E88" w:rsidRPr="005B48CA">
        <w:t xml:space="preserve"> </w:t>
      </w:r>
      <w:r w:rsidR="00B24D96" w:rsidRPr="005B48CA">
        <w:t>применяется</w:t>
      </w:r>
      <w:r w:rsidRPr="005B48CA">
        <w:t xml:space="preserve"> некоторая</w:t>
      </w:r>
      <w:r w:rsidR="00197E88" w:rsidRPr="005B48CA">
        <w:t xml:space="preserve"> образующая</w:t>
      </w:r>
      <w:r w:rsidRPr="005B48CA">
        <w:t xml:space="preserve"> функция Фейстеля, результат которой </w:t>
      </w:r>
      <w:r w:rsidR="00197E88" w:rsidRPr="005B48CA">
        <w:t>накладывается</w:t>
      </w:r>
      <w:r w:rsidRPr="005B48CA">
        <w:t xml:space="preserve"> </w:t>
      </w:r>
      <w:r w:rsidR="00197E88" w:rsidRPr="005B48CA">
        <w:t>на другую ветвь, а дальше происходит обмен ветвей местами, что означает конец раунда.</w:t>
      </w:r>
      <w:r w:rsidRPr="005B48CA">
        <w:t xml:space="preserve"> </w:t>
      </w:r>
      <w:r w:rsidR="00197E88" w:rsidRPr="005B48CA">
        <w:t>Структура раунда</w:t>
      </w:r>
      <w:r w:rsidR="003430C8">
        <w:t xml:space="preserve"> или как принято называть ячейки Фейстеля</w:t>
      </w:r>
      <w:r w:rsidR="00197E88" w:rsidRPr="005B48CA">
        <w:t xml:space="preserve"> схематично в общем виде выглядит следующим образом:</w:t>
      </w:r>
    </w:p>
    <w:p w14:paraId="3D86D1CE" w14:textId="7309637B" w:rsidR="006B6C62" w:rsidRDefault="00197E88" w:rsidP="005B48CA">
      <w:pPr>
        <w:pStyle w:val="12"/>
        <w:rPr>
          <w:noProof/>
        </w:rPr>
      </w:pPr>
      <w:r w:rsidRPr="00197E88">
        <w:rPr>
          <w:noProof/>
        </w:rPr>
        <w:t xml:space="preserve"> </w:t>
      </w:r>
      <w:r>
        <w:rPr>
          <w:noProof/>
        </w:rPr>
        <w:drawing>
          <wp:inline distT="0" distB="0" distL="0" distR="0" wp14:anchorId="39066EDB" wp14:editId="34491723">
            <wp:extent cx="2743200" cy="1790191"/>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3389" cy="1796840"/>
                    </a:xfrm>
                    <a:prstGeom prst="rect">
                      <a:avLst/>
                    </a:prstGeom>
                    <a:noFill/>
                    <a:ln>
                      <a:noFill/>
                    </a:ln>
                  </pic:spPr>
                </pic:pic>
              </a:graphicData>
            </a:graphic>
          </wp:inline>
        </w:drawing>
      </w:r>
    </w:p>
    <w:p w14:paraId="121FD076" w14:textId="5018E716" w:rsidR="005B48CA" w:rsidRPr="005B48CA" w:rsidRDefault="00BA4705" w:rsidP="005B48CA">
      <w:pPr>
        <w:pStyle w:val="12"/>
      </w:pPr>
      <w:r w:rsidRPr="005B48CA">
        <w:lastRenderedPageBreak/>
        <w:t xml:space="preserve">В результате одного раунда сети Фейстеля меняется половина текста. Эти раунды повторяются множество раз, благодаря чему обеспечивается эффект надежного шифра. Особенностью такого способа организации алгоритма является то, что для расшифрования не требуется проходить через функцию Фейстеля в обратную сторону, то есть функция Фейстеля </w:t>
      </w:r>
      <w:r w:rsidR="005B48CA" w:rsidRPr="005B48CA">
        <w:t>однонаправленно</w:t>
      </w:r>
      <w:r w:rsidRPr="005B48CA">
        <w:t xml:space="preserve"> и криптографу не нужно заботиться об обратимости функции F. </w:t>
      </w:r>
      <w:r w:rsidR="003430C8">
        <w:t>Обратимость функции шифрования гарантируется конструкцией ячейки Фейстеля.</w:t>
      </w:r>
      <w:r w:rsidR="003430C8" w:rsidRPr="003430C8">
        <w:t xml:space="preserve"> </w:t>
      </w:r>
      <w:r w:rsidRPr="005B48CA">
        <w:t xml:space="preserve">Для расшифрования </w:t>
      </w:r>
      <w:proofErr w:type="spellStart"/>
      <w:r w:rsidRPr="005B48CA">
        <w:t>шифртекста</w:t>
      </w:r>
      <w:proofErr w:type="spellEnd"/>
      <w:r w:rsidRPr="005B48CA">
        <w:t xml:space="preserve"> используется та же самая функция F.</w:t>
      </w:r>
      <w:r w:rsidR="005B48CA" w:rsidRPr="005B48CA">
        <w:t xml:space="preserve">  Покажем это. </w:t>
      </w:r>
    </w:p>
    <w:p w14:paraId="07CED154" w14:textId="3339FB10" w:rsidR="005B48CA" w:rsidRPr="005B48CA" w:rsidRDefault="005B48CA" w:rsidP="005B48CA">
      <w:pPr>
        <w:pStyle w:val="12"/>
      </w:pPr>
      <w:r w:rsidRPr="005B48CA">
        <w:t>В i-ом раунде на вход попадают два блока данных – X</w:t>
      </w:r>
      <w:r w:rsidRPr="005B48CA">
        <w:rPr>
          <w:vertAlign w:val="subscript"/>
        </w:rPr>
        <w:t>R1</w:t>
      </w:r>
      <w:r w:rsidRPr="005B48CA">
        <w:t xml:space="preserve"> и X</w:t>
      </w:r>
      <w:r w:rsidRPr="005B48CA">
        <w:rPr>
          <w:vertAlign w:val="subscript"/>
        </w:rPr>
        <w:t>L1</w:t>
      </w:r>
      <w:r w:rsidRPr="005B48CA">
        <w:t xml:space="preserve">. В результате работы ячейки Фейстеля на выходе мы получаем </w:t>
      </w:r>
    </w:p>
    <w:p w14:paraId="526151A7" w14:textId="2A03320B" w:rsidR="005B48CA" w:rsidRPr="005B48CA" w:rsidRDefault="005B48CA" w:rsidP="005B48CA">
      <w:pPr>
        <w:pStyle w:val="12"/>
      </w:pPr>
      <w:r w:rsidRPr="005B48CA">
        <w:t>X</w:t>
      </w:r>
      <w:r w:rsidRPr="005B48CA">
        <w:rPr>
          <w:vertAlign w:val="subscript"/>
        </w:rPr>
        <w:t>L2</w:t>
      </w:r>
      <w:r w:rsidRPr="005B48CA">
        <w:t xml:space="preserve"> = X</w:t>
      </w:r>
      <w:r w:rsidRPr="005B48CA">
        <w:rPr>
          <w:vertAlign w:val="subscript"/>
        </w:rPr>
        <w:t>R1</w:t>
      </w:r>
    </w:p>
    <w:p w14:paraId="57A3A231" w14:textId="5144D9C4" w:rsidR="005B48CA" w:rsidRPr="005B48CA" w:rsidRDefault="005B48CA" w:rsidP="005B48CA">
      <w:pPr>
        <w:pStyle w:val="12"/>
      </w:pPr>
      <w:r w:rsidRPr="005B48CA">
        <w:rPr>
          <w:lang w:val="en-US"/>
        </w:rPr>
        <w:t>X</w:t>
      </w:r>
      <w:r w:rsidRPr="005B48CA">
        <w:rPr>
          <w:vertAlign w:val="subscript"/>
          <w:lang w:val="en-US"/>
        </w:rPr>
        <w:t>R</w:t>
      </w:r>
      <w:r w:rsidRPr="005B48CA">
        <w:rPr>
          <w:vertAlign w:val="subscript"/>
        </w:rPr>
        <w:t>2</w:t>
      </w:r>
      <w:r w:rsidRPr="005B48CA">
        <w:t xml:space="preserve"> = </w:t>
      </w:r>
      <w:r w:rsidRPr="005B48CA">
        <w:rPr>
          <w:lang w:val="en-US"/>
        </w:rPr>
        <w:t>X</w:t>
      </w:r>
      <w:r w:rsidRPr="005B48CA">
        <w:rPr>
          <w:vertAlign w:val="subscript"/>
          <w:lang w:val="en-US"/>
        </w:rPr>
        <w:t>L</w:t>
      </w:r>
      <w:r w:rsidRPr="005B48CA">
        <w:rPr>
          <w:vertAlign w:val="subscript"/>
        </w:rPr>
        <w:t>1</w:t>
      </w:r>
      <w:r w:rsidRPr="005B48CA">
        <w:t xml:space="preserve"> </w:t>
      </w:r>
      <w:r w:rsidRPr="005B48CA">
        <w:rPr>
          <w:lang w:val="en-US"/>
        </w:rPr>
        <w:t>XOR</w:t>
      </w:r>
      <w:r w:rsidRPr="005B48CA">
        <w:t xml:space="preserve"> </w:t>
      </w:r>
      <w:proofErr w:type="spellStart"/>
      <w:r w:rsidRPr="005B48CA">
        <w:rPr>
          <w:lang w:val="en-US"/>
        </w:rPr>
        <w:t>F</w:t>
      </w:r>
      <w:r w:rsidRPr="005B48CA">
        <w:rPr>
          <w:vertAlign w:val="subscript"/>
          <w:lang w:val="en-US"/>
        </w:rPr>
        <w:t>k</w:t>
      </w:r>
      <w:proofErr w:type="spellEnd"/>
      <w:r w:rsidRPr="005B48CA">
        <w:t>(</w:t>
      </w:r>
      <w:r w:rsidRPr="005B48CA">
        <w:rPr>
          <w:lang w:val="en-US"/>
        </w:rPr>
        <w:t>X</w:t>
      </w:r>
      <w:r w:rsidRPr="005B48CA">
        <w:rPr>
          <w:vertAlign w:val="subscript"/>
          <w:lang w:val="en-US"/>
        </w:rPr>
        <w:t>R</w:t>
      </w:r>
      <w:r w:rsidRPr="005B48CA">
        <w:rPr>
          <w:vertAlign w:val="subscript"/>
        </w:rPr>
        <w:t>1</w:t>
      </w:r>
      <w:r w:rsidRPr="005B48CA">
        <w:t xml:space="preserve">) </w:t>
      </w:r>
    </w:p>
    <w:p w14:paraId="46F7A41B" w14:textId="15BA960B" w:rsidR="005B48CA" w:rsidRDefault="005B48CA" w:rsidP="005B48CA">
      <w:pPr>
        <w:pStyle w:val="12"/>
        <w:rPr>
          <w:lang w:val="en-US"/>
        </w:rPr>
      </w:pPr>
      <w:r>
        <w:t xml:space="preserve">Для восстановления </w:t>
      </w:r>
      <w:r w:rsidRPr="005B48CA">
        <w:t>X</w:t>
      </w:r>
      <w:r w:rsidRPr="005B48CA">
        <w:rPr>
          <w:vertAlign w:val="subscript"/>
        </w:rPr>
        <w:t>R1</w:t>
      </w:r>
      <w:r w:rsidRPr="005B48CA">
        <w:t xml:space="preserve"> и X</w:t>
      </w:r>
      <w:r w:rsidRPr="005B48CA">
        <w:rPr>
          <w:vertAlign w:val="subscript"/>
        </w:rPr>
        <w:t>L1</w:t>
      </w:r>
      <w:r>
        <w:rPr>
          <w:vertAlign w:val="subscript"/>
        </w:rPr>
        <w:t xml:space="preserve"> </w:t>
      </w:r>
      <w:r>
        <w:t xml:space="preserve">из </w:t>
      </w:r>
      <w:r w:rsidRPr="005B48CA">
        <w:t>X</w:t>
      </w:r>
      <w:r w:rsidRPr="005B48CA">
        <w:rPr>
          <w:vertAlign w:val="subscript"/>
        </w:rPr>
        <w:t>L2</w:t>
      </w:r>
      <w:r>
        <w:rPr>
          <w:vertAlign w:val="subscript"/>
        </w:rPr>
        <w:t xml:space="preserve"> </w:t>
      </w:r>
      <w:r>
        <w:t xml:space="preserve">и </w:t>
      </w:r>
      <w:r w:rsidRPr="005B48CA">
        <w:rPr>
          <w:lang w:val="en-US"/>
        </w:rPr>
        <w:t>X</w:t>
      </w:r>
      <w:r w:rsidRPr="005B48CA">
        <w:rPr>
          <w:vertAlign w:val="subscript"/>
          <w:lang w:val="en-US"/>
        </w:rPr>
        <w:t>R</w:t>
      </w:r>
      <w:r w:rsidRPr="005B48CA">
        <w:rPr>
          <w:vertAlign w:val="subscript"/>
        </w:rPr>
        <w:t>2</w:t>
      </w:r>
      <w:r>
        <w:t xml:space="preserve"> нужно применить ту же функцию </w:t>
      </w:r>
      <w:r>
        <w:rPr>
          <w:lang w:val="en-US"/>
        </w:rPr>
        <w:t xml:space="preserve">F </w:t>
      </w:r>
      <w:r>
        <w:t xml:space="preserve">с тем же ключом </w:t>
      </w:r>
      <w:r>
        <w:rPr>
          <w:lang w:val="en-US"/>
        </w:rPr>
        <w:t>k</w:t>
      </w:r>
    </w:p>
    <w:p w14:paraId="321AF2AC" w14:textId="63E97BD9" w:rsidR="005B48CA" w:rsidRDefault="005B48CA" w:rsidP="005B48CA">
      <w:pPr>
        <w:pStyle w:val="12"/>
        <w:rPr>
          <w:vertAlign w:val="subscript"/>
        </w:rPr>
      </w:pPr>
      <w:r w:rsidRPr="005B48CA">
        <w:t>X</w:t>
      </w:r>
      <w:r w:rsidRPr="005B48CA">
        <w:rPr>
          <w:vertAlign w:val="subscript"/>
        </w:rPr>
        <w:t>R1</w:t>
      </w:r>
      <w:r>
        <w:rPr>
          <w:vertAlign w:val="subscript"/>
          <w:lang w:val="en-US"/>
        </w:rPr>
        <w:t xml:space="preserve"> </w:t>
      </w:r>
      <w:r w:rsidRPr="005B48CA">
        <w:rPr>
          <w:lang w:val="en-US"/>
        </w:rPr>
        <w:t>=</w:t>
      </w:r>
      <w:r>
        <w:rPr>
          <w:vertAlign w:val="subscript"/>
          <w:lang w:val="en-US"/>
        </w:rPr>
        <w:t xml:space="preserve"> </w:t>
      </w:r>
      <w:r w:rsidRPr="005B48CA">
        <w:t>X</w:t>
      </w:r>
      <w:r w:rsidRPr="005B48CA">
        <w:rPr>
          <w:vertAlign w:val="subscript"/>
        </w:rPr>
        <w:t>L2</w:t>
      </w:r>
    </w:p>
    <w:p w14:paraId="0F411DEF" w14:textId="2EBB7059" w:rsidR="005B48CA" w:rsidRDefault="005B48CA" w:rsidP="005B48CA">
      <w:pPr>
        <w:pStyle w:val="12"/>
        <w:rPr>
          <w:lang w:val="en-US"/>
        </w:rPr>
      </w:pPr>
      <w:r w:rsidRPr="005B48CA">
        <w:rPr>
          <w:lang w:val="en-US"/>
        </w:rPr>
        <w:t>X</w:t>
      </w:r>
      <w:r w:rsidRPr="005B48CA">
        <w:rPr>
          <w:vertAlign w:val="subscript"/>
          <w:lang w:val="en-US"/>
        </w:rPr>
        <w:t>L</w:t>
      </w:r>
      <w:r w:rsidRPr="003430C8">
        <w:rPr>
          <w:vertAlign w:val="subscript"/>
          <w:lang w:val="en-US"/>
        </w:rPr>
        <w:t xml:space="preserve">1 </w:t>
      </w:r>
      <w:r w:rsidRPr="003430C8">
        <w:rPr>
          <w:lang w:val="en-US"/>
        </w:rPr>
        <w:t xml:space="preserve">= </w:t>
      </w:r>
      <w:r w:rsidRPr="005B48CA">
        <w:rPr>
          <w:lang w:val="en-US"/>
        </w:rPr>
        <w:t>X</w:t>
      </w:r>
      <w:r w:rsidRPr="005B48CA">
        <w:rPr>
          <w:vertAlign w:val="subscript"/>
          <w:lang w:val="en-US"/>
        </w:rPr>
        <w:t>R</w:t>
      </w:r>
      <w:r w:rsidRPr="003430C8">
        <w:rPr>
          <w:vertAlign w:val="subscript"/>
          <w:lang w:val="en-US"/>
        </w:rPr>
        <w:t xml:space="preserve">2 </w:t>
      </w:r>
      <w:r w:rsidRPr="005B48CA">
        <w:rPr>
          <w:lang w:val="en-US"/>
        </w:rPr>
        <w:t>XOR</w:t>
      </w:r>
      <w:r w:rsidRPr="003430C8">
        <w:rPr>
          <w:lang w:val="en-US"/>
        </w:rPr>
        <w:t xml:space="preserve"> </w:t>
      </w:r>
      <w:proofErr w:type="spellStart"/>
      <w:r w:rsidRPr="005B48CA">
        <w:rPr>
          <w:lang w:val="en-US"/>
        </w:rPr>
        <w:t>F</w:t>
      </w:r>
      <w:r w:rsidRPr="005B48CA">
        <w:rPr>
          <w:vertAlign w:val="subscript"/>
          <w:lang w:val="en-US"/>
        </w:rPr>
        <w:t>k</w:t>
      </w:r>
      <w:proofErr w:type="spellEnd"/>
      <w:r w:rsidRPr="003430C8">
        <w:rPr>
          <w:lang w:val="en-US"/>
        </w:rPr>
        <w:t>(X</w:t>
      </w:r>
      <w:r w:rsidRPr="003430C8">
        <w:rPr>
          <w:vertAlign w:val="subscript"/>
          <w:lang w:val="en-US"/>
        </w:rPr>
        <w:t>L2</w:t>
      </w:r>
      <w:r w:rsidRPr="003430C8">
        <w:rPr>
          <w:lang w:val="en-US"/>
        </w:rPr>
        <w:t>)</w:t>
      </w:r>
    </w:p>
    <w:p w14:paraId="11DFFB8D" w14:textId="46DDA4D9" w:rsidR="00B24D96" w:rsidRPr="00BE5A28" w:rsidRDefault="003430C8" w:rsidP="00B24D96">
      <w:pPr>
        <w:pStyle w:val="12"/>
      </w:pPr>
      <w:r>
        <w:t xml:space="preserve">В </w:t>
      </w:r>
      <w:r>
        <w:rPr>
          <w:lang w:val="en-US"/>
        </w:rPr>
        <w:t>Twofish</w:t>
      </w:r>
      <w:r w:rsidRPr="003430C8">
        <w:t xml:space="preserve"> </w:t>
      </w:r>
      <w:r>
        <w:t xml:space="preserve">используется 16 раундовая сеть Фейстеля. </w:t>
      </w:r>
    </w:p>
    <w:p w14:paraId="372779ED" w14:textId="77777777" w:rsidR="00B24D96" w:rsidRPr="00B24D96" w:rsidRDefault="00B24D96" w:rsidP="00B24D96">
      <w:pPr>
        <w:pStyle w:val="12"/>
      </w:pPr>
    </w:p>
    <w:p w14:paraId="4289A1D2" w14:textId="419A7F45" w:rsidR="00BE4DA0" w:rsidRDefault="00BE4DA0" w:rsidP="00BE4DA0">
      <w:pPr>
        <w:pStyle w:val="32"/>
      </w:pPr>
      <w:bookmarkStart w:id="8" w:name="_Toc112761301"/>
      <w:r w:rsidRPr="00BE4DA0">
        <w:t>Структура раунда</w:t>
      </w:r>
      <w:bookmarkEnd w:id="8"/>
    </w:p>
    <w:p w14:paraId="7FC8ABFD" w14:textId="7C71A678" w:rsidR="00B24D96" w:rsidRDefault="00B24D96" w:rsidP="00B24D96">
      <w:pPr>
        <w:pStyle w:val="12"/>
      </w:pPr>
      <w:r>
        <w:t xml:space="preserve">На вход раунда поступает блок открытого текста длинной 128 бит, который в последствии делится на 4 ветви </w:t>
      </w:r>
      <w:r w:rsidRPr="00E07CCC">
        <w:rPr>
          <w:lang w:val="en-US"/>
        </w:rPr>
        <w:t>R</w:t>
      </w:r>
      <w:r w:rsidR="00E07CCC">
        <w:rPr>
          <w:vertAlign w:val="subscript"/>
          <w:lang w:val="en-US"/>
        </w:rPr>
        <w:t>r</w:t>
      </w:r>
      <w:r w:rsidR="00E07CCC" w:rsidRPr="00E07CCC">
        <w:rPr>
          <w:vertAlign w:val="subscript"/>
        </w:rPr>
        <w:t>,</w:t>
      </w:r>
      <w:r w:rsidRPr="00E07CCC">
        <w:rPr>
          <w:vertAlign w:val="subscript"/>
        </w:rPr>
        <w:t>0</w:t>
      </w:r>
      <w:r w:rsidRPr="003430C8">
        <w:t xml:space="preserve">, </w:t>
      </w:r>
      <w:r>
        <w:rPr>
          <w:lang w:val="en-US"/>
        </w:rPr>
        <w:t>R</w:t>
      </w:r>
      <w:r w:rsidR="00E07CCC">
        <w:rPr>
          <w:vertAlign w:val="subscript"/>
          <w:lang w:val="en-US"/>
        </w:rPr>
        <w:t>r</w:t>
      </w:r>
      <w:r w:rsidR="00E07CCC" w:rsidRPr="00E07CCC">
        <w:rPr>
          <w:vertAlign w:val="subscript"/>
        </w:rPr>
        <w:t>,</w:t>
      </w:r>
      <w:r w:rsidRPr="003430C8">
        <w:rPr>
          <w:vertAlign w:val="subscript"/>
        </w:rPr>
        <w:t>1</w:t>
      </w:r>
      <w:r w:rsidRPr="003430C8">
        <w:t xml:space="preserve">, </w:t>
      </w:r>
      <w:r>
        <w:rPr>
          <w:lang w:val="en-US"/>
        </w:rPr>
        <w:t>R</w:t>
      </w:r>
      <w:r w:rsidR="00E07CCC">
        <w:rPr>
          <w:vertAlign w:val="subscript"/>
          <w:lang w:val="en-US"/>
        </w:rPr>
        <w:t>r</w:t>
      </w:r>
      <w:r w:rsidR="00E07CCC" w:rsidRPr="00E07CCC">
        <w:rPr>
          <w:vertAlign w:val="subscript"/>
        </w:rPr>
        <w:t>,</w:t>
      </w:r>
      <w:r w:rsidRPr="003430C8">
        <w:rPr>
          <w:vertAlign w:val="subscript"/>
        </w:rPr>
        <w:t>2</w:t>
      </w:r>
      <w:r w:rsidRPr="003430C8">
        <w:t xml:space="preserve">, </w:t>
      </w:r>
      <w:r>
        <w:rPr>
          <w:lang w:val="en-US"/>
        </w:rPr>
        <w:t>R</w:t>
      </w:r>
      <w:r w:rsidR="00E07CCC">
        <w:rPr>
          <w:vertAlign w:val="subscript"/>
          <w:lang w:val="en-US"/>
        </w:rPr>
        <w:t>r</w:t>
      </w:r>
      <w:r w:rsidR="00E07CCC" w:rsidRPr="00E07CCC">
        <w:rPr>
          <w:vertAlign w:val="subscript"/>
        </w:rPr>
        <w:t>,</w:t>
      </w:r>
      <w:r w:rsidRPr="003430C8">
        <w:rPr>
          <w:vertAlign w:val="subscript"/>
        </w:rPr>
        <w:t>3</w:t>
      </w:r>
      <w:r>
        <w:rPr>
          <w:vertAlign w:val="subscript"/>
        </w:rPr>
        <w:t xml:space="preserve"> </w:t>
      </w:r>
      <w:r>
        <w:t>по 32 бита каждая. Ветви</w:t>
      </w:r>
      <w:r w:rsidRPr="00B24D96">
        <w:t xml:space="preserve"> </w:t>
      </w:r>
      <w:r>
        <w:rPr>
          <w:lang w:val="en-US"/>
        </w:rPr>
        <w:t>R</w:t>
      </w:r>
      <w:r w:rsidR="00E07CCC">
        <w:rPr>
          <w:vertAlign w:val="subscript"/>
          <w:lang w:val="en-US"/>
        </w:rPr>
        <w:t>r</w:t>
      </w:r>
      <w:r w:rsidR="00E07CCC" w:rsidRPr="00E07CCC">
        <w:rPr>
          <w:vertAlign w:val="subscript"/>
        </w:rPr>
        <w:t>,</w:t>
      </w:r>
      <w:r w:rsidRPr="003430C8">
        <w:rPr>
          <w:vertAlign w:val="subscript"/>
        </w:rPr>
        <w:t>0</w:t>
      </w:r>
      <w:r>
        <w:t xml:space="preserve"> и</w:t>
      </w:r>
      <w:r w:rsidRPr="003430C8">
        <w:t xml:space="preserve"> </w:t>
      </w:r>
      <w:r>
        <w:rPr>
          <w:lang w:val="en-US"/>
        </w:rPr>
        <w:t>R</w:t>
      </w:r>
      <w:r w:rsidR="00E07CCC">
        <w:rPr>
          <w:vertAlign w:val="subscript"/>
          <w:lang w:val="en-US"/>
        </w:rPr>
        <w:t>r</w:t>
      </w:r>
      <w:r w:rsidR="00E07CCC" w:rsidRPr="00E07CCC">
        <w:rPr>
          <w:vertAlign w:val="subscript"/>
        </w:rPr>
        <w:t>,</w:t>
      </w:r>
      <w:r w:rsidRPr="003430C8">
        <w:rPr>
          <w:vertAlign w:val="subscript"/>
        </w:rPr>
        <w:t>1</w:t>
      </w:r>
      <w:r>
        <w:rPr>
          <w:vertAlign w:val="subscript"/>
        </w:rPr>
        <w:t xml:space="preserve"> </w:t>
      </w:r>
      <w:r>
        <w:t>идут на вход функции Фейстеля. Результатом является 2 блока по 32 бита, один из которых складывается</w:t>
      </w:r>
      <w:r w:rsidRPr="00B24D96">
        <w:t xml:space="preserve"> </w:t>
      </w:r>
      <w:r>
        <w:t xml:space="preserve">по модулю 2 с </w:t>
      </w:r>
      <w:r>
        <w:rPr>
          <w:lang w:val="en-US"/>
        </w:rPr>
        <w:t>R</w:t>
      </w:r>
      <w:r w:rsidR="00E07CCC">
        <w:rPr>
          <w:vertAlign w:val="subscript"/>
          <w:lang w:val="en-US"/>
        </w:rPr>
        <w:t>r</w:t>
      </w:r>
      <w:r w:rsidR="00E07CCC" w:rsidRPr="00E07CCC">
        <w:rPr>
          <w:vertAlign w:val="subscript"/>
        </w:rPr>
        <w:t>,</w:t>
      </w:r>
      <w:r w:rsidRPr="00B24D96">
        <w:rPr>
          <w:vertAlign w:val="subscript"/>
        </w:rPr>
        <w:t>2</w:t>
      </w:r>
      <w:r w:rsidRPr="00B24D96">
        <w:t xml:space="preserve"> </w:t>
      </w:r>
      <w:r>
        <w:t xml:space="preserve">и выполняется циклический сдвиг вправо, а второй блок </w:t>
      </w:r>
      <w:r w:rsidRPr="00B24D96">
        <w:t xml:space="preserve"> </w:t>
      </w:r>
      <w:r>
        <w:t>складывается</w:t>
      </w:r>
      <w:r w:rsidRPr="00B24D96">
        <w:t xml:space="preserve"> </w:t>
      </w:r>
      <w:r>
        <w:t xml:space="preserve">по модулю 2 с </w:t>
      </w:r>
      <w:r>
        <w:rPr>
          <w:lang w:val="en-US"/>
        </w:rPr>
        <w:t>R</w:t>
      </w:r>
      <w:r w:rsidR="00E07CCC">
        <w:rPr>
          <w:vertAlign w:val="subscript"/>
          <w:lang w:val="en-US"/>
        </w:rPr>
        <w:t>r</w:t>
      </w:r>
      <w:r w:rsidR="00E07CCC" w:rsidRPr="00E07CCC">
        <w:rPr>
          <w:vertAlign w:val="subscript"/>
        </w:rPr>
        <w:t>,</w:t>
      </w:r>
      <w:r>
        <w:rPr>
          <w:vertAlign w:val="subscript"/>
        </w:rPr>
        <w:t>3</w:t>
      </w:r>
      <w:r>
        <w:t xml:space="preserve"> к которому заранее было применен циклический сдвиг влево.</w:t>
      </w:r>
    </w:p>
    <w:p w14:paraId="2A468D2D" w14:textId="1713AB0F" w:rsidR="00ED4EFF" w:rsidRDefault="00ED4EFF" w:rsidP="00B24D96">
      <w:pPr>
        <w:pStyle w:val="12"/>
      </w:pPr>
      <w:r>
        <w:t>Алгоритм раунда опис</w:t>
      </w:r>
      <w:r w:rsidR="00E07CCC">
        <w:t>ывается</w:t>
      </w:r>
      <w:r>
        <w:t xml:space="preserve"> следующим образом</w:t>
      </w:r>
    </w:p>
    <w:p w14:paraId="0C8E6196" w14:textId="488AF91F" w:rsidR="00ED4EFF" w:rsidRDefault="00ED4EFF" w:rsidP="00B24D96">
      <w:pPr>
        <w:pStyle w:val="12"/>
        <w:rPr>
          <w:lang w:val="en-US"/>
        </w:rPr>
      </w:pPr>
      <w:r>
        <w:tab/>
      </w:r>
      <w:r w:rsidRPr="00ED4EFF">
        <w:rPr>
          <w:lang w:val="en-US"/>
        </w:rPr>
        <w:t>(</w:t>
      </w:r>
      <w:r>
        <w:rPr>
          <w:lang w:val="en-US"/>
        </w:rPr>
        <w:t>F</w:t>
      </w:r>
      <w:r w:rsidRPr="00ED4EFF">
        <w:rPr>
          <w:vertAlign w:val="subscript"/>
          <w:lang w:val="en-US"/>
        </w:rPr>
        <w:t>r,0</w:t>
      </w:r>
      <w:r>
        <w:rPr>
          <w:lang w:val="en-US"/>
        </w:rPr>
        <w:t>, F</w:t>
      </w:r>
      <w:r w:rsidRPr="00ED4EFF">
        <w:rPr>
          <w:vertAlign w:val="subscript"/>
          <w:lang w:val="en-US"/>
        </w:rPr>
        <w:t>r,1</w:t>
      </w:r>
      <w:r w:rsidRPr="00ED4EFF">
        <w:rPr>
          <w:lang w:val="en-US"/>
        </w:rPr>
        <w:t>)</w:t>
      </w:r>
      <w:r>
        <w:rPr>
          <w:lang w:val="en-US"/>
        </w:rPr>
        <w:t xml:space="preserve"> = F(R</w:t>
      </w:r>
      <w:r w:rsidRPr="00ED4EFF">
        <w:rPr>
          <w:vertAlign w:val="subscript"/>
          <w:lang w:val="en-US"/>
        </w:rPr>
        <w:t>r,0</w:t>
      </w:r>
      <w:r>
        <w:rPr>
          <w:lang w:val="en-US"/>
        </w:rPr>
        <w:t>, R</w:t>
      </w:r>
      <w:r w:rsidRPr="00ED4EFF">
        <w:rPr>
          <w:vertAlign w:val="subscript"/>
          <w:lang w:val="en-US"/>
        </w:rPr>
        <w:t>r,1</w:t>
      </w:r>
      <w:r>
        <w:rPr>
          <w:lang w:val="en-US"/>
        </w:rPr>
        <w:t>, r)</w:t>
      </w:r>
    </w:p>
    <w:p w14:paraId="603AA61D" w14:textId="77777777" w:rsidR="00ED4EFF" w:rsidRDefault="00ED4EFF" w:rsidP="00ED4EFF">
      <w:pPr>
        <w:pStyle w:val="12"/>
        <w:ind w:left="709"/>
        <w:rPr>
          <w:lang w:val="en-US"/>
        </w:rPr>
      </w:pPr>
      <w:r>
        <w:rPr>
          <w:lang w:val="en-US"/>
        </w:rPr>
        <w:t>R</w:t>
      </w:r>
      <w:r w:rsidRPr="00ED4EFF">
        <w:rPr>
          <w:vertAlign w:val="subscript"/>
          <w:lang w:val="en-US"/>
        </w:rPr>
        <w:t>r+1,0</w:t>
      </w:r>
      <w:r>
        <w:rPr>
          <w:lang w:val="en-US"/>
        </w:rPr>
        <w:t xml:space="preserve"> = ROR(R</w:t>
      </w:r>
      <w:r w:rsidRPr="00ED4EFF">
        <w:rPr>
          <w:vertAlign w:val="subscript"/>
          <w:lang w:val="en-US"/>
        </w:rPr>
        <w:t>r,2</w:t>
      </w:r>
      <w:r>
        <w:rPr>
          <w:lang w:val="en-US"/>
        </w:rPr>
        <w:t xml:space="preserve"> XOR F</w:t>
      </w:r>
      <w:r w:rsidRPr="00ED4EFF">
        <w:rPr>
          <w:vertAlign w:val="subscript"/>
          <w:lang w:val="en-US"/>
        </w:rPr>
        <w:t>r,0</w:t>
      </w:r>
      <w:r>
        <w:rPr>
          <w:lang w:val="en-US"/>
        </w:rPr>
        <w:t>, 1)</w:t>
      </w:r>
    </w:p>
    <w:p w14:paraId="450388FE" w14:textId="689F1A2D" w:rsidR="00ED4EFF" w:rsidRDefault="00ED4EFF" w:rsidP="00ED4EFF">
      <w:pPr>
        <w:pStyle w:val="12"/>
        <w:ind w:left="709"/>
        <w:rPr>
          <w:lang w:val="en-US"/>
        </w:rPr>
      </w:pPr>
      <w:r>
        <w:rPr>
          <w:lang w:val="en-US"/>
        </w:rPr>
        <w:t>R</w:t>
      </w:r>
      <w:r w:rsidRPr="00ED4EFF">
        <w:rPr>
          <w:vertAlign w:val="subscript"/>
          <w:lang w:val="en-US"/>
        </w:rPr>
        <w:t xml:space="preserve">r+1,1 </w:t>
      </w:r>
      <w:r>
        <w:rPr>
          <w:lang w:val="en-US"/>
        </w:rPr>
        <w:t>= ROL(R</w:t>
      </w:r>
      <w:r w:rsidRPr="00ED4EFF">
        <w:rPr>
          <w:vertAlign w:val="subscript"/>
          <w:lang w:val="en-US"/>
        </w:rPr>
        <w:t>r,3</w:t>
      </w:r>
      <w:r>
        <w:rPr>
          <w:lang w:val="en-US"/>
        </w:rPr>
        <w:t>, 1) XOR F</w:t>
      </w:r>
      <w:r w:rsidRPr="00ED4EFF">
        <w:rPr>
          <w:vertAlign w:val="subscript"/>
          <w:lang w:val="en-US"/>
        </w:rPr>
        <w:t>r,1</w:t>
      </w:r>
    </w:p>
    <w:p w14:paraId="3ABC2DB4" w14:textId="4850D3ED" w:rsidR="00ED4EFF" w:rsidRPr="00BE5A28" w:rsidRDefault="00ED4EFF" w:rsidP="00ED4EFF">
      <w:pPr>
        <w:pStyle w:val="12"/>
        <w:ind w:left="709"/>
      </w:pPr>
      <w:r>
        <w:rPr>
          <w:lang w:val="en-US"/>
        </w:rPr>
        <w:t>R</w:t>
      </w:r>
      <w:r w:rsidRPr="00ED4EFF">
        <w:rPr>
          <w:vertAlign w:val="subscript"/>
          <w:lang w:val="en-US"/>
        </w:rPr>
        <w:t>r</w:t>
      </w:r>
      <w:r w:rsidRPr="00BE5A28">
        <w:rPr>
          <w:vertAlign w:val="subscript"/>
        </w:rPr>
        <w:t xml:space="preserve">+1,2 </w:t>
      </w:r>
      <w:r w:rsidRPr="00BE5A28">
        <w:t xml:space="preserve">= </w:t>
      </w:r>
      <w:r>
        <w:rPr>
          <w:lang w:val="en-US"/>
        </w:rPr>
        <w:t>R</w:t>
      </w:r>
      <w:r w:rsidRPr="00ED4EFF">
        <w:rPr>
          <w:vertAlign w:val="subscript"/>
          <w:lang w:val="en-US"/>
        </w:rPr>
        <w:t>r</w:t>
      </w:r>
      <w:r w:rsidRPr="00BE5A28">
        <w:rPr>
          <w:vertAlign w:val="subscript"/>
        </w:rPr>
        <w:t>,0</w:t>
      </w:r>
    </w:p>
    <w:p w14:paraId="0CC0B7ED" w14:textId="3A6EE26C" w:rsidR="00ED4EFF" w:rsidRPr="00BE5A28" w:rsidRDefault="00ED4EFF" w:rsidP="00ED4EFF">
      <w:pPr>
        <w:pStyle w:val="12"/>
        <w:ind w:left="709"/>
      </w:pPr>
      <w:r>
        <w:rPr>
          <w:lang w:val="en-US"/>
        </w:rPr>
        <w:t>R</w:t>
      </w:r>
      <w:r w:rsidRPr="00ED4EFF">
        <w:rPr>
          <w:vertAlign w:val="subscript"/>
          <w:lang w:val="en-US"/>
        </w:rPr>
        <w:t>r</w:t>
      </w:r>
      <w:r w:rsidRPr="00BE5A28">
        <w:rPr>
          <w:vertAlign w:val="subscript"/>
        </w:rPr>
        <w:t xml:space="preserve">+1,3 </w:t>
      </w:r>
      <w:r w:rsidRPr="00BE5A28">
        <w:t xml:space="preserve">= </w:t>
      </w:r>
      <w:r>
        <w:rPr>
          <w:lang w:val="en-US"/>
        </w:rPr>
        <w:t>R</w:t>
      </w:r>
      <w:r w:rsidRPr="00ED4EFF">
        <w:rPr>
          <w:vertAlign w:val="subscript"/>
          <w:lang w:val="en-US"/>
        </w:rPr>
        <w:t>r</w:t>
      </w:r>
      <w:r w:rsidRPr="00BE5A28">
        <w:rPr>
          <w:vertAlign w:val="subscript"/>
        </w:rPr>
        <w:t>,1</w:t>
      </w:r>
    </w:p>
    <w:p w14:paraId="3D6C58E8" w14:textId="25A12356" w:rsidR="00ED4EFF" w:rsidRDefault="00E07CCC" w:rsidP="00ED4EFF">
      <w:pPr>
        <w:pStyle w:val="12"/>
      </w:pPr>
      <w:r>
        <w:t xml:space="preserve">Где </w:t>
      </w:r>
      <w:r>
        <w:rPr>
          <w:lang w:val="en-US"/>
        </w:rPr>
        <w:t>r</w:t>
      </w:r>
      <w:r w:rsidRPr="00BE5A28">
        <w:t xml:space="preserve"> </w:t>
      </w:r>
      <w:r>
        <w:t>= 0,…,15 – номер раунда.</w:t>
      </w:r>
    </w:p>
    <w:p w14:paraId="31D558BC" w14:textId="4784F3FB" w:rsidR="00E07CCC" w:rsidRPr="00E07CCC" w:rsidRDefault="00E07CCC" w:rsidP="00ED4EFF">
      <w:pPr>
        <w:pStyle w:val="12"/>
      </w:pPr>
      <w:r>
        <w:t>Схематично алгоритм можно изобразить как показано на схеме ниже</w:t>
      </w:r>
    </w:p>
    <w:p w14:paraId="1683F5AD" w14:textId="33AB45AD" w:rsidR="00ED4EFF" w:rsidRPr="00E07CCC" w:rsidRDefault="00ED4EFF" w:rsidP="00B24D96">
      <w:pPr>
        <w:pStyle w:val="12"/>
      </w:pPr>
    </w:p>
    <w:p w14:paraId="507B04D7" w14:textId="77777777" w:rsidR="00B24D96" w:rsidRDefault="00B24D96" w:rsidP="00B24D96">
      <w:pPr>
        <w:pStyle w:val="12"/>
      </w:pPr>
      <w:r>
        <w:rPr>
          <w:noProof/>
        </w:rPr>
        <w:lastRenderedPageBreak/>
        <w:drawing>
          <wp:inline distT="0" distB="0" distL="0" distR="0" wp14:anchorId="2C24499E" wp14:editId="07290965">
            <wp:extent cx="4657725" cy="28279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0410" cy="2835695"/>
                    </a:xfrm>
                    <a:prstGeom prst="rect">
                      <a:avLst/>
                    </a:prstGeom>
                  </pic:spPr>
                </pic:pic>
              </a:graphicData>
            </a:graphic>
          </wp:inline>
        </w:drawing>
      </w:r>
    </w:p>
    <w:p w14:paraId="59C095DE" w14:textId="4C425D89" w:rsidR="00ED4EFF" w:rsidRDefault="00B24D96" w:rsidP="00ED4EFF">
      <w:pPr>
        <w:pStyle w:val="12"/>
      </w:pPr>
      <w:r>
        <w:t xml:space="preserve">Блоки </w:t>
      </w:r>
      <w:r>
        <w:rPr>
          <w:lang w:val="en-US"/>
        </w:rPr>
        <w:t>C</w:t>
      </w:r>
      <w:r w:rsidRPr="00B24D96">
        <w:t xml:space="preserve">2, </w:t>
      </w:r>
      <w:r>
        <w:rPr>
          <w:lang w:val="en-US"/>
        </w:rPr>
        <w:t>C</w:t>
      </w:r>
      <w:r w:rsidRPr="00B24D96">
        <w:t xml:space="preserve">3, </w:t>
      </w:r>
      <w:r>
        <w:rPr>
          <w:lang w:val="en-US"/>
        </w:rPr>
        <w:t>R</w:t>
      </w:r>
      <w:r w:rsidRPr="00B24D96">
        <w:t xml:space="preserve">0, </w:t>
      </w:r>
      <w:r>
        <w:rPr>
          <w:lang w:val="en-US"/>
        </w:rPr>
        <w:t>R</w:t>
      </w:r>
      <w:r w:rsidRPr="00B24D96">
        <w:t xml:space="preserve">1 </w:t>
      </w:r>
      <w:r>
        <w:t>являются результатом раунда.</w:t>
      </w:r>
    </w:p>
    <w:p w14:paraId="5FF7CF68" w14:textId="77777777" w:rsidR="004575F7" w:rsidRDefault="004575F7" w:rsidP="002F77E9">
      <w:pPr>
        <w:pStyle w:val="12"/>
      </w:pPr>
    </w:p>
    <w:p w14:paraId="6B259110" w14:textId="3C4CB4E1" w:rsidR="004575F7" w:rsidRDefault="004575F7" w:rsidP="004575F7">
      <w:pPr>
        <w:pStyle w:val="32"/>
      </w:pPr>
      <w:bookmarkStart w:id="9" w:name="_Toc112761302"/>
      <w:r w:rsidRPr="00BE4DA0">
        <w:t>Функция F</w:t>
      </w:r>
      <w:bookmarkEnd w:id="9"/>
    </w:p>
    <w:p w14:paraId="65C3EB63" w14:textId="03DEA573" w:rsidR="004575F7" w:rsidRDefault="004575F7" w:rsidP="00E707B4">
      <w:pPr>
        <w:pStyle w:val="ab"/>
        <w:jc w:val="both"/>
      </w:pPr>
      <w:r>
        <w:t xml:space="preserve">Функция </w:t>
      </w:r>
      <w:r w:rsidR="004A0F69">
        <w:rPr>
          <w:lang w:val="en-US"/>
        </w:rPr>
        <w:t>F</w:t>
      </w:r>
      <w:r w:rsidR="004A0F69" w:rsidRPr="004A0F69">
        <w:t xml:space="preserve"> </w:t>
      </w:r>
      <w:r w:rsidR="004A0F69">
        <w:t xml:space="preserve">есть функция Фейстеля. Она получает на вход две ветви по 32 бита и номер раунда </w:t>
      </w:r>
      <w:r w:rsidR="004A0F69">
        <w:rPr>
          <w:lang w:val="en-US"/>
        </w:rPr>
        <w:t>r</w:t>
      </w:r>
      <w:r w:rsidR="004A0F69">
        <w:t xml:space="preserve">, а её результатом являются две последовательности по 32 бита, которые складываются с двумя другими ветвями. </w:t>
      </w:r>
      <w:r w:rsidR="004A0F69">
        <w:rPr>
          <w:lang w:val="en-US"/>
        </w:rPr>
        <w:t>R</w:t>
      </w:r>
      <w:r w:rsidR="004A0F69" w:rsidRPr="004A0F69">
        <w:t>0</w:t>
      </w:r>
      <w:r w:rsidR="004A0F69">
        <w:t xml:space="preserve"> передается в функцию </w:t>
      </w:r>
      <w:r w:rsidR="004A0F69">
        <w:rPr>
          <w:lang w:val="en-US"/>
        </w:rPr>
        <w:t>g</w:t>
      </w:r>
      <w:r w:rsidR="004A0F69">
        <w:t xml:space="preserve"> и на выходе получается </w:t>
      </w:r>
      <w:r w:rsidR="004A0F69">
        <w:rPr>
          <w:lang w:val="en-US"/>
        </w:rPr>
        <w:t>T</w:t>
      </w:r>
      <w:r w:rsidR="004A0F69" w:rsidRPr="004A0F69">
        <w:t>0</w:t>
      </w:r>
      <w:r w:rsidR="004A0F69">
        <w:t xml:space="preserve">, а к </w:t>
      </w:r>
      <w:r w:rsidR="004A0F69">
        <w:rPr>
          <w:lang w:val="en-US"/>
        </w:rPr>
        <w:t>R</w:t>
      </w:r>
      <w:r w:rsidR="004A0F69" w:rsidRPr="004A0F69">
        <w:t xml:space="preserve">1 </w:t>
      </w:r>
      <w:r w:rsidR="004A0F69">
        <w:t xml:space="preserve">сначала применяется операция циклического сдвига влево и затем он уже поступает на вход функции </w:t>
      </w:r>
      <w:r w:rsidR="004A0F69">
        <w:rPr>
          <w:lang w:val="en-US"/>
        </w:rPr>
        <w:t>g</w:t>
      </w:r>
      <w:r w:rsidR="004A0F69" w:rsidRPr="004A0F69">
        <w:t xml:space="preserve"> </w:t>
      </w:r>
      <w:r w:rsidR="004A0F69">
        <w:t xml:space="preserve">для получения </w:t>
      </w:r>
      <w:r w:rsidR="004A0F69">
        <w:rPr>
          <w:lang w:val="en-US"/>
        </w:rPr>
        <w:t>T</w:t>
      </w:r>
      <w:r w:rsidR="004A0F69" w:rsidRPr="004A0F69">
        <w:t>1</w:t>
      </w:r>
      <w:r w:rsidR="00F4720C">
        <w:t xml:space="preserve">. Затем </w:t>
      </w:r>
      <w:r w:rsidR="00F4720C">
        <w:rPr>
          <w:lang w:val="en-US"/>
        </w:rPr>
        <w:t>T</w:t>
      </w:r>
      <w:r w:rsidR="00F4720C" w:rsidRPr="00F4720C">
        <w:t xml:space="preserve">0 </w:t>
      </w:r>
      <w:r w:rsidR="00F4720C">
        <w:t xml:space="preserve">и </w:t>
      </w:r>
      <w:r w:rsidR="00F4720C">
        <w:rPr>
          <w:lang w:val="en-US"/>
        </w:rPr>
        <w:t>T</w:t>
      </w:r>
      <w:r w:rsidR="00F4720C" w:rsidRPr="00F4720C">
        <w:t xml:space="preserve">1 </w:t>
      </w:r>
      <w:r w:rsidR="00F4720C">
        <w:t xml:space="preserve">попадают на вход </w:t>
      </w:r>
      <w:r w:rsidR="00F4720C">
        <w:rPr>
          <w:lang w:val="en-US"/>
        </w:rPr>
        <w:t>PHT</w:t>
      </w:r>
      <w:r w:rsidR="00F4720C">
        <w:t>(Псевдо-преобразование Адамара) и полученные две последовательности складываются с раундовыми ключами</w:t>
      </w:r>
      <w:r w:rsidR="00F13C90" w:rsidRPr="00F13C90">
        <w:t xml:space="preserve"> </w:t>
      </w:r>
      <w:r w:rsidR="00F13C90">
        <w:rPr>
          <w:lang w:val="en-US"/>
        </w:rPr>
        <w:t>K</w:t>
      </w:r>
      <w:r w:rsidR="00F13C90" w:rsidRPr="00F13C90">
        <w:rPr>
          <w:vertAlign w:val="subscript"/>
        </w:rPr>
        <w:t>2</w:t>
      </w:r>
      <w:r w:rsidR="00F13C90">
        <w:rPr>
          <w:vertAlign w:val="subscript"/>
          <w:lang w:val="en-US"/>
        </w:rPr>
        <w:t>r</w:t>
      </w:r>
      <w:r w:rsidR="00F13C90" w:rsidRPr="00F13C90">
        <w:rPr>
          <w:vertAlign w:val="subscript"/>
        </w:rPr>
        <w:t xml:space="preserve">+8 </w:t>
      </w:r>
      <w:r w:rsidR="00F13C90">
        <w:t xml:space="preserve">и </w:t>
      </w:r>
      <w:r w:rsidR="00F13C90">
        <w:rPr>
          <w:lang w:val="en-US"/>
        </w:rPr>
        <w:t>K</w:t>
      </w:r>
      <w:r w:rsidR="00F13C90" w:rsidRPr="00F13C90">
        <w:rPr>
          <w:vertAlign w:val="subscript"/>
        </w:rPr>
        <w:t>2</w:t>
      </w:r>
      <w:r w:rsidR="00F13C90">
        <w:rPr>
          <w:vertAlign w:val="subscript"/>
          <w:lang w:val="en-US"/>
        </w:rPr>
        <w:t>r</w:t>
      </w:r>
      <w:r w:rsidR="00F13C90" w:rsidRPr="00F13C90">
        <w:rPr>
          <w:vertAlign w:val="subscript"/>
        </w:rPr>
        <w:t>+9</w:t>
      </w:r>
      <w:r w:rsidR="00F4720C">
        <w:t>.</w:t>
      </w:r>
    </w:p>
    <w:p w14:paraId="5BEBBC65" w14:textId="066176DC" w:rsidR="00F4720C" w:rsidRDefault="00F4720C" w:rsidP="004575F7">
      <w:pPr>
        <w:pStyle w:val="ab"/>
        <w:rPr>
          <w:lang w:val="en-US"/>
        </w:rPr>
      </w:pPr>
      <w:r>
        <w:rPr>
          <w:lang w:val="en-US"/>
        </w:rPr>
        <w:t>T</w:t>
      </w:r>
      <w:r>
        <w:rPr>
          <w:vertAlign w:val="subscript"/>
          <w:lang w:val="en-US"/>
        </w:rPr>
        <w:t xml:space="preserve">0 </w:t>
      </w:r>
      <w:r>
        <w:rPr>
          <w:lang w:val="en-US"/>
        </w:rPr>
        <w:t>= g(R</w:t>
      </w:r>
      <w:r>
        <w:rPr>
          <w:vertAlign w:val="subscript"/>
          <w:lang w:val="en-US"/>
        </w:rPr>
        <w:t>0</w:t>
      </w:r>
      <w:r>
        <w:rPr>
          <w:lang w:val="en-US"/>
        </w:rPr>
        <w:t>)</w:t>
      </w:r>
    </w:p>
    <w:p w14:paraId="64198234" w14:textId="2CA6A4AD" w:rsidR="00F4720C" w:rsidRDefault="00F4720C" w:rsidP="004575F7">
      <w:pPr>
        <w:pStyle w:val="ab"/>
        <w:rPr>
          <w:lang w:val="en-US"/>
        </w:rPr>
      </w:pPr>
      <w:r>
        <w:rPr>
          <w:lang w:val="en-US"/>
        </w:rPr>
        <w:t>T</w:t>
      </w:r>
      <w:r>
        <w:rPr>
          <w:vertAlign w:val="subscript"/>
          <w:lang w:val="en-US"/>
        </w:rPr>
        <w:t xml:space="preserve">1 </w:t>
      </w:r>
      <w:r>
        <w:rPr>
          <w:lang w:val="en-US"/>
        </w:rPr>
        <w:t>= g(ROL(R</w:t>
      </w:r>
      <w:r>
        <w:rPr>
          <w:vertAlign w:val="subscript"/>
          <w:lang w:val="en-US"/>
        </w:rPr>
        <w:t>1</w:t>
      </w:r>
      <w:r>
        <w:rPr>
          <w:lang w:val="en-US"/>
        </w:rPr>
        <w:t>,8))</w:t>
      </w:r>
    </w:p>
    <w:p w14:paraId="69E90D83" w14:textId="77777777" w:rsidR="00F4720C" w:rsidRDefault="00F4720C" w:rsidP="00F4720C">
      <w:pPr>
        <w:pStyle w:val="ab"/>
        <w:rPr>
          <w:lang w:val="en-US"/>
        </w:rPr>
      </w:pPr>
      <w:r>
        <w:rPr>
          <w:lang w:val="en-US"/>
        </w:rPr>
        <w:t>F</w:t>
      </w:r>
      <w:r>
        <w:rPr>
          <w:vertAlign w:val="subscript"/>
          <w:lang w:val="en-US"/>
        </w:rPr>
        <w:t>0</w:t>
      </w:r>
      <w:r>
        <w:rPr>
          <w:lang w:val="en-US"/>
        </w:rPr>
        <w:t xml:space="preserve"> = (T</w:t>
      </w:r>
      <w:r>
        <w:rPr>
          <w:vertAlign w:val="subscript"/>
          <w:lang w:val="en-US"/>
        </w:rPr>
        <w:t>0</w:t>
      </w:r>
      <w:r>
        <w:rPr>
          <w:lang w:val="en-US"/>
        </w:rPr>
        <w:t xml:space="preserve"> + T</w:t>
      </w:r>
      <w:r>
        <w:rPr>
          <w:vertAlign w:val="subscript"/>
          <w:lang w:val="en-US"/>
        </w:rPr>
        <w:t>1</w:t>
      </w:r>
      <w:r>
        <w:rPr>
          <w:lang w:val="en-US"/>
        </w:rPr>
        <w:t xml:space="preserve"> + K</w:t>
      </w:r>
      <w:r>
        <w:rPr>
          <w:vertAlign w:val="subscript"/>
          <w:lang w:val="en-US"/>
        </w:rPr>
        <w:t>2r+8</w:t>
      </w:r>
      <w:r>
        <w:rPr>
          <w:lang w:val="en-US"/>
        </w:rPr>
        <w:t>) mod 2</w:t>
      </w:r>
      <w:r>
        <w:rPr>
          <w:vertAlign w:val="superscript"/>
          <w:lang w:val="en-US"/>
        </w:rPr>
        <w:t>32</w:t>
      </w:r>
    </w:p>
    <w:p w14:paraId="10085B24" w14:textId="6DB0E0A2" w:rsidR="00F4720C" w:rsidRPr="00F4720C" w:rsidRDefault="00F4720C" w:rsidP="004575F7">
      <w:pPr>
        <w:pStyle w:val="ab"/>
        <w:rPr>
          <w:lang w:val="en-US"/>
        </w:rPr>
      </w:pPr>
      <w:r>
        <w:rPr>
          <w:lang w:val="en-US"/>
        </w:rPr>
        <w:t>F</w:t>
      </w:r>
      <w:r>
        <w:rPr>
          <w:vertAlign w:val="subscript"/>
          <w:lang w:val="en-US"/>
        </w:rPr>
        <w:t>1</w:t>
      </w:r>
      <w:r>
        <w:rPr>
          <w:lang w:val="en-US"/>
        </w:rPr>
        <w:t xml:space="preserve"> = (T</w:t>
      </w:r>
      <w:r>
        <w:rPr>
          <w:vertAlign w:val="subscript"/>
          <w:lang w:val="en-US"/>
        </w:rPr>
        <w:t>0</w:t>
      </w:r>
      <w:r>
        <w:rPr>
          <w:lang w:val="en-US"/>
        </w:rPr>
        <w:t xml:space="preserve"> + 2T</w:t>
      </w:r>
      <w:r>
        <w:rPr>
          <w:vertAlign w:val="subscript"/>
          <w:lang w:val="en-US"/>
        </w:rPr>
        <w:t>1</w:t>
      </w:r>
      <w:r>
        <w:rPr>
          <w:lang w:val="en-US"/>
        </w:rPr>
        <w:t xml:space="preserve"> + K</w:t>
      </w:r>
      <w:r>
        <w:rPr>
          <w:vertAlign w:val="subscript"/>
          <w:lang w:val="en-US"/>
        </w:rPr>
        <w:t>2r+9</w:t>
      </w:r>
      <w:r>
        <w:rPr>
          <w:lang w:val="en-US"/>
        </w:rPr>
        <w:t>) mod 2</w:t>
      </w:r>
      <w:r>
        <w:rPr>
          <w:vertAlign w:val="superscript"/>
          <w:lang w:val="en-US"/>
        </w:rPr>
        <w:t>32</w:t>
      </w:r>
    </w:p>
    <w:p w14:paraId="1B3AF26C" w14:textId="7DBBF68D" w:rsidR="004575F7" w:rsidRDefault="00E13FC1" w:rsidP="0056099D">
      <w:pPr>
        <w:pStyle w:val="ab"/>
        <w:ind w:firstLine="0"/>
      </w:pPr>
      <w:r>
        <w:rPr>
          <w:noProof/>
        </w:rPr>
        <w:lastRenderedPageBreak/>
        <w:drawing>
          <wp:inline distT="0" distB="0" distL="0" distR="0" wp14:anchorId="6A67A285" wp14:editId="31BEBF41">
            <wp:extent cx="5940425" cy="2317750"/>
            <wp:effectExtent l="0" t="0" r="317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317750"/>
                    </a:xfrm>
                    <a:prstGeom prst="rect">
                      <a:avLst/>
                    </a:prstGeom>
                  </pic:spPr>
                </pic:pic>
              </a:graphicData>
            </a:graphic>
          </wp:inline>
        </w:drawing>
      </w:r>
    </w:p>
    <w:p w14:paraId="2EEE8C8A" w14:textId="77777777" w:rsidR="00E13FC1" w:rsidRPr="004575F7" w:rsidRDefault="00E13FC1" w:rsidP="0056099D">
      <w:pPr>
        <w:pStyle w:val="ab"/>
        <w:ind w:firstLine="0"/>
      </w:pPr>
    </w:p>
    <w:p w14:paraId="3F72EA62" w14:textId="52BFDB27" w:rsidR="004575F7" w:rsidRDefault="004575F7" w:rsidP="004575F7">
      <w:pPr>
        <w:pStyle w:val="32"/>
      </w:pPr>
      <w:bookmarkStart w:id="10" w:name="_Toc112761303"/>
      <w:r w:rsidRPr="00BE4DA0">
        <w:t>Функция g</w:t>
      </w:r>
      <w:bookmarkEnd w:id="10"/>
    </w:p>
    <w:p w14:paraId="25475803" w14:textId="7AE22008" w:rsidR="00F13C90" w:rsidRDefault="00F13C90" w:rsidP="00E707B4">
      <w:pPr>
        <w:pStyle w:val="ab"/>
        <w:jc w:val="both"/>
      </w:pPr>
      <w:r>
        <w:t xml:space="preserve">Функция </w:t>
      </w:r>
      <w:r>
        <w:rPr>
          <w:lang w:val="en-US"/>
        </w:rPr>
        <w:t>g</w:t>
      </w:r>
      <w:r>
        <w:t xml:space="preserve"> это сердце алгоритма </w:t>
      </w:r>
      <w:r>
        <w:rPr>
          <w:lang w:val="en-US"/>
        </w:rPr>
        <w:t>Twofish</w:t>
      </w:r>
      <w:r w:rsidR="00DB714B">
        <w:t xml:space="preserve">. Данная функция применяется дважды в функции </w:t>
      </w:r>
      <w:r w:rsidR="00DB714B">
        <w:rPr>
          <w:lang w:val="en-US"/>
        </w:rPr>
        <w:t>F</w:t>
      </w:r>
      <w:r w:rsidR="00DB714B">
        <w:t>, а так же участвует в создании раундовых ключей. На вход функция принимает 32 бита и возвращает 32 бита. Входное значение разбивается на 4 части по 8 бит каждая. Каждая из этих 8</w:t>
      </w:r>
      <w:r w:rsidR="00DB714B" w:rsidRPr="00DB714B">
        <w:t>-</w:t>
      </w:r>
      <w:r w:rsidR="00DB714B">
        <w:t xml:space="preserve">ми битных частей идет в </w:t>
      </w:r>
      <w:r w:rsidR="00DB714B">
        <w:rPr>
          <w:lang w:val="en-US"/>
        </w:rPr>
        <w:t>S</w:t>
      </w:r>
      <w:r w:rsidR="00DB714B" w:rsidRPr="00DB714B">
        <w:t>-</w:t>
      </w:r>
      <w:r w:rsidR="00DB714B">
        <w:t>бокс.</w:t>
      </w:r>
      <w:r w:rsidR="00DB714B" w:rsidRPr="00DB714B">
        <w:t xml:space="preserve"> </w:t>
      </w:r>
      <w:r w:rsidR="00DB714B">
        <w:rPr>
          <w:lang w:val="en-US"/>
        </w:rPr>
        <w:t>S</w:t>
      </w:r>
      <w:r w:rsidR="00DB714B">
        <w:t xml:space="preserve">-бокс принимает и выдает на выходе 8 бит. </w:t>
      </w:r>
      <w:r w:rsidR="00DB714B" w:rsidRPr="00DB714B">
        <w:t xml:space="preserve">4 </w:t>
      </w:r>
      <w:r w:rsidR="00DB714B">
        <w:t xml:space="preserve">выхода </w:t>
      </w:r>
      <w:r w:rsidR="00DB714B">
        <w:rPr>
          <w:lang w:val="en-US"/>
        </w:rPr>
        <w:t>S</w:t>
      </w:r>
      <w:r w:rsidR="00DB714B">
        <w:t xml:space="preserve">-боксов интерпретируются как вектор длины 4 над </w:t>
      </w:r>
      <w:r w:rsidR="00DB714B">
        <w:rPr>
          <w:lang w:val="en-US"/>
        </w:rPr>
        <w:t>GF</w:t>
      </w:r>
      <w:r w:rsidR="00DB714B" w:rsidRPr="00DB714B">
        <w:t>(</w:t>
      </w:r>
      <w:r w:rsidR="00DB714B">
        <w:t>2</w:t>
      </w:r>
      <w:r w:rsidR="00DB714B">
        <w:rPr>
          <w:vertAlign w:val="superscript"/>
        </w:rPr>
        <w:t>8</w:t>
      </w:r>
      <w:r w:rsidR="00DB714B" w:rsidRPr="00DB714B">
        <w:t>)</w:t>
      </w:r>
      <w:r w:rsidR="00DB714B">
        <w:t xml:space="preserve"> и умножается на матрицу </w:t>
      </w:r>
      <w:r w:rsidR="00DB714B">
        <w:rPr>
          <w:lang w:val="en-US"/>
        </w:rPr>
        <w:t>MDS</w:t>
      </w:r>
      <w:r w:rsidR="00DB714B">
        <w:t xml:space="preserve">. Результат </w:t>
      </w:r>
      <w:r w:rsidR="004748B6">
        <w:t>интерпретируется</w:t>
      </w:r>
      <w:r w:rsidR="00DB714B">
        <w:t xml:space="preserve"> как </w:t>
      </w:r>
      <w:r w:rsidR="004748B6">
        <w:t xml:space="preserve">32-ухбитная последовательность и именно она является результатом функции </w:t>
      </w:r>
      <w:r w:rsidR="004748B6">
        <w:rPr>
          <w:lang w:val="en-US"/>
        </w:rPr>
        <w:t>g</w:t>
      </w:r>
      <w:r w:rsidR="004748B6" w:rsidRPr="004748B6">
        <w:t>.</w:t>
      </w:r>
    </w:p>
    <w:p w14:paraId="240F72AD" w14:textId="584202CD" w:rsidR="00E707B4" w:rsidRDefault="004748B6" w:rsidP="00E707B4">
      <w:pPr>
        <w:pStyle w:val="ab"/>
        <w:rPr>
          <w:lang w:val="en-US"/>
        </w:rPr>
      </w:pPr>
      <w:r>
        <w:rPr>
          <w:lang w:val="en-US"/>
        </w:rPr>
        <w:t>x</w:t>
      </w:r>
      <w:r>
        <w:rPr>
          <w:vertAlign w:val="subscript"/>
          <w:lang w:val="en-US"/>
        </w:rPr>
        <w:t>i</w:t>
      </w:r>
      <w:r>
        <w:rPr>
          <w:lang w:val="en-US"/>
        </w:rPr>
        <w:t xml:space="preserve"> = [X/2</w:t>
      </w:r>
      <w:r>
        <w:rPr>
          <w:vertAlign w:val="superscript"/>
          <w:lang w:val="en-US"/>
        </w:rPr>
        <w:t>8i</w:t>
      </w:r>
      <w:r>
        <w:rPr>
          <w:lang w:val="en-US"/>
        </w:rPr>
        <w:t>] mod 2</w:t>
      </w:r>
      <w:r>
        <w:rPr>
          <w:vertAlign w:val="superscript"/>
          <w:lang w:val="en-US"/>
        </w:rPr>
        <w:t>8</w:t>
      </w:r>
      <w:r>
        <w:rPr>
          <w:lang w:val="en-US"/>
        </w:rPr>
        <w:t xml:space="preserve">  </w:t>
      </w:r>
      <w:r>
        <w:rPr>
          <w:lang w:val="en-US"/>
        </w:rPr>
        <w:tab/>
      </w:r>
      <w:proofErr w:type="spellStart"/>
      <w:r>
        <w:rPr>
          <w:lang w:val="en-US"/>
        </w:rPr>
        <w:t>i</w:t>
      </w:r>
      <w:proofErr w:type="spellEnd"/>
      <w:r>
        <w:rPr>
          <w:lang w:val="en-US"/>
        </w:rPr>
        <w:t xml:space="preserve"> = 0,1,2,3</w:t>
      </w:r>
    </w:p>
    <w:p w14:paraId="2C2CE5B9" w14:textId="6730487A" w:rsidR="004748B6" w:rsidRPr="004748B6" w:rsidRDefault="004748B6" w:rsidP="004748B6">
      <w:pPr>
        <w:pStyle w:val="ab"/>
        <w:rPr>
          <w:szCs w:val="24"/>
          <w:lang w:val="en-US"/>
        </w:rPr>
      </w:pPr>
      <w:proofErr w:type="spellStart"/>
      <w:r>
        <w:rPr>
          <w:lang w:val="en-US"/>
        </w:rPr>
        <w:t>y</w:t>
      </w:r>
      <w:r>
        <w:rPr>
          <w:vertAlign w:val="subscript"/>
          <w:lang w:val="en-US"/>
        </w:rPr>
        <w:t>i</w:t>
      </w:r>
      <w:proofErr w:type="spellEnd"/>
      <w:r>
        <w:rPr>
          <w:lang w:val="en-US"/>
        </w:rPr>
        <w:t xml:space="preserve"> = </w:t>
      </w:r>
      <w:proofErr w:type="spellStart"/>
      <w:r>
        <w:rPr>
          <w:lang w:val="en-US"/>
        </w:rPr>
        <w:t>s</w:t>
      </w:r>
      <w:r>
        <w:rPr>
          <w:vertAlign w:val="subscript"/>
          <w:lang w:val="en-US"/>
        </w:rPr>
        <w:t>i</w:t>
      </w:r>
      <w:proofErr w:type="spellEnd"/>
      <w:r>
        <w:rPr>
          <w:lang w:val="en-US"/>
        </w:rPr>
        <w:t>[x</w:t>
      </w:r>
      <w:r>
        <w:rPr>
          <w:vertAlign w:val="subscript"/>
          <w:lang w:val="en-US"/>
        </w:rPr>
        <w:t>i</w:t>
      </w:r>
      <w:r>
        <w:rPr>
          <w:lang w:val="en-US"/>
        </w:rPr>
        <w:t xml:space="preserve">] </w:t>
      </w:r>
      <w:r>
        <w:rPr>
          <w:lang w:val="en-US"/>
        </w:rPr>
        <w:tab/>
      </w:r>
      <w:proofErr w:type="spellStart"/>
      <w:r>
        <w:rPr>
          <w:lang w:val="en-US"/>
        </w:rPr>
        <w:t>i</w:t>
      </w:r>
      <w:proofErr w:type="spellEnd"/>
      <w:r>
        <w:rPr>
          <w:lang w:val="en-US"/>
        </w:rPr>
        <w:t xml:space="preserve"> = 0,1,2,3</w:t>
      </w:r>
    </w:p>
    <w:p w14:paraId="20E1D104" w14:textId="2678FBB2" w:rsidR="004748B6" w:rsidRPr="004748B6" w:rsidRDefault="00E70970" w:rsidP="004748B6">
      <w:pPr>
        <w:pStyle w:val="ab"/>
        <w:ind w:left="709"/>
        <w:rPr>
          <w:lang w:val="en-US"/>
        </w:rPr>
      </w:pPr>
      <m:oMathPara>
        <m:oMathParaPr>
          <m:jc m:val="left"/>
        </m:oMathPara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z0</m:t>
                    </m:r>
                  </m:e>
                </m:mr>
                <m:mr>
                  <m:e>
                    <m:r>
                      <w:rPr>
                        <w:rFonts w:ascii="Cambria Math" w:hAnsi="Cambria Math"/>
                        <w:lang w:val="en-US"/>
                      </w:rPr>
                      <m:t>z1</m:t>
                    </m:r>
                  </m:e>
                </m:mr>
                <m:mr>
                  <m:e>
                    <m:r>
                      <w:rPr>
                        <w:rFonts w:ascii="Cambria Math" w:hAnsi="Cambria Math"/>
                        <w:lang w:val="en-US"/>
                      </w:rPr>
                      <m:t>z2</m:t>
                    </m:r>
                    <m:ctrlPr>
                      <w:rPr>
                        <w:rFonts w:ascii="Cambria Math" w:eastAsia="Cambria Math" w:hAnsi="Cambria Math" w:cs="Cambria Math"/>
                        <w:i/>
                        <w:lang w:val="en-US"/>
                      </w:rPr>
                    </m:ctrlPr>
                  </m:e>
                </m:mr>
                <m:mr>
                  <m:e>
                    <m:r>
                      <w:rPr>
                        <w:rFonts w:ascii="Cambria Math" w:eastAsia="Cambria Math" w:hAnsi="Cambria Math" w:cs="Cambria Math"/>
                        <w:lang w:val="en-US"/>
                      </w:rPr>
                      <m:t>z3</m:t>
                    </m:r>
                  </m:e>
                </m:mr>
              </m:m>
            </m:e>
          </m:d>
          <m:r>
            <w:rPr>
              <w:rFonts w:ascii="Cambria Math" w:hAnsi="Cambria Math"/>
              <w:lang w:val="en-US"/>
            </w:rPr>
            <m:t xml:space="preserve">= </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MDS</m:t>
                    </m:r>
                    <m:ctrlPr>
                      <w:rPr>
                        <w:rFonts w:ascii="Cambria Math" w:eastAsia="Cambria Math" w:hAnsi="Cambria Math" w:cs="Cambria Math"/>
                        <w:i/>
                        <w:lang w:val="en-US"/>
                      </w:rPr>
                    </m:ctrlPr>
                  </m:e>
                  <m:e>
                    <m:r>
                      <w:rPr>
                        <w:rFonts w:ascii="Cambria Math" w:eastAsia="Cambria Math" w:hAnsi="Cambria Math" w:cs="Cambria Math"/>
                        <w:lang w:val="en-US"/>
                      </w:rPr>
                      <m:t>:</m:t>
                    </m:r>
                  </m:e>
                </m:mr>
                <m:mr>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y0</m:t>
                    </m:r>
                  </m:e>
                </m:mr>
                <m:mr>
                  <m:e>
                    <m:r>
                      <w:rPr>
                        <w:rFonts w:ascii="Cambria Math" w:hAnsi="Cambria Math"/>
                        <w:lang w:val="en-US"/>
                      </w:rPr>
                      <m:t>y1</m:t>
                    </m:r>
                  </m:e>
                </m:mr>
                <m:mr>
                  <m:e>
                    <m:r>
                      <w:rPr>
                        <w:rFonts w:ascii="Cambria Math" w:hAnsi="Cambria Math"/>
                        <w:lang w:val="en-US"/>
                      </w:rPr>
                      <m:t>y2</m:t>
                    </m:r>
                    <m:ctrlPr>
                      <w:rPr>
                        <w:rFonts w:ascii="Cambria Math" w:eastAsia="Cambria Math" w:hAnsi="Cambria Math" w:cs="Cambria Math"/>
                        <w:i/>
                        <w:lang w:val="en-US"/>
                      </w:rPr>
                    </m:ctrlPr>
                  </m:e>
                </m:mr>
                <m:mr>
                  <m:e>
                    <m:r>
                      <w:rPr>
                        <w:rFonts w:ascii="Cambria Math" w:eastAsia="Cambria Math" w:hAnsi="Cambria Math" w:cs="Cambria Math"/>
                        <w:lang w:val="en-US"/>
                      </w:rPr>
                      <m:t>y3</m:t>
                    </m:r>
                  </m:e>
                </m:mr>
              </m:m>
            </m:e>
          </m:d>
        </m:oMath>
      </m:oMathPara>
    </w:p>
    <w:p w14:paraId="7D73293D" w14:textId="58D8579C" w:rsidR="004748B6" w:rsidRPr="004748B6" w:rsidRDefault="004748B6" w:rsidP="004748B6">
      <w:pPr>
        <w:pStyle w:val="ab"/>
        <w:ind w:left="709"/>
        <w:rPr>
          <w:lang w:val="en-US"/>
        </w:rPr>
      </w:pPr>
      <m:oMathPara>
        <m:oMathParaPr>
          <m:jc m:val="left"/>
        </m:oMathParaPr>
        <m:oMath>
          <m:r>
            <w:rPr>
              <w:rFonts w:ascii="Cambria Math" w:hAnsi="Cambria Math"/>
              <w:lang w:val="en-US"/>
            </w:rPr>
            <m:t xml:space="preserve">Z=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8i</m:t>
                  </m:r>
                </m:sup>
              </m:sSup>
            </m:e>
          </m:nary>
        </m:oMath>
      </m:oMathPara>
    </w:p>
    <w:p w14:paraId="74012632" w14:textId="121C3EA7" w:rsidR="004748B6" w:rsidRPr="004748B6" w:rsidRDefault="004748B6" w:rsidP="004748B6">
      <w:pPr>
        <w:pStyle w:val="ab"/>
        <w:rPr>
          <w:lang w:val="en-US"/>
        </w:rPr>
      </w:pPr>
    </w:p>
    <w:p w14:paraId="39724E78" w14:textId="6A790EF9" w:rsidR="002F77E9" w:rsidRDefault="00F13C90" w:rsidP="00E707B4">
      <w:pPr>
        <w:pStyle w:val="12"/>
        <w:ind w:firstLine="0"/>
      </w:pPr>
      <w:r>
        <w:rPr>
          <w:noProof/>
        </w:rPr>
        <w:lastRenderedPageBreak/>
        <w:drawing>
          <wp:inline distT="0" distB="0" distL="0" distR="0" wp14:anchorId="0CB5AD54" wp14:editId="11E9D5E8">
            <wp:extent cx="5940425" cy="301244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12440"/>
                    </a:xfrm>
                    <a:prstGeom prst="rect">
                      <a:avLst/>
                    </a:prstGeom>
                  </pic:spPr>
                </pic:pic>
              </a:graphicData>
            </a:graphic>
          </wp:inline>
        </w:drawing>
      </w:r>
    </w:p>
    <w:p w14:paraId="61BD1B20" w14:textId="205868EE" w:rsidR="00E707B4" w:rsidRDefault="00E707B4" w:rsidP="00E707B4">
      <w:pPr>
        <w:pStyle w:val="12"/>
        <w:ind w:firstLine="0"/>
      </w:pPr>
    </w:p>
    <w:p w14:paraId="7ABE3BBD" w14:textId="6F06B439" w:rsidR="003E0B97" w:rsidRDefault="003E0B97" w:rsidP="00E707B4">
      <w:pPr>
        <w:pStyle w:val="12"/>
        <w:ind w:firstLine="0"/>
      </w:pPr>
    </w:p>
    <w:p w14:paraId="6F3CE491" w14:textId="1A34FBEF" w:rsidR="003E0B97" w:rsidRDefault="003E0B97" w:rsidP="00E707B4">
      <w:pPr>
        <w:pStyle w:val="12"/>
        <w:ind w:firstLine="0"/>
      </w:pPr>
    </w:p>
    <w:p w14:paraId="7DB1BB17" w14:textId="77777777" w:rsidR="003E0B97" w:rsidRPr="00BE4DA0" w:rsidRDefault="003E0B97" w:rsidP="00E707B4">
      <w:pPr>
        <w:pStyle w:val="12"/>
        <w:ind w:firstLine="0"/>
      </w:pPr>
    </w:p>
    <w:p w14:paraId="1F649739" w14:textId="04C9B3FE" w:rsidR="00BE4DA0" w:rsidRDefault="00BE4DA0" w:rsidP="00BE4DA0">
      <w:pPr>
        <w:pStyle w:val="32"/>
      </w:pPr>
      <w:bookmarkStart w:id="11" w:name="_Toc112761304"/>
      <w:r w:rsidRPr="00BE4DA0">
        <w:t>S-</w:t>
      </w:r>
      <w:proofErr w:type="spellStart"/>
      <w:r w:rsidRPr="00BE4DA0">
        <w:t>boxes</w:t>
      </w:r>
      <w:bookmarkEnd w:id="11"/>
      <w:proofErr w:type="spellEnd"/>
    </w:p>
    <w:p w14:paraId="490ACE0C" w14:textId="0D15F901" w:rsidR="003E0B97" w:rsidRPr="00144961" w:rsidRDefault="00DE7ABC" w:rsidP="00144961">
      <w:pPr>
        <w:pStyle w:val="12"/>
      </w:pPr>
      <w:r w:rsidRPr="00144961">
        <w:t>Блок подстановки или S-</w:t>
      </w:r>
      <w:proofErr w:type="spellStart"/>
      <w:r w:rsidRPr="00144961">
        <w:t>box</w:t>
      </w:r>
      <w:proofErr w:type="spellEnd"/>
      <w:r w:rsidRPr="00144961">
        <w:t xml:space="preserve"> является одним из основных компонентов большинства блочных шифров. S-блок </w:t>
      </w:r>
      <w:r w:rsidR="00177146" w:rsidRPr="00144961">
        <w:t xml:space="preserve">принимает на вход </w:t>
      </w:r>
      <w:r w:rsidRPr="00144961">
        <w:t>n бит, преобразу</w:t>
      </w:r>
      <w:r w:rsidR="00177146" w:rsidRPr="00144961">
        <w:t xml:space="preserve">ет </w:t>
      </w:r>
      <w:r w:rsidRPr="00144961">
        <w:t>их по определённому алгоритму и возвраща</w:t>
      </w:r>
      <w:r w:rsidR="00177146" w:rsidRPr="00144961">
        <w:t>ет</w:t>
      </w:r>
      <w:r w:rsidRPr="00144961">
        <w:t xml:space="preserve"> на выходе m бит. </w:t>
      </w:r>
      <w:r w:rsidR="00177146" w:rsidRPr="00144961">
        <w:t>Функция заложенная в S-блок</w:t>
      </w:r>
      <w:r w:rsidRPr="00144961">
        <w:t xml:space="preserve"> из себя представляет операцию нелинейной замены, управляемую таблицей поиска. Данные таблицы могут генерироваться динамически на основе ключа или заранее быть тщательно подобранными так, чтобы противостоять линейному и дифференциальному криптоанализу.</w:t>
      </w:r>
    </w:p>
    <w:p w14:paraId="1EFE488C" w14:textId="1607BB65" w:rsidR="00177146" w:rsidRPr="00144961" w:rsidRDefault="00177146" w:rsidP="00144961">
      <w:pPr>
        <w:pStyle w:val="12"/>
      </w:pPr>
      <w:r w:rsidRPr="00144961">
        <w:t xml:space="preserve">Twofish использует четыре разных, </w:t>
      </w:r>
      <w:proofErr w:type="spellStart"/>
      <w:r w:rsidRPr="00144961">
        <w:t>биективных</w:t>
      </w:r>
      <w:proofErr w:type="spellEnd"/>
      <w:r w:rsidRPr="00144961">
        <w:t>, зависящих от ключа S-бокса размером 8 на 8 бит. Эти S-боксы построены с использованием двух фиксированных 8-на-8-битных перестановок q</w:t>
      </w:r>
      <w:r w:rsidRPr="00144961">
        <w:rPr>
          <w:vertAlign w:val="subscript"/>
        </w:rPr>
        <w:t>0</w:t>
      </w:r>
      <w:r w:rsidRPr="00144961">
        <w:t xml:space="preserve"> и q</w:t>
      </w:r>
      <w:r w:rsidRPr="00144961">
        <w:rPr>
          <w:vertAlign w:val="subscript"/>
        </w:rPr>
        <w:t>1</w:t>
      </w:r>
      <w:r w:rsidRPr="00144961">
        <w:t xml:space="preserve"> и ключевого материала.</w:t>
      </w:r>
    </w:p>
    <w:p w14:paraId="41ACD547" w14:textId="5230A052" w:rsidR="00177146" w:rsidRPr="00144961" w:rsidRDefault="00177146" w:rsidP="00144961">
      <w:pPr>
        <w:pStyle w:val="12"/>
      </w:pPr>
      <w:r w:rsidRPr="00144961">
        <w:t>Каждый S-бокс имеет набор из трех перестановок составленного из двух функций q</w:t>
      </w:r>
      <w:r w:rsidRPr="00144961">
        <w:rPr>
          <w:vertAlign w:val="subscript"/>
        </w:rPr>
        <w:t>0</w:t>
      </w:r>
      <w:r w:rsidRPr="00144961">
        <w:t xml:space="preserve"> и q</w:t>
      </w:r>
      <w:r w:rsidRPr="00144961">
        <w:rPr>
          <w:vertAlign w:val="subscript"/>
        </w:rPr>
        <w:t>1</w:t>
      </w:r>
      <w:r w:rsidRPr="00144961">
        <w:t>. Между этими тремя перестановками есть операции XOR</w:t>
      </w:r>
      <w:r w:rsidR="00144961" w:rsidRPr="00144961">
        <w:t xml:space="preserve">, выполняющие сложение по модулю два с ключевым материалом. </w:t>
      </w:r>
    </w:p>
    <w:p w14:paraId="39224428" w14:textId="2E834427" w:rsidR="003E0B97" w:rsidRDefault="003E0B97" w:rsidP="003E0B97">
      <w:pPr>
        <w:pStyle w:val="ab"/>
        <w:ind w:firstLine="0"/>
      </w:pPr>
      <w:r>
        <w:rPr>
          <w:noProof/>
        </w:rPr>
        <w:lastRenderedPageBreak/>
        <w:drawing>
          <wp:inline distT="0" distB="0" distL="0" distR="0" wp14:anchorId="6693173A" wp14:editId="4B869332">
            <wp:extent cx="5940425" cy="3522980"/>
            <wp:effectExtent l="0" t="0" r="317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22980"/>
                    </a:xfrm>
                    <a:prstGeom prst="rect">
                      <a:avLst/>
                    </a:prstGeom>
                  </pic:spPr>
                </pic:pic>
              </a:graphicData>
            </a:graphic>
          </wp:inline>
        </w:drawing>
      </w:r>
    </w:p>
    <w:p w14:paraId="7CDA6840" w14:textId="4798BFA2" w:rsidR="00144961" w:rsidRDefault="00144961" w:rsidP="00144961">
      <w:pPr>
        <w:pStyle w:val="12"/>
      </w:pPr>
      <w:r w:rsidRPr="00144961">
        <w:rPr>
          <w:rStyle w:val="13"/>
        </w:rPr>
        <w:t>Каждая из перестановок</w:t>
      </w:r>
      <w:r>
        <w:t xml:space="preserve"> </w:t>
      </w:r>
      <w:r w:rsidRPr="00144961">
        <w:t>q</w:t>
      </w:r>
      <w:r w:rsidRPr="00144961">
        <w:rPr>
          <w:vertAlign w:val="subscript"/>
        </w:rPr>
        <w:t>0</w:t>
      </w:r>
      <w:r w:rsidRPr="00144961">
        <w:t xml:space="preserve"> и q</w:t>
      </w:r>
      <w:r w:rsidRPr="00144961">
        <w:rPr>
          <w:vertAlign w:val="subscript"/>
        </w:rPr>
        <w:t>1</w:t>
      </w:r>
      <w:r w:rsidRPr="00144961">
        <w:t xml:space="preserve"> </w:t>
      </w:r>
      <w:r>
        <w:t xml:space="preserve">имеет одинаковую структуру и отличаются только используемыми таблицами поиска </w:t>
      </w:r>
      <w:r>
        <w:rPr>
          <w:lang w:val="en-US"/>
        </w:rPr>
        <w:t>t</w:t>
      </w:r>
      <w:r w:rsidRPr="00144961">
        <w:rPr>
          <w:vertAlign w:val="subscript"/>
        </w:rPr>
        <w:t>0</w:t>
      </w:r>
      <w:r>
        <w:t>…</w:t>
      </w:r>
      <w:r>
        <w:rPr>
          <w:lang w:val="en-US"/>
        </w:rPr>
        <w:t>t</w:t>
      </w:r>
      <w:r w:rsidRPr="00144961">
        <w:rPr>
          <w:vertAlign w:val="subscript"/>
        </w:rPr>
        <w:t>3</w:t>
      </w:r>
      <w:r>
        <w:t>.</w:t>
      </w:r>
    </w:p>
    <w:p w14:paraId="49FC7A19" w14:textId="1A605779" w:rsidR="00144961" w:rsidRDefault="00144961" w:rsidP="00144961">
      <w:pPr>
        <w:pStyle w:val="12"/>
        <w:rPr>
          <w:lang w:val="en-US"/>
        </w:rPr>
      </w:pPr>
      <w:r>
        <w:t>П</w:t>
      </w:r>
      <w:r w:rsidRPr="00144961">
        <w:rPr>
          <w:rStyle w:val="13"/>
        </w:rPr>
        <w:t>ерестановк</w:t>
      </w:r>
      <w:r>
        <w:rPr>
          <w:rStyle w:val="13"/>
        </w:rPr>
        <w:t>и</w:t>
      </w:r>
      <w:r>
        <w:t xml:space="preserve"> </w:t>
      </w:r>
      <w:r w:rsidRPr="00144961">
        <w:t>q</w:t>
      </w:r>
      <w:r w:rsidRPr="00144961">
        <w:rPr>
          <w:vertAlign w:val="subscript"/>
        </w:rPr>
        <w:t>0</w:t>
      </w:r>
      <w:r w:rsidRPr="00144961">
        <w:t xml:space="preserve"> и q</w:t>
      </w:r>
      <w:r w:rsidRPr="00144961">
        <w:rPr>
          <w:vertAlign w:val="subscript"/>
        </w:rPr>
        <w:t>1</w:t>
      </w:r>
      <w:r>
        <w:rPr>
          <w:lang w:val="en-US"/>
        </w:rPr>
        <w:t>:</w:t>
      </w:r>
    </w:p>
    <w:p w14:paraId="26EDF42E" w14:textId="3021EE73" w:rsidR="00144961" w:rsidRPr="00144961"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16</m:t>
                  </m:r>
                </m:den>
              </m:f>
            </m:e>
          </m:d>
          <m:r>
            <w:rPr>
              <w:rFonts w:ascii="Cambria Math" w:hAnsi="Cambria Math"/>
              <w:lang w:val="en-US"/>
            </w:rPr>
            <m:t>, x mod 16</m:t>
          </m:r>
        </m:oMath>
      </m:oMathPara>
    </w:p>
    <w:p w14:paraId="20C57D02" w14:textId="16462377" w:rsidR="00144961" w:rsidRPr="00144961"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XOR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m:oMathPara>
    </w:p>
    <w:p w14:paraId="6D157D7B" w14:textId="31C3EE44" w:rsidR="00144961" w:rsidRPr="00144961"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XOR </m:t>
          </m:r>
          <m:sSub>
            <m:sSubPr>
              <m:ctrlPr>
                <w:rPr>
                  <w:rFonts w:ascii="Cambria Math" w:hAnsi="Cambria Math"/>
                  <w:i/>
                  <w:lang w:val="en-US"/>
                </w:rPr>
              </m:ctrlPr>
            </m:sSubPr>
            <m:e>
              <m:r>
                <w:rPr>
                  <w:rFonts w:ascii="Cambria Math" w:hAnsi="Cambria Math"/>
                  <w:lang w:val="en-US"/>
                </w:rPr>
                <m:t>ROR</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,1</m:t>
              </m:r>
            </m:e>
          </m:d>
          <m:r>
            <w:rPr>
              <w:rFonts w:ascii="Cambria Math" w:hAnsi="Cambria Math"/>
              <w:lang w:val="en-US"/>
            </w:rPr>
            <m:t>XOR 8</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mod 16 </m:t>
          </m:r>
        </m:oMath>
      </m:oMathPara>
    </w:p>
    <w:p w14:paraId="6D41F44D" w14:textId="4F8F86A3" w:rsidR="00144961" w:rsidRPr="0041329F"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oMath>
      </m:oMathPara>
    </w:p>
    <w:p w14:paraId="68E15ED3" w14:textId="3AA52B7E" w:rsidR="0041329F" w:rsidRPr="00144961"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XOR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p w14:paraId="28FFA7EF" w14:textId="0D508E5F" w:rsidR="0041329F" w:rsidRPr="00144961"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XOR </m:t>
          </m:r>
          <m:sSub>
            <m:sSubPr>
              <m:ctrlPr>
                <w:rPr>
                  <w:rFonts w:ascii="Cambria Math" w:hAnsi="Cambria Math"/>
                  <w:i/>
                  <w:lang w:val="en-US"/>
                </w:rPr>
              </m:ctrlPr>
            </m:sSubPr>
            <m:e>
              <m:r>
                <w:rPr>
                  <w:rFonts w:ascii="Cambria Math" w:hAnsi="Cambria Math"/>
                  <w:lang w:val="en-US"/>
                </w:rPr>
                <m:t>ROR</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,1</m:t>
              </m:r>
            </m:e>
          </m:d>
          <m:r>
            <w:rPr>
              <w:rFonts w:ascii="Cambria Math" w:hAnsi="Cambria Math"/>
              <w:lang w:val="en-US"/>
            </w:rPr>
            <m:t>XOR 8</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mod 16 </m:t>
          </m:r>
        </m:oMath>
      </m:oMathPara>
    </w:p>
    <w:p w14:paraId="72DA4926" w14:textId="594A764F" w:rsidR="0041329F" w:rsidRPr="0041329F" w:rsidRDefault="00E70970" w:rsidP="0041329F">
      <w:pPr>
        <w:pStyle w:val="12"/>
        <w:spacing w:line="480" w:lineRule="auto"/>
        <w:ind w:left="1418"/>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d>
        </m:oMath>
      </m:oMathPara>
    </w:p>
    <w:p w14:paraId="3EE7721C" w14:textId="1BD0B0FD" w:rsidR="0041329F" w:rsidRPr="0041329F" w:rsidRDefault="0041329F" w:rsidP="0041329F">
      <w:pPr>
        <w:pStyle w:val="12"/>
        <w:spacing w:line="480" w:lineRule="auto"/>
        <w:ind w:left="1418"/>
        <w:rPr>
          <w:lang w:val="en-US"/>
        </w:rPr>
      </w:pPr>
      <m:oMathPara>
        <m:oMathParaPr>
          <m:jc m:val="left"/>
        </m:oMathParaPr>
        <m:oMath>
          <m:r>
            <w:rPr>
              <w:rFonts w:ascii="Cambria Math" w:hAnsi="Cambria Math"/>
              <w:lang w:val="en-US"/>
            </w:rPr>
            <m:t xml:space="preserve">y = 16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oMath>
      </m:oMathPara>
    </w:p>
    <w:p w14:paraId="18A9A339" w14:textId="77777777" w:rsidR="0041329F" w:rsidRPr="0041329F" w:rsidRDefault="0041329F" w:rsidP="0041329F">
      <w:pPr>
        <w:pStyle w:val="12"/>
        <w:ind w:left="1418"/>
        <w:rPr>
          <w:lang w:val="en-US"/>
        </w:rPr>
      </w:pPr>
    </w:p>
    <w:p w14:paraId="05D0840D" w14:textId="29ECF000" w:rsidR="00144961" w:rsidRPr="0041329F" w:rsidRDefault="0041329F" w:rsidP="00144961">
      <w:pPr>
        <w:pStyle w:val="12"/>
      </w:pPr>
      <w:r>
        <w:t>Схематично их можно изобразить следующим образом</w:t>
      </w:r>
      <w:r w:rsidRPr="0041329F">
        <w:t>:</w:t>
      </w:r>
    </w:p>
    <w:p w14:paraId="684998D5" w14:textId="1AB37117" w:rsidR="00E707B4" w:rsidRDefault="00510FED" w:rsidP="003E0B97">
      <w:pPr>
        <w:pStyle w:val="ab"/>
        <w:ind w:firstLine="0"/>
      </w:pPr>
      <w:r>
        <w:rPr>
          <w:noProof/>
        </w:rPr>
        <w:lastRenderedPageBreak/>
        <w:drawing>
          <wp:inline distT="0" distB="0" distL="0" distR="0" wp14:anchorId="4A5B9001" wp14:editId="142C2251">
            <wp:extent cx="3453652" cy="4664015"/>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5163" cy="4679560"/>
                    </a:xfrm>
                    <a:prstGeom prst="rect">
                      <a:avLst/>
                    </a:prstGeom>
                  </pic:spPr>
                </pic:pic>
              </a:graphicData>
            </a:graphic>
          </wp:inline>
        </w:drawing>
      </w:r>
    </w:p>
    <w:p w14:paraId="71064AF5" w14:textId="75C52FBC" w:rsidR="00BD0076" w:rsidRPr="00BD0076" w:rsidRDefault="00BD0076" w:rsidP="003E0B97">
      <w:pPr>
        <w:pStyle w:val="ab"/>
        <w:ind w:firstLine="0"/>
      </w:pPr>
      <w:r>
        <w:t xml:space="preserve">Таблицы поиска для </w:t>
      </w:r>
      <w:r>
        <w:rPr>
          <w:lang w:val="en-US"/>
        </w:rPr>
        <w:t>q</w:t>
      </w:r>
      <w:r w:rsidRPr="00BD0076">
        <w:t xml:space="preserve"> </w:t>
      </w:r>
      <w:r>
        <w:t>–</w:t>
      </w:r>
      <w:r w:rsidRPr="00BD0076">
        <w:t xml:space="preserve"> </w:t>
      </w:r>
      <w:r>
        <w:t>перестановок представлены ниже.</w:t>
      </w:r>
    </w:p>
    <w:tbl>
      <w:tblPr>
        <w:tblStyle w:val="af1"/>
        <w:tblW w:w="0" w:type="auto"/>
        <w:tblLook w:val="04A0" w:firstRow="1" w:lastRow="0" w:firstColumn="1" w:lastColumn="0" w:noHBand="0" w:noVBand="1"/>
      </w:tblPr>
      <w:tblGrid>
        <w:gridCol w:w="520"/>
        <w:gridCol w:w="520"/>
        <w:gridCol w:w="520"/>
        <w:gridCol w:w="519"/>
        <w:gridCol w:w="519"/>
        <w:gridCol w:w="519"/>
        <w:gridCol w:w="519"/>
        <w:gridCol w:w="519"/>
        <w:gridCol w:w="519"/>
        <w:gridCol w:w="519"/>
        <w:gridCol w:w="519"/>
        <w:gridCol w:w="519"/>
        <w:gridCol w:w="519"/>
        <w:gridCol w:w="519"/>
        <w:gridCol w:w="519"/>
        <w:gridCol w:w="519"/>
        <w:gridCol w:w="519"/>
      </w:tblGrid>
      <w:tr w:rsidR="0041329F" w14:paraId="41BF0DC6" w14:textId="77777777" w:rsidTr="0041329F">
        <w:tc>
          <w:tcPr>
            <w:tcW w:w="520" w:type="dxa"/>
          </w:tcPr>
          <w:p w14:paraId="72116972" w14:textId="3AB1F9A4" w:rsidR="0041329F" w:rsidRPr="0041329F" w:rsidRDefault="0041329F" w:rsidP="0041329F">
            <w:pPr>
              <w:pStyle w:val="ab"/>
              <w:ind w:firstLine="0"/>
              <w:jc w:val="center"/>
              <w:rPr>
                <w:vertAlign w:val="subscript"/>
                <w:lang w:val="en-US"/>
              </w:rPr>
            </w:pPr>
            <w:r w:rsidRPr="0041329F">
              <w:rPr>
                <w:lang w:val="en-US"/>
              </w:rPr>
              <w:t>q</w:t>
            </w:r>
            <w:r>
              <w:rPr>
                <w:vertAlign w:val="subscript"/>
                <w:lang w:val="en-US"/>
              </w:rPr>
              <w:t>0</w:t>
            </w:r>
          </w:p>
        </w:tc>
        <w:tc>
          <w:tcPr>
            <w:tcW w:w="520" w:type="dxa"/>
          </w:tcPr>
          <w:p w14:paraId="210725B7" w14:textId="06D761AD" w:rsidR="0041329F" w:rsidRDefault="0041329F" w:rsidP="0041329F">
            <w:pPr>
              <w:pStyle w:val="ab"/>
              <w:ind w:firstLine="0"/>
              <w:jc w:val="center"/>
              <w:rPr>
                <w:lang w:val="en-US"/>
              </w:rPr>
            </w:pPr>
            <w:r>
              <w:rPr>
                <w:lang w:val="en-US"/>
              </w:rPr>
              <w:t>0</w:t>
            </w:r>
          </w:p>
        </w:tc>
        <w:tc>
          <w:tcPr>
            <w:tcW w:w="520" w:type="dxa"/>
          </w:tcPr>
          <w:p w14:paraId="2A3E9527" w14:textId="0FCAEBF0" w:rsidR="0041329F" w:rsidRDefault="0041329F" w:rsidP="0041329F">
            <w:pPr>
              <w:pStyle w:val="ab"/>
              <w:ind w:firstLine="0"/>
              <w:jc w:val="center"/>
              <w:rPr>
                <w:lang w:val="en-US"/>
              </w:rPr>
            </w:pPr>
            <w:r>
              <w:rPr>
                <w:lang w:val="en-US"/>
              </w:rPr>
              <w:t>1</w:t>
            </w:r>
          </w:p>
        </w:tc>
        <w:tc>
          <w:tcPr>
            <w:tcW w:w="519" w:type="dxa"/>
          </w:tcPr>
          <w:p w14:paraId="3DECD16F" w14:textId="76CA119A" w:rsidR="0041329F" w:rsidRDefault="0041329F" w:rsidP="0041329F">
            <w:pPr>
              <w:pStyle w:val="ab"/>
              <w:ind w:firstLine="0"/>
              <w:jc w:val="center"/>
              <w:rPr>
                <w:lang w:val="en-US"/>
              </w:rPr>
            </w:pPr>
            <w:r>
              <w:rPr>
                <w:lang w:val="en-US"/>
              </w:rPr>
              <w:t>2</w:t>
            </w:r>
          </w:p>
        </w:tc>
        <w:tc>
          <w:tcPr>
            <w:tcW w:w="519" w:type="dxa"/>
          </w:tcPr>
          <w:p w14:paraId="412B681D" w14:textId="411242B9" w:rsidR="0041329F" w:rsidRDefault="0041329F" w:rsidP="0041329F">
            <w:pPr>
              <w:pStyle w:val="ab"/>
              <w:ind w:firstLine="0"/>
              <w:jc w:val="center"/>
              <w:rPr>
                <w:lang w:val="en-US"/>
              </w:rPr>
            </w:pPr>
            <w:r>
              <w:rPr>
                <w:lang w:val="en-US"/>
              </w:rPr>
              <w:t>3</w:t>
            </w:r>
          </w:p>
        </w:tc>
        <w:tc>
          <w:tcPr>
            <w:tcW w:w="519" w:type="dxa"/>
          </w:tcPr>
          <w:p w14:paraId="394603BE" w14:textId="74967DC2" w:rsidR="0041329F" w:rsidRDefault="0041329F" w:rsidP="0041329F">
            <w:pPr>
              <w:pStyle w:val="ab"/>
              <w:ind w:firstLine="0"/>
              <w:jc w:val="center"/>
              <w:rPr>
                <w:lang w:val="en-US"/>
              </w:rPr>
            </w:pPr>
            <w:r>
              <w:rPr>
                <w:lang w:val="en-US"/>
              </w:rPr>
              <w:t>4</w:t>
            </w:r>
          </w:p>
        </w:tc>
        <w:tc>
          <w:tcPr>
            <w:tcW w:w="519" w:type="dxa"/>
          </w:tcPr>
          <w:p w14:paraId="4E0A5661" w14:textId="4C63716A" w:rsidR="0041329F" w:rsidRDefault="0041329F" w:rsidP="0041329F">
            <w:pPr>
              <w:pStyle w:val="ab"/>
              <w:ind w:firstLine="0"/>
              <w:jc w:val="center"/>
              <w:rPr>
                <w:lang w:val="en-US"/>
              </w:rPr>
            </w:pPr>
            <w:r>
              <w:rPr>
                <w:lang w:val="en-US"/>
              </w:rPr>
              <w:t>5</w:t>
            </w:r>
          </w:p>
        </w:tc>
        <w:tc>
          <w:tcPr>
            <w:tcW w:w="519" w:type="dxa"/>
          </w:tcPr>
          <w:p w14:paraId="7DA0B694" w14:textId="1E02C5C1" w:rsidR="0041329F" w:rsidRDefault="0041329F" w:rsidP="0041329F">
            <w:pPr>
              <w:pStyle w:val="ab"/>
              <w:ind w:firstLine="0"/>
              <w:jc w:val="center"/>
              <w:rPr>
                <w:lang w:val="en-US"/>
              </w:rPr>
            </w:pPr>
            <w:r>
              <w:rPr>
                <w:lang w:val="en-US"/>
              </w:rPr>
              <w:t>6</w:t>
            </w:r>
          </w:p>
        </w:tc>
        <w:tc>
          <w:tcPr>
            <w:tcW w:w="519" w:type="dxa"/>
          </w:tcPr>
          <w:p w14:paraId="198948D3" w14:textId="6B693336" w:rsidR="0041329F" w:rsidRDefault="0041329F" w:rsidP="0041329F">
            <w:pPr>
              <w:pStyle w:val="ab"/>
              <w:ind w:firstLine="0"/>
              <w:jc w:val="center"/>
              <w:rPr>
                <w:lang w:val="en-US"/>
              </w:rPr>
            </w:pPr>
            <w:r>
              <w:rPr>
                <w:lang w:val="en-US"/>
              </w:rPr>
              <w:t>7</w:t>
            </w:r>
          </w:p>
        </w:tc>
        <w:tc>
          <w:tcPr>
            <w:tcW w:w="519" w:type="dxa"/>
          </w:tcPr>
          <w:p w14:paraId="42BB8046" w14:textId="3DDE7E00" w:rsidR="0041329F" w:rsidRDefault="0041329F" w:rsidP="0041329F">
            <w:pPr>
              <w:pStyle w:val="ab"/>
              <w:ind w:firstLine="0"/>
              <w:jc w:val="center"/>
              <w:rPr>
                <w:lang w:val="en-US"/>
              </w:rPr>
            </w:pPr>
            <w:r>
              <w:rPr>
                <w:lang w:val="en-US"/>
              </w:rPr>
              <w:t>8</w:t>
            </w:r>
          </w:p>
        </w:tc>
        <w:tc>
          <w:tcPr>
            <w:tcW w:w="519" w:type="dxa"/>
          </w:tcPr>
          <w:p w14:paraId="2E34CB0F" w14:textId="1B94A8AF" w:rsidR="0041329F" w:rsidRDefault="0041329F" w:rsidP="0041329F">
            <w:pPr>
              <w:pStyle w:val="ab"/>
              <w:ind w:firstLine="0"/>
              <w:jc w:val="center"/>
              <w:rPr>
                <w:lang w:val="en-US"/>
              </w:rPr>
            </w:pPr>
            <w:r>
              <w:rPr>
                <w:lang w:val="en-US"/>
              </w:rPr>
              <w:t>9</w:t>
            </w:r>
          </w:p>
        </w:tc>
        <w:tc>
          <w:tcPr>
            <w:tcW w:w="519" w:type="dxa"/>
          </w:tcPr>
          <w:p w14:paraId="3A5EB8D2" w14:textId="54564ABA" w:rsidR="0041329F" w:rsidRDefault="0041329F" w:rsidP="0041329F">
            <w:pPr>
              <w:pStyle w:val="ab"/>
              <w:ind w:firstLine="0"/>
              <w:jc w:val="center"/>
              <w:rPr>
                <w:lang w:val="en-US"/>
              </w:rPr>
            </w:pPr>
            <w:r>
              <w:rPr>
                <w:lang w:val="en-US"/>
              </w:rPr>
              <w:t>A</w:t>
            </w:r>
          </w:p>
        </w:tc>
        <w:tc>
          <w:tcPr>
            <w:tcW w:w="519" w:type="dxa"/>
          </w:tcPr>
          <w:p w14:paraId="5EE516DF" w14:textId="0D7D93C6" w:rsidR="0041329F" w:rsidRDefault="0041329F" w:rsidP="0041329F">
            <w:pPr>
              <w:pStyle w:val="ab"/>
              <w:ind w:firstLine="0"/>
              <w:jc w:val="center"/>
              <w:rPr>
                <w:lang w:val="en-US"/>
              </w:rPr>
            </w:pPr>
            <w:r>
              <w:rPr>
                <w:lang w:val="en-US"/>
              </w:rPr>
              <w:t>B</w:t>
            </w:r>
          </w:p>
        </w:tc>
        <w:tc>
          <w:tcPr>
            <w:tcW w:w="519" w:type="dxa"/>
          </w:tcPr>
          <w:p w14:paraId="15AB46E6" w14:textId="259AB865" w:rsidR="0041329F" w:rsidRDefault="0041329F" w:rsidP="0041329F">
            <w:pPr>
              <w:pStyle w:val="ab"/>
              <w:ind w:firstLine="0"/>
              <w:jc w:val="center"/>
              <w:rPr>
                <w:lang w:val="en-US"/>
              </w:rPr>
            </w:pPr>
            <w:r>
              <w:rPr>
                <w:lang w:val="en-US"/>
              </w:rPr>
              <w:t>C</w:t>
            </w:r>
          </w:p>
        </w:tc>
        <w:tc>
          <w:tcPr>
            <w:tcW w:w="519" w:type="dxa"/>
          </w:tcPr>
          <w:p w14:paraId="66CBAFE2" w14:textId="3BA0CDA3" w:rsidR="0041329F" w:rsidRDefault="0041329F" w:rsidP="0041329F">
            <w:pPr>
              <w:pStyle w:val="ab"/>
              <w:ind w:firstLine="0"/>
              <w:jc w:val="center"/>
              <w:rPr>
                <w:lang w:val="en-US"/>
              </w:rPr>
            </w:pPr>
            <w:r>
              <w:rPr>
                <w:lang w:val="en-US"/>
              </w:rPr>
              <w:t>D</w:t>
            </w:r>
          </w:p>
        </w:tc>
        <w:tc>
          <w:tcPr>
            <w:tcW w:w="519" w:type="dxa"/>
          </w:tcPr>
          <w:p w14:paraId="2F275223" w14:textId="22FDC2FA" w:rsidR="0041329F" w:rsidRDefault="0041329F" w:rsidP="0041329F">
            <w:pPr>
              <w:pStyle w:val="ab"/>
              <w:ind w:firstLine="0"/>
              <w:jc w:val="center"/>
              <w:rPr>
                <w:lang w:val="en-US"/>
              </w:rPr>
            </w:pPr>
            <w:r>
              <w:rPr>
                <w:lang w:val="en-US"/>
              </w:rPr>
              <w:t>E</w:t>
            </w:r>
          </w:p>
        </w:tc>
        <w:tc>
          <w:tcPr>
            <w:tcW w:w="519" w:type="dxa"/>
          </w:tcPr>
          <w:p w14:paraId="1286C4CF" w14:textId="7C2DC5B6" w:rsidR="0041329F" w:rsidRDefault="0041329F" w:rsidP="0041329F">
            <w:pPr>
              <w:pStyle w:val="ab"/>
              <w:ind w:firstLine="0"/>
              <w:jc w:val="center"/>
              <w:rPr>
                <w:lang w:val="en-US"/>
              </w:rPr>
            </w:pPr>
            <w:r>
              <w:rPr>
                <w:lang w:val="en-US"/>
              </w:rPr>
              <w:t>F</w:t>
            </w:r>
          </w:p>
        </w:tc>
      </w:tr>
      <w:tr w:rsidR="0041329F" w14:paraId="4AE65FC3" w14:textId="77777777" w:rsidTr="0041329F">
        <w:tc>
          <w:tcPr>
            <w:tcW w:w="520" w:type="dxa"/>
          </w:tcPr>
          <w:p w14:paraId="013BC899" w14:textId="4DA1FA33" w:rsidR="0041329F" w:rsidRPr="0041329F" w:rsidRDefault="0041329F" w:rsidP="0041329F">
            <w:pPr>
              <w:pStyle w:val="ab"/>
              <w:ind w:firstLine="0"/>
              <w:jc w:val="center"/>
              <w:rPr>
                <w:vertAlign w:val="subscript"/>
                <w:lang w:val="en-US"/>
              </w:rPr>
            </w:pPr>
            <w:r>
              <w:rPr>
                <w:lang w:val="en-US"/>
              </w:rPr>
              <w:t>t</w:t>
            </w:r>
            <w:r>
              <w:rPr>
                <w:vertAlign w:val="subscript"/>
                <w:lang w:val="en-US"/>
              </w:rPr>
              <w:t>0</w:t>
            </w:r>
          </w:p>
        </w:tc>
        <w:tc>
          <w:tcPr>
            <w:tcW w:w="520" w:type="dxa"/>
          </w:tcPr>
          <w:p w14:paraId="5AD2621B" w14:textId="7587E7EE" w:rsidR="0041329F" w:rsidRDefault="0041329F" w:rsidP="0041329F">
            <w:pPr>
              <w:pStyle w:val="ab"/>
              <w:ind w:firstLine="0"/>
              <w:jc w:val="center"/>
              <w:rPr>
                <w:lang w:val="en-US"/>
              </w:rPr>
            </w:pPr>
            <w:r>
              <w:rPr>
                <w:lang w:val="en-US"/>
              </w:rPr>
              <w:t>8</w:t>
            </w:r>
          </w:p>
        </w:tc>
        <w:tc>
          <w:tcPr>
            <w:tcW w:w="520" w:type="dxa"/>
          </w:tcPr>
          <w:p w14:paraId="6D645543" w14:textId="79D994FC" w:rsidR="0041329F" w:rsidRDefault="0041329F" w:rsidP="0041329F">
            <w:pPr>
              <w:pStyle w:val="ab"/>
              <w:ind w:firstLine="0"/>
              <w:jc w:val="center"/>
              <w:rPr>
                <w:lang w:val="en-US"/>
              </w:rPr>
            </w:pPr>
            <w:r>
              <w:rPr>
                <w:lang w:val="en-US"/>
              </w:rPr>
              <w:t>1</w:t>
            </w:r>
          </w:p>
        </w:tc>
        <w:tc>
          <w:tcPr>
            <w:tcW w:w="519" w:type="dxa"/>
          </w:tcPr>
          <w:p w14:paraId="0C747D1D" w14:textId="2B358DBF" w:rsidR="0041329F" w:rsidRDefault="0041329F" w:rsidP="0041329F">
            <w:pPr>
              <w:pStyle w:val="ab"/>
              <w:ind w:firstLine="0"/>
              <w:jc w:val="center"/>
              <w:rPr>
                <w:lang w:val="en-US"/>
              </w:rPr>
            </w:pPr>
            <w:r>
              <w:rPr>
                <w:lang w:val="en-US"/>
              </w:rPr>
              <w:t>7</w:t>
            </w:r>
          </w:p>
        </w:tc>
        <w:tc>
          <w:tcPr>
            <w:tcW w:w="519" w:type="dxa"/>
          </w:tcPr>
          <w:p w14:paraId="1F817ADC" w14:textId="408B9827" w:rsidR="0041329F" w:rsidRDefault="0041329F" w:rsidP="0041329F">
            <w:pPr>
              <w:pStyle w:val="ab"/>
              <w:ind w:firstLine="0"/>
              <w:jc w:val="center"/>
              <w:rPr>
                <w:lang w:val="en-US"/>
              </w:rPr>
            </w:pPr>
            <w:r>
              <w:rPr>
                <w:lang w:val="en-US"/>
              </w:rPr>
              <w:t>D</w:t>
            </w:r>
          </w:p>
        </w:tc>
        <w:tc>
          <w:tcPr>
            <w:tcW w:w="519" w:type="dxa"/>
          </w:tcPr>
          <w:p w14:paraId="3219DD28" w14:textId="4658D9BF" w:rsidR="0041329F" w:rsidRDefault="0041329F" w:rsidP="0041329F">
            <w:pPr>
              <w:pStyle w:val="ab"/>
              <w:ind w:firstLine="0"/>
              <w:jc w:val="center"/>
              <w:rPr>
                <w:lang w:val="en-US"/>
              </w:rPr>
            </w:pPr>
            <w:r>
              <w:rPr>
                <w:lang w:val="en-US"/>
              </w:rPr>
              <w:t>6</w:t>
            </w:r>
          </w:p>
        </w:tc>
        <w:tc>
          <w:tcPr>
            <w:tcW w:w="519" w:type="dxa"/>
          </w:tcPr>
          <w:p w14:paraId="7007BE08" w14:textId="59A65C76" w:rsidR="0041329F" w:rsidRDefault="0041329F" w:rsidP="0041329F">
            <w:pPr>
              <w:pStyle w:val="ab"/>
              <w:ind w:firstLine="0"/>
              <w:jc w:val="center"/>
              <w:rPr>
                <w:lang w:val="en-US"/>
              </w:rPr>
            </w:pPr>
            <w:r>
              <w:rPr>
                <w:lang w:val="en-US"/>
              </w:rPr>
              <w:t>F</w:t>
            </w:r>
          </w:p>
        </w:tc>
        <w:tc>
          <w:tcPr>
            <w:tcW w:w="519" w:type="dxa"/>
          </w:tcPr>
          <w:p w14:paraId="3D02DF44" w14:textId="5E36002B" w:rsidR="0041329F" w:rsidRDefault="0041329F" w:rsidP="0041329F">
            <w:pPr>
              <w:pStyle w:val="ab"/>
              <w:ind w:firstLine="0"/>
              <w:jc w:val="center"/>
              <w:rPr>
                <w:lang w:val="en-US"/>
              </w:rPr>
            </w:pPr>
            <w:r>
              <w:rPr>
                <w:lang w:val="en-US"/>
              </w:rPr>
              <w:t>3</w:t>
            </w:r>
          </w:p>
        </w:tc>
        <w:tc>
          <w:tcPr>
            <w:tcW w:w="519" w:type="dxa"/>
          </w:tcPr>
          <w:p w14:paraId="088F2674" w14:textId="58B161A3" w:rsidR="0041329F" w:rsidRDefault="0041329F" w:rsidP="0041329F">
            <w:pPr>
              <w:pStyle w:val="ab"/>
              <w:ind w:firstLine="0"/>
              <w:jc w:val="center"/>
              <w:rPr>
                <w:lang w:val="en-US"/>
              </w:rPr>
            </w:pPr>
            <w:r>
              <w:rPr>
                <w:lang w:val="en-US"/>
              </w:rPr>
              <w:t>2</w:t>
            </w:r>
          </w:p>
        </w:tc>
        <w:tc>
          <w:tcPr>
            <w:tcW w:w="519" w:type="dxa"/>
          </w:tcPr>
          <w:p w14:paraId="6BF07DC6" w14:textId="27FB9943" w:rsidR="0041329F" w:rsidRDefault="0041329F" w:rsidP="0041329F">
            <w:pPr>
              <w:pStyle w:val="ab"/>
              <w:ind w:firstLine="0"/>
              <w:jc w:val="center"/>
              <w:rPr>
                <w:lang w:val="en-US"/>
              </w:rPr>
            </w:pPr>
            <w:r>
              <w:rPr>
                <w:lang w:val="en-US"/>
              </w:rPr>
              <w:t>0</w:t>
            </w:r>
          </w:p>
        </w:tc>
        <w:tc>
          <w:tcPr>
            <w:tcW w:w="519" w:type="dxa"/>
          </w:tcPr>
          <w:p w14:paraId="041616A2" w14:textId="7A335A28" w:rsidR="0041329F" w:rsidRDefault="0041329F" w:rsidP="0041329F">
            <w:pPr>
              <w:pStyle w:val="ab"/>
              <w:ind w:firstLine="0"/>
              <w:jc w:val="center"/>
              <w:rPr>
                <w:lang w:val="en-US"/>
              </w:rPr>
            </w:pPr>
            <w:r>
              <w:rPr>
                <w:lang w:val="en-US"/>
              </w:rPr>
              <w:t>B</w:t>
            </w:r>
          </w:p>
        </w:tc>
        <w:tc>
          <w:tcPr>
            <w:tcW w:w="519" w:type="dxa"/>
          </w:tcPr>
          <w:p w14:paraId="5E6F0883" w14:textId="1F16A0ED" w:rsidR="0041329F" w:rsidRDefault="0041329F" w:rsidP="0041329F">
            <w:pPr>
              <w:pStyle w:val="ab"/>
              <w:ind w:firstLine="0"/>
              <w:jc w:val="center"/>
              <w:rPr>
                <w:lang w:val="en-US"/>
              </w:rPr>
            </w:pPr>
            <w:r>
              <w:rPr>
                <w:lang w:val="en-US"/>
              </w:rPr>
              <w:t>5</w:t>
            </w:r>
          </w:p>
        </w:tc>
        <w:tc>
          <w:tcPr>
            <w:tcW w:w="519" w:type="dxa"/>
          </w:tcPr>
          <w:p w14:paraId="64A66440" w14:textId="42286942" w:rsidR="0041329F" w:rsidRDefault="0041329F" w:rsidP="0041329F">
            <w:pPr>
              <w:pStyle w:val="ab"/>
              <w:ind w:firstLine="0"/>
              <w:jc w:val="center"/>
              <w:rPr>
                <w:lang w:val="en-US"/>
              </w:rPr>
            </w:pPr>
            <w:r>
              <w:rPr>
                <w:lang w:val="en-US"/>
              </w:rPr>
              <w:t>9</w:t>
            </w:r>
          </w:p>
        </w:tc>
        <w:tc>
          <w:tcPr>
            <w:tcW w:w="519" w:type="dxa"/>
          </w:tcPr>
          <w:p w14:paraId="5E60E335" w14:textId="235AD58E" w:rsidR="0041329F" w:rsidRDefault="0041329F" w:rsidP="0041329F">
            <w:pPr>
              <w:pStyle w:val="ab"/>
              <w:ind w:firstLine="0"/>
              <w:jc w:val="center"/>
              <w:rPr>
                <w:lang w:val="en-US"/>
              </w:rPr>
            </w:pPr>
            <w:r>
              <w:rPr>
                <w:lang w:val="en-US"/>
              </w:rPr>
              <w:t>E</w:t>
            </w:r>
          </w:p>
        </w:tc>
        <w:tc>
          <w:tcPr>
            <w:tcW w:w="519" w:type="dxa"/>
          </w:tcPr>
          <w:p w14:paraId="45F9610A" w14:textId="6EBF747C" w:rsidR="0041329F" w:rsidRDefault="0041329F" w:rsidP="0041329F">
            <w:pPr>
              <w:pStyle w:val="ab"/>
              <w:ind w:firstLine="0"/>
              <w:jc w:val="center"/>
              <w:rPr>
                <w:lang w:val="en-US"/>
              </w:rPr>
            </w:pPr>
            <w:r>
              <w:rPr>
                <w:lang w:val="en-US"/>
              </w:rPr>
              <w:t>C</w:t>
            </w:r>
          </w:p>
        </w:tc>
        <w:tc>
          <w:tcPr>
            <w:tcW w:w="519" w:type="dxa"/>
          </w:tcPr>
          <w:p w14:paraId="0B0C8EFC" w14:textId="41E4B953" w:rsidR="0041329F" w:rsidRDefault="0041329F" w:rsidP="0041329F">
            <w:pPr>
              <w:pStyle w:val="ab"/>
              <w:ind w:firstLine="0"/>
              <w:jc w:val="center"/>
              <w:rPr>
                <w:lang w:val="en-US"/>
              </w:rPr>
            </w:pPr>
            <w:r>
              <w:rPr>
                <w:lang w:val="en-US"/>
              </w:rPr>
              <w:t>A</w:t>
            </w:r>
          </w:p>
        </w:tc>
        <w:tc>
          <w:tcPr>
            <w:tcW w:w="519" w:type="dxa"/>
          </w:tcPr>
          <w:p w14:paraId="7BD5FE8F" w14:textId="7EA67DCA" w:rsidR="0041329F" w:rsidRDefault="0041329F" w:rsidP="0041329F">
            <w:pPr>
              <w:pStyle w:val="ab"/>
              <w:ind w:firstLine="0"/>
              <w:jc w:val="center"/>
              <w:rPr>
                <w:lang w:val="en-US"/>
              </w:rPr>
            </w:pPr>
            <w:r>
              <w:rPr>
                <w:lang w:val="en-US"/>
              </w:rPr>
              <w:t>4</w:t>
            </w:r>
          </w:p>
        </w:tc>
      </w:tr>
      <w:tr w:rsidR="0041329F" w14:paraId="793BFA16" w14:textId="77777777" w:rsidTr="0041329F">
        <w:tc>
          <w:tcPr>
            <w:tcW w:w="520" w:type="dxa"/>
          </w:tcPr>
          <w:p w14:paraId="15618066" w14:textId="206A0844" w:rsidR="0041329F" w:rsidRDefault="0041329F" w:rsidP="0041329F">
            <w:pPr>
              <w:pStyle w:val="ab"/>
              <w:ind w:firstLine="0"/>
              <w:jc w:val="center"/>
              <w:rPr>
                <w:lang w:val="en-US"/>
              </w:rPr>
            </w:pPr>
            <w:r>
              <w:rPr>
                <w:lang w:val="en-US"/>
              </w:rPr>
              <w:t>t</w:t>
            </w:r>
            <w:r w:rsidRPr="0041329F">
              <w:rPr>
                <w:vertAlign w:val="subscript"/>
                <w:lang w:val="en-US"/>
              </w:rPr>
              <w:t>1</w:t>
            </w:r>
          </w:p>
        </w:tc>
        <w:tc>
          <w:tcPr>
            <w:tcW w:w="520" w:type="dxa"/>
          </w:tcPr>
          <w:p w14:paraId="346D96D8" w14:textId="5434AA03" w:rsidR="0041329F" w:rsidRDefault="0041329F" w:rsidP="0041329F">
            <w:pPr>
              <w:pStyle w:val="ab"/>
              <w:ind w:firstLine="0"/>
              <w:jc w:val="center"/>
              <w:rPr>
                <w:lang w:val="en-US"/>
              </w:rPr>
            </w:pPr>
            <w:r>
              <w:rPr>
                <w:lang w:val="en-US"/>
              </w:rPr>
              <w:t>E</w:t>
            </w:r>
          </w:p>
        </w:tc>
        <w:tc>
          <w:tcPr>
            <w:tcW w:w="520" w:type="dxa"/>
          </w:tcPr>
          <w:p w14:paraId="3E956FE7" w14:textId="036B2A35" w:rsidR="0041329F" w:rsidRDefault="0041329F" w:rsidP="0041329F">
            <w:pPr>
              <w:pStyle w:val="ab"/>
              <w:ind w:firstLine="0"/>
              <w:jc w:val="center"/>
              <w:rPr>
                <w:lang w:val="en-US"/>
              </w:rPr>
            </w:pPr>
            <w:r>
              <w:rPr>
                <w:lang w:val="en-US"/>
              </w:rPr>
              <w:t>C</w:t>
            </w:r>
          </w:p>
        </w:tc>
        <w:tc>
          <w:tcPr>
            <w:tcW w:w="519" w:type="dxa"/>
          </w:tcPr>
          <w:p w14:paraId="02F49575" w14:textId="413EE30F" w:rsidR="0041329F" w:rsidRDefault="0041329F" w:rsidP="0041329F">
            <w:pPr>
              <w:pStyle w:val="ab"/>
              <w:ind w:firstLine="0"/>
              <w:jc w:val="center"/>
              <w:rPr>
                <w:lang w:val="en-US"/>
              </w:rPr>
            </w:pPr>
            <w:r>
              <w:rPr>
                <w:lang w:val="en-US"/>
              </w:rPr>
              <w:t>B</w:t>
            </w:r>
          </w:p>
        </w:tc>
        <w:tc>
          <w:tcPr>
            <w:tcW w:w="519" w:type="dxa"/>
          </w:tcPr>
          <w:p w14:paraId="1D1D74BA" w14:textId="24998BF2" w:rsidR="0041329F" w:rsidRDefault="0041329F" w:rsidP="0041329F">
            <w:pPr>
              <w:pStyle w:val="ab"/>
              <w:ind w:firstLine="0"/>
              <w:jc w:val="center"/>
              <w:rPr>
                <w:lang w:val="en-US"/>
              </w:rPr>
            </w:pPr>
            <w:r>
              <w:rPr>
                <w:lang w:val="en-US"/>
              </w:rPr>
              <w:t>8</w:t>
            </w:r>
          </w:p>
        </w:tc>
        <w:tc>
          <w:tcPr>
            <w:tcW w:w="519" w:type="dxa"/>
          </w:tcPr>
          <w:p w14:paraId="0CC61ED8" w14:textId="319A800F" w:rsidR="0041329F" w:rsidRDefault="0041329F" w:rsidP="0041329F">
            <w:pPr>
              <w:pStyle w:val="ab"/>
              <w:ind w:firstLine="0"/>
              <w:jc w:val="center"/>
              <w:rPr>
                <w:lang w:val="en-US"/>
              </w:rPr>
            </w:pPr>
            <w:r>
              <w:rPr>
                <w:lang w:val="en-US"/>
              </w:rPr>
              <w:t>1</w:t>
            </w:r>
          </w:p>
        </w:tc>
        <w:tc>
          <w:tcPr>
            <w:tcW w:w="519" w:type="dxa"/>
          </w:tcPr>
          <w:p w14:paraId="789ECA81" w14:textId="0F2F7B52" w:rsidR="0041329F" w:rsidRDefault="0041329F" w:rsidP="0041329F">
            <w:pPr>
              <w:pStyle w:val="ab"/>
              <w:ind w:firstLine="0"/>
              <w:jc w:val="center"/>
              <w:rPr>
                <w:lang w:val="en-US"/>
              </w:rPr>
            </w:pPr>
            <w:r>
              <w:rPr>
                <w:lang w:val="en-US"/>
              </w:rPr>
              <w:t>2</w:t>
            </w:r>
          </w:p>
        </w:tc>
        <w:tc>
          <w:tcPr>
            <w:tcW w:w="519" w:type="dxa"/>
          </w:tcPr>
          <w:p w14:paraId="445F04FD" w14:textId="2B9AB149" w:rsidR="0041329F" w:rsidRDefault="0041329F" w:rsidP="0041329F">
            <w:pPr>
              <w:pStyle w:val="ab"/>
              <w:ind w:firstLine="0"/>
              <w:jc w:val="center"/>
              <w:rPr>
                <w:lang w:val="en-US"/>
              </w:rPr>
            </w:pPr>
            <w:r>
              <w:rPr>
                <w:lang w:val="en-US"/>
              </w:rPr>
              <w:t>3</w:t>
            </w:r>
          </w:p>
        </w:tc>
        <w:tc>
          <w:tcPr>
            <w:tcW w:w="519" w:type="dxa"/>
          </w:tcPr>
          <w:p w14:paraId="3099D3EE" w14:textId="689015B5" w:rsidR="0041329F" w:rsidRDefault="0041329F" w:rsidP="0041329F">
            <w:pPr>
              <w:pStyle w:val="ab"/>
              <w:ind w:firstLine="0"/>
              <w:jc w:val="center"/>
              <w:rPr>
                <w:lang w:val="en-US"/>
              </w:rPr>
            </w:pPr>
            <w:r>
              <w:rPr>
                <w:lang w:val="en-US"/>
              </w:rPr>
              <w:t>5</w:t>
            </w:r>
          </w:p>
        </w:tc>
        <w:tc>
          <w:tcPr>
            <w:tcW w:w="519" w:type="dxa"/>
          </w:tcPr>
          <w:p w14:paraId="7C166644" w14:textId="7A9DB8F0" w:rsidR="0041329F" w:rsidRDefault="0041329F" w:rsidP="0041329F">
            <w:pPr>
              <w:pStyle w:val="ab"/>
              <w:ind w:firstLine="0"/>
              <w:jc w:val="center"/>
              <w:rPr>
                <w:lang w:val="en-US"/>
              </w:rPr>
            </w:pPr>
            <w:r>
              <w:rPr>
                <w:lang w:val="en-US"/>
              </w:rPr>
              <w:t>F</w:t>
            </w:r>
          </w:p>
        </w:tc>
        <w:tc>
          <w:tcPr>
            <w:tcW w:w="519" w:type="dxa"/>
          </w:tcPr>
          <w:p w14:paraId="025E4AD3" w14:textId="0FCCB684" w:rsidR="0041329F" w:rsidRDefault="0041329F" w:rsidP="0041329F">
            <w:pPr>
              <w:pStyle w:val="ab"/>
              <w:ind w:firstLine="0"/>
              <w:jc w:val="center"/>
              <w:rPr>
                <w:lang w:val="en-US"/>
              </w:rPr>
            </w:pPr>
            <w:r>
              <w:rPr>
                <w:lang w:val="en-US"/>
              </w:rPr>
              <w:t>4</w:t>
            </w:r>
          </w:p>
        </w:tc>
        <w:tc>
          <w:tcPr>
            <w:tcW w:w="519" w:type="dxa"/>
          </w:tcPr>
          <w:p w14:paraId="76693E77" w14:textId="3B82AC03" w:rsidR="0041329F" w:rsidRDefault="0041329F" w:rsidP="0041329F">
            <w:pPr>
              <w:pStyle w:val="ab"/>
              <w:ind w:firstLine="0"/>
              <w:jc w:val="center"/>
              <w:rPr>
                <w:lang w:val="en-US"/>
              </w:rPr>
            </w:pPr>
            <w:r>
              <w:rPr>
                <w:lang w:val="en-US"/>
              </w:rPr>
              <w:t>A</w:t>
            </w:r>
          </w:p>
        </w:tc>
        <w:tc>
          <w:tcPr>
            <w:tcW w:w="519" w:type="dxa"/>
          </w:tcPr>
          <w:p w14:paraId="3E8E55D1" w14:textId="1F0DC290" w:rsidR="0041329F" w:rsidRDefault="0041329F" w:rsidP="0041329F">
            <w:pPr>
              <w:pStyle w:val="ab"/>
              <w:ind w:firstLine="0"/>
              <w:jc w:val="center"/>
              <w:rPr>
                <w:lang w:val="en-US"/>
              </w:rPr>
            </w:pPr>
            <w:r>
              <w:rPr>
                <w:lang w:val="en-US"/>
              </w:rPr>
              <w:t>6</w:t>
            </w:r>
          </w:p>
        </w:tc>
        <w:tc>
          <w:tcPr>
            <w:tcW w:w="519" w:type="dxa"/>
          </w:tcPr>
          <w:p w14:paraId="757F03C5" w14:textId="6DEDCF1F" w:rsidR="0041329F" w:rsidRDefault="0041329F" w:rsidP="0041329F">
            <w:pPr>
              <w:pStyle w:val="ab"/>
              <w:ind w:firstLine="0"/>
              <w:jc w:val="center"/>
              <w:rPr>
                <w:lang w:val="en-US"/>
              </w:rPr>
            </w:pPr>
            <w:r>
              <w:rPr>
                <w:lang w:val="en-US"/>
              </w:rPr>
              <w:t>7</w:t>
            </w:r>
          </w:p>
        </w:tc>
        <w:tc>
          <w:tcPr>
            <w:tcW w:w="519" w:type="dxa"/>
          </w:tcPr>
          <w:p w14:paraId="24C09C65" w14:textId="572FDD09" w:rsidR="0041329F" w:rsidRDefault="0041329F" w:rsidP="0041329F">
            <w:pPr>
              <w:pStyle w:val="ab"/>
              <w:ind w:firstLine="0"/>
              <w:jc w:val="center"/>
              <w:rPr>
                <w:lang w:val="en-US"/>
              </w:rPr>
            </w:pPr>
            <w:r>
              <w:rPr>
                <w:lang w:val="en-US"/>
              </w:rPr>
              <w:t>0</w:t>
            </w:r>
          </w:p>
        </w:tc>
        <w:tc>
          <w:tcPr>
            <w:tcW w:w="519" w:type="dxa"/>
          </w:tcPr>
          <w:p w14:paraId="0C3CA40A" w14:textId="623F7703" w:rsidR="0041329F" w:rsidRDefault="0041329F" w:rsidP="0041329F">
            <w:pPr>
              <w:pStyle w:val="ab"/>
              <w:ind w:firstLine="0"/>
              <w:jc w:val="center"/>
              <w:rPr>
                <w:lang w:val="en-US"/>
              </w:rPr>
            </w:pPr>
            <w:r>
              <w:rPr>
                <w:lang w:val="en-US"/>
              </w:rPr>
              <w:t>9</w:t>
            </w:r>
          </w:p>
        </w:tc>
        <w:tc>
          <w:tcPr>
            <w:tcW w:w="519" w:type="dxa"/>
          </w:tcPr>
          <w:p w14:paraId="0D6DC2D7" w14:textId="37C598A4" w:rsidR="0041329F" w:rsidRDefault="0041329F" w:rsidP="0041329F">
            <w:pPr>
              <w:pStyle w:val="ab"/>
              <w:ind w:firstLine="0"/>
              <w:jc w:val="center"/>
              <w:rPr>
                <w:lang w:val="en-US"/>
              </w:rPr>
            </w:pPr>
            <w:r>
              <w:rPr>
                <w:lang w:val="en-US"/>
              </w:rPr>
              <w:t>D</w:t>
            </w:r>
          </w:p>
        </w:tc>
      </w:tr>
      <w:tr w:rsidR="0041329F" w14:paraId="223BF857" w14:textId="77777777" w:rsidTr="0041329F">
        <w:tc>
          <w:tcPr>
            <w:tcW w:w="520" w:type="dxa"/>
          </w:tcPr>
          <w:p w14:paraId="6225AF0A" w14:textId="3AD65F9A" w:rsidR="0041329F" w:rsidRDefault="0041329F" w:rsidP="0041329F">
            <w:pPr>
              <w:pStyle w:val="ab"/>
              <w:ind w:firstLine="0"/>
              <w:jc w:val="center"/>
              <w:rPr>
                <w:lang w:val="en-US"/>
              </w:rPr>
            </w:pPr>
            <w:r>
              <w:rPr>
                <w:lang w:val="en-US"/>
              </w:rPr>
              <w:t>t</w:t>
            </w:r>
            <w:r w:rsidRPr="0041329F">
              <w:rPr>
                <w:vertAlign w:val="subscript"/>
                <w:lang w:val="en-US"/>
              </w:rPr>
              <w:t>2</w:t>
            </w:r>
          </w:p>
        </w:tc>
        <w:tc>
          <w:tcPr>
            <w:tcW w:w="520" w:type="dxa"/>
          </w:tcPr>
          <w:p w14:paraId="2C626917" w14:textId="327D8A4B" w:rsidR="0041329F" w:rsidRDefault="0041329F" w:rsidP="0041329F">
            <w:pPr>
              <w:pStyle w:val="ab"/>
              <w:ind w:firstLine="0"/>
              <w:jc w:val="center"/>
              <w:rPr>
                <w:lang w:val="en-US"/>
              </w:rPr>
            </w:pPr>
            <w:r>
              <w:rPr>
                <w:lang w:val="en-US"/>
              </w:rPr>
              <w:t>B</w:t>
            </w:r>
          </w:p>
        </w:tc>
        <w:tc>
          <w:tcPr>
            <w:tcW w:w="520" w:type="dxa"/>
          </w:tcPr>
          <w:p w14:paraId="4DCC6C7C" w14:textId="152F3A5D" w:rsidR="0041329F" w:rsidRDefault="0041329F" w:rsidP="0041329F">
            <w:pPr>
              <w:pStyle w:val="ab"/>
              <w:ind w:firstLine="0"/>
              <w:jc w:val="center"/>
              <w:rPr>
                <w:lang w:val="en-US"/>
              </w:rPr>
            </w:pPr>
            <w:r>
              <w:rPr>
                <w:lang w:val="en-US"/>
              </w:rPr>
              <w:t>A</w:t>
            </w:r>
          </w:p>
        </w:tc>
        <w:tc>
          <w:tcPr>
            <w:tcW w:w="519" w:type="dxa"/>
          </w:tcPr>
          <w:p w14:paraId="0CF62398" w14:textId="4FDEB077" w:rsidR="0041329F" w:rsidRDefault="0041329F" w:rsidP="0041329F">
            <w:pPr>
              <w:pStyle w:val="ab"/>
              <w:ind w:firstLine="0"/>
              <w:jc w:val="center"/>
              <w:rPr>
                <w:lang w:val="en-US"/>
              </w:rPr>
            </w:pPr>
            <w:r>
              <w:rPr>
                <w:lang w:val="en-US"/>
              </w:rPr>
              <w:t>5</w:t>
            </w:r>
          </w:p>
        </w:tc>
        <w:tc>
          <w:tcPr>
            <w:tcW w:w="519" w:type="dxa"/>
          </w:tcPr>
          <w:p w14:paraId="286A361D" w14:textId="2D24A54A" w:rsidR="0041329F" w:rsidRDefault="0041329F" w:rsidP="0041329F">
            <w:pPr>
              <w:pStyle w:val="ab"/>
              <w:ind w:firstLine="0"/>
              <w:jc w:val="center"/>
              <w:rPr>
                <w:lang w:val="en-US"/>
              </w:rPr>
            </w:pPr>
            <w:r>
              <w:rPr>
                <w:lang w:val="en-US"/>
              </w:rPr>
              <w:t>E</w:t>
            </w:r>
          </w:p>
        </w:tc>
        <w:tc>
          <w:tcPr>
            <w:tcW w:w="519" w:type="dxa"/>
          </w:tcPr>
          <w:p w14:paraId="5A9B7BA2" w14:textId="71E5DC79" w:rsidR="0041329F" w:rsidRDefault="0041329F" w:rsidP="0041329F">
            <w:pPr>
              <w:pStyle w:val="ab"/>
              <w:ind w:firstLine="0"/>
              <w:jc w:val="center"/>
              <w:rPr>
                <w:lang w:val="en-US"/>
              </w:rPr>
            </w:pPr>
            <w:r>
              <w:rPr>
                <w:lang w:val="en-US"/>
              </w:rPr>
              <w:t>6</w:t>
            </w:r>
          </w:p>
        </w:tc>
        <w:tc>
          <w:tcPr>
            <w:tcW w:w="519" w:type="dxa"/>
          </w:tcPr>
          <w:p w14:paraId="66F8E768" w14:textId="1A4810EF" w:rsidR="0041329F" w:rsidRDefault="0041329F" w:rsidP="0041329F">
            <w:pPr>
              <w:pStyle w:val="ab"/>
              <w:ind w:firstLine="0"/>
              <w:jc w:val="center"/>
              <w:rPr>
                <w:lang w:val="en-US"/>
              </w:rPr>
            </w:pPr>
            <w:r>
              <w:rPr>
                <w:lang w:val="en-US"/>
              </w:rPr>
              <w:t>D</w:t>
            </w:r>
          </w:p>
        </w:tc>
        <w:tc>
          <w:tcPr>
            <w:tcW w:w="519" w:type="dxa"/>
          </w:tcPr>
          <w:p w14:paraId="5514FE31" w14:textId="59BE67C8" w:rsidR="0041329F" w:rsidRDefault="0041329F" w:rsidP="0041329F">
            <w:pPr>
              <w:pStyle w:val="ab"/>
              <w:ind w:firstLine="0"/>
              <w:jc w:val="center"/>
              <w:rPr>
                <w:lang w:val="en-US"/>
              </w:rPr>
            </w:pPr>
            <w:r>
              <w:rPr>
                <w:lang w:val="en-US"/>
              </w:rPr>
              <w:t>9</w:t>
            </w:r>
          </w:p>
        </w:tc>
        <w:tc>
          <w:tcPr>
            <w:tcW w:w="519" w:type="dxa"/>
          </w:tcPr>
          <w:p w14:paraId="53C192F5" w14:textId="78A03E04" w:rsidR="0041329F" w:rsidRDefault="0041329F" w:rsidP="0041329F">
            <w:pPr>
              <w:pStyle w:val="ab"/>
              <w:ind w:firstLine="0"/>
              <w:jc w:val="center"/>
              <w:rPr>
                <w:lang w:val="en-US"/>
              </w:rPr>
            </w:pPr>
            <w:r>
              <w:rPr>
                <w:lang w:val="en-US"/>
              </w:rPr>
              <w:t>0</w:t>
            </w:r>
          </w:p>
        </w:tc>
        <w:tc>
          <w:tcPr>
            <w:tcW w:w="519" w:type="dxa"/>
          </w:tcPr>
          <w:p w14:paraId="59C02C99" w14:textId="367821E7" w:rsidR="0041329F" w:rsidRDefault="0041329F" w:rsidP="0041329F">
            <w:pPr>
              <w:pStyle w:val="ab"/>
              <w:ind w:firstLine="0"/>
              <w:jc w:val="center"/>
              <w:rPr>
                <w:lang w:val="en-US"/>
              </w:rPr>
            </w:pPr>
            <w:r>
              <w:rPr>
                <w:lang w:val="en-US"/>
              </w:rPr>
              <w:t>C</w:t>
            </w:r>
          </w:p>
        </w:tc>
        <w:tc>
          <w:tcPr>
            <w:tcW w:w="519" w:type="dxa"/>
          </w:tcPr>
          <w:p w14:paraId="3C7BD421" w14:textId="39B97DE6" w:rsidR="0041329F" w:rsidRDefault="0041329F" w:rsidP="0041329F">
            <w:pPr>
              <w:pStyle w:val="ab"/>
              <w:ind w:firstLine="0"/>
              <w:jc w:val="center"/>
              <w:rPr>
                <w:lang w:val="en-US"/>
              </w:rPr>
            </w:pPr>
            <w:r>
              <w:rPr>
                <w:lang w:val="en-US"/>
              </w:rPr>
              <w:t>8</w:t>
            </w:r>
          </w:p>
        </w:tc>
        <w:tc>
          <w:tcPr>
            <w:tcW w:w="519" w:type="dxa"/>
          </w:tcPr>
          <w:p w14:paraId="7585DB10" w14:textId="1C1FB860" w:rsidR="0041329F" w:rsidRDefault="0041329F" w:rsidP="0041329F">
            <w:pPr>
              <w:pStyle w:val="ab"/>
              <w:ind w:firstLine="0"/>
              <w:jc w:val="center"/>
              <w:rPr>
                <w:lang w:val="en-US"/>
              </w:rPr>
            </w:pPr>
            <w:r>
              <w:rPr>
                <w:lang w:val="en-US"/>
              </w:rPr>
              <w:t>F</w:t>
            </w:r>
          </w:p>
        </w:tc>
        <w:tc>
          <w:tcPr>
            <w:tcW w:w="519" w:type="dxa"/>
          </w:tcPr>
          <w:p w14:paraId="2B31F64A" w14:textId="07F0E9DC" w:rsidR="0041329F" w:rsidRDefault="0041329F" w:rsidP="0041329F">
            <w:pPr>
              <w:pStyle w:val="ab"/>
              <w:ind w:firstLine="0"/>
              <w:jc w:val="center"/>
              <w:rPr>
                <w:lang w:val="en-US"/>
              </w:rPr>
            </w:pPr>
            <w:r>
              <w:rPr>
                <w:lang w:val="en-US"/>
              </w:rPr>
              <w:t>3</w:t>
            </w:r>
          </w:p>
        </w:tc>
        <w:tc>
          <w:tcPr>
            <w:tcW w:w="519" w:type="dxa"/>
          </w:tcPr>
          <w:p w14:paraId="36C249ED" w14:textId="40484C21" w:rsidR="0041329F" w:rsidRDefault="0041329F" w:rsidP="0041329F">
            <w:pPr>
              <w:pStyle w:val="ab"/>
              <w:ind w:firstLine="0"/>
              <w:jc w:val="center"/>
              <w:rPr>
                <w:lang w:val="en-US"/>
              </w:rPr>
            </w:pPr>
            <w:r>
              <w:rPr>
                <w:lang w:val="en-US"/>
              </w:rPr>
              <w:t>2</w:t>
            </w:r>
          </w:p>
        </w:tc>
        <w:tc>
          <w:tcPr>
            <w:tcW w:w="519" w:type="dxa"/>
          </w:tcPr>
          <w:p w14:paraId="569AE928" w14:textId="309D5219" w:rsidR="0041329F" w:rsidRDefault="0041329F" w:rsidP="0041329F">
            <w:pPr>
              <w:pStyle w:val="ab"/>
              <w:ind w:firstLine="0"/>
              <w:jc w:val="center"/>
              <w:rPr>
                <w:lang w:val="en-US"/>
              </w:rPr>
            </w:pPr>
            <w:r>
              <w:rPr>
                <w:lang w:val="en-US"/>
              </w:rPr>
              <w:t>4</w:t>
            </w:r>
          </w:p>
        </w:tc>
        <w:tc>
          <w:tcPr>
            <w:tcW w:w="519" w:type="dxa"/>
          </w:tcPr>
          <w:p w14:paraId="0FEF7821" w14:textId="1E636732" w:rsidR="0041329F" w:rsidRDefault="0041329F" w:rsidP="0041329F">
            <w:pPr>
              <w:pStyle w:val="ab"/>
              <w:ind w:firstLine="0"/>
              <w:jc w:val="center"/>
              <w:rPr>
                <w:lang w:val="en-US"/>
              </w:rPr>
            </w:pPr>
            <w:r>
              <w:rPr>
                <w:lang w:val="en-US"/>
              </w:rPr>
              <w:t>7</w:t>
            </w:r>
          </w:p>
        </w:tc>
        <w:tc>
          <w:tcPr>
            <w:tcW w:w="519" w:type="dxa"/>
          </w:tcPr>
          <w:p w14:paraId="70E0403C" w14:textId="667AA208" w:rsidR="0041329F" w:rsidRDefault="0041329F" w:rsidP="0041329F">
            <w:pPr>
              <w:pStyle w:val="ab"/>
              <w:ind w:firstLine="0"/>
              <w:jc w:val="center"/>
              <w:rPr>
                <w:lang w:val="en-US"/>
              </w:rPr>
            </w:pPr>
            <w:r>
              <w:rPr>
                <w:lang w:val="en-US"/>
              </w:rPr>
              <w:t>1</w:t>
            </w:r>
          </w:p>
        </w:tc>
      </w:tr>
      <w:tr w:rsidR="0041329F" w14:paraId="1AD8751D" w14:textId="77777777" w:rsidTr="0041329F">
        <w:tc>
          <w:tcPr>
            <w:tcW w:w="520" w:type="dxa"/>
          </w:tcPr>
          <w:p w14:paraId="072BC367" w14:textId="064BA12D" w:rsidR="0041329F" w:rsidRDefault="0041329F" w:rsidP="0041329F">
            <w:pPr>
              <w:pStyle w:val="ab"/>
              <w:ind w:firstLine="0"/>
              <w:jc w:val="center"/>
              <w:rPr>
                <w:lang w:val="en-US"/>
              </w:rPr>
            </w:pPr>
            <w:r>
              <w:rPr>
                <w:lang w:val="en-US"/>
              </w:rPr>
              <w:t>t</w:t>
            </w:r>
            <w:r w:rsidRPr="0041329F">
              <w:rPr>
                <w:vertAlign w:val="subscript"/>
                <w:lang w:val="en-US"/>
              </w:rPr>
              <w:t>3</w:t>
            </w:r>
          </w:p>
        </w:tc>
        <w:tc>
          <w:tcPr>
            <w:tcW w:w="520" w:type="dxa"/>
          </w:tcPr>
          <w:p w14:paraId="2EBBCEC2" w14:textId="09A707F1" w:rsidR="0041329F" w:rsidRDefault="0041329F" w:rsidP="0041329F">
            <w:pPr>
              <w:pStyle w:val="ab"/>
              <w:ind w:firstLine="0"/>
              <w:jc w:val="center"/>
              <w:rPr>
                <w:lang w:val="en-US"/>
              </w:rPr>
            </w:pPr>
            <w:r>
              <w:rPr>
                <w:lang w:val="en-US"/>
              </w:rPr>
              <w:t>D</w:t>
            </w:r>
          </w:p>
        </w:tc>
        <w:tc>
          <w:tcPr>
            <w:tcW w:w="520" w:type="dxa"/>
          </w:tcPr>
          <w:p w14:paraId="369D6774" w14:textId="67E865C4" w:rsidR="0041329F" w:rsidRDefault="0041329F" w:rsidP="0041329F">
            <w:pPr>
              <w:pStyle w:val="ab"/>
              <w:ind w:firstLine="0"/>
              <w:jc w:val="center"/>
              <w:rPr>
                <w:lang w:val="en-US"/>
              </w:rPr>
            </w:pPr>
            <w:r>
              <w:rPr>
                <w:lang w:val="en-US"/>
              </w:rPr>
              <w:t>7</w:t>
            </w:r>
          </w:p>
        </w:tc>
        <w:tc>
          <w:tcPr>
            <w:tcW w:w="519" w:type="dxa"/>
          </w:tcPr>
          <w:p w14:paraId="71B2DE4B" w14:textId="54DBB2FC" w:rsidR="0041329F" w:rsidRDefault="00BD0076" w:rsidP="0041329F">
            <w:pPr>
              <w:pStyle w:val="ab"/>
              <w:ind w:firstLine="0"/>
              <w:jc w:val="center"/>
              <w:rPr>
                <w:lang w:val="en-US"/>
              </w:rPr>
            </w:pPr>
            <w:r>
              <w:rPr>
                <w:lang w:val="en-US"/>
              </w:rPr>
              <w:t>F</w:t>
            </w:r>
          </w:p>
        </w:tc>
        <w:tc>
          <w:tcPr>
            <w:tcW w:w="519" w:type="dxa"/>
          </w:tcPr>
          <w:p w14:paraId="6CF1C594" w14:textId="0B6E3E8D" w:rsidR="0041329F" w:rsidRDefault="00BD0076" w:rsidP="0041329F">
            <w:pPr>
              <w:pStyle w:val="ab"/>
              <w:ind w:firstLine="0"/>
              <w:jc w:val="center"/>
              <w:rPr>
                <w:lang w:val="en-US"/>
              </w:rPr>
            </w:pPr>
            <w:r>
              <w:rPr>
                <w:lang w:val="en-US"/>
              </w:rPr>
              <w:t>4</w:t>
            </w:r>
          </w:p>
        </w:tc>
        <w:tc>
          <w:tcPr>
            <w:tcW w:w="519" w:type="dxa"/>
          </w:tcPr>
          <w:p w14:paraId="30A4E42D" w14:textId="1F624D5D" w:rsidR="0041329F" w:rsidRDefault="00BD0076" w:rsidP="0041329F">
            <w:pPr>
              <w:pStyle w:val="ab"/>
              <w:ind w:firstLine="0"/>
              <w:jc w:val="center"/>
              <w:rPr>
                <w:lang w:val="en-US"/>
              </w:rPr>
            </w:pPr>
            <w:r>
              <w:rPr>
                <w:lang w:val="en-US"/>
              </w:rPr>
              <w:t>1</w:t>
            </w:r>
          </w:p>
        </w:tc>
        <w:tc>
          <w:tcPr>
            <w:tcW w:w="519" w:type="dxa"/>
          </w:tcPr>
          <w:p w14:paraId="231649FC" w14:textId="193EADB9" w:rsidR="0041329F" w:rsidRDefault="00BD0076" w:rsidP="0041329F">
            <w:pPr>
              <w:pStyle w:val="ab"/>
              <w:ind w:firstLine="0"/>
              <w:jc w:val="center"/>
              <w:rPr>
                <w:lang w:val="en-US"/>
              </w:rPr>
            </w:pPr>
            <w:r>
              <w:rPr>
                <w:lang w:val="en-US"/>
              </w:rPr>
              <w:t>2</w:t>
            </w:r>
          </w:p>
        </w:tc>
        <w:tc>
          <w:tcPr>
            <w:tcW w:w="519" w:type="dxa"/>
          </w:tcPr>
          <w:p w14:paraId="3E66CFE6" w14:textId="149B49E2" w:rsidR="0041329F" w:rsidRDefault="00BD0076" w:rsidP="0041329F">
            <w:pPr>
              <w:pStyle w:val="ab"/>
              <w:ind w:firstLine="0"/>
              <w:jc w:val="center"/>
              <w:rPr>
                <w:lang w:val="en-US"/>
              </w:rPr>
            </w:pPr>
            <w:r>
              <w:rPr>
                <w:lang w:val="en-US"/>
              </w:rPr>
              <w:t>6</w:t>
            </w:r>
          </w:p>
        </w:tc>
        <w:tc>
          <w:tcPr>
            <w:tcW w:w="519" w:type="dxa"/>
          </w:tcPr>
          <w:p w14:paraId="726255FB" w14:textId="246E1501" w:rsidR="0041329F" w:rsidRDefault="00BD0076" w:rsidP="0041329F">
            <w:pPr>
              <w:pStyle w:val="ab"/>
              <w:ind w:firstLine="0"/>
              <w:jc w:val="center"/>
              <w:rPr>
                <w:lang w:val="en-US"/>
              </w:rPr>
            </w:pPr>
            <w:r>
              <w:rPr>
                <w:lang w:val="en-US"/>
              </w:rPr>
              <w:t>E</w:t>
            </w:r>
          </w:p>
        </w:tc>
        <w:tc>
          <w:tcPr>
            <w:tcW w:w="519" w:type="dxa"/>
          </w:tcPr>
          <w:p w14:paraId="7606E864" w14:textId="2E28A028" w:rsidR="0041329F" w:rsidRDefault="00BD0076" w:rsidP="0041329F">
            <w:pPr>
              <w:pStyle w:val="ab"/>
              <w:ind w:firstLine="0"/>
              <w:jc w:val="center"/>
              <w:rPr>
                <w:lang w:val="en-US"/>
              </w:rPr>
            </w:pPr>
            <w:r>
              <w:rPr>
                <w:lang w:val="en-US"/>
              </w:rPr>
              <w:t>9</w:t>
            </w:r>
          </w:p>
        </w:tc>
        <w:tc>
          <w:tcPr>
            <w:tcW w:w="519" w:type="dxa"/>
          </w:tcPr>
          <w:p w14:paraId="020E3BFE" w14:textId="6794DB5F" w:rsidR="0041329F" w:rsidRDefault="00BD0076" w:rsidP="0041329F">
            <w:pPr>
              <w:pStyle w:val="ab"/>
              <w:ind w:firstLine="0"/>
              <w:jc w:val="center"/>
              <w:rPr>
                <w:lang w:val="en-US"/>
              </w:rPr>
            </w:pPr>
            <w:r>
              <w:rPr>
                <w:lang w:val="en-US"/>
              </w:rPr>
              <w:t>B</w:t>
            </w:r>
          </w:p>
        </w:tc>
        <w:tc>
          <w:tcPr>
            <w:tcW w:w="519" w:type="dxa"/>
          </w:tcPr>
          <w:p w14:paraId="772035E5" w14:textId="54B0B83B" w:rsidR="0041329F" w:rsidRDefault="00BD0076" w:rsidP="0041329F">
            <w:pPr>
              <w:pStyle w:val="ab"/>
              <w:ind w:firstLine="0"/>
              <w:jc w:val="center"/>
              <w:rPr>
                <w:lang w:val="en-US"/>
              </w:rPr>
            </w:pPr>
            <w:r>
              <w:rPr>
                <w:lang w:val="en-US"/>
              </w:rPr>
              <w:t>3</w:t>
            </w:r>
          </w:p>
        </w:tc>
        <w:tc>
          <w:tcPr>
            <w:tcW w:w="519" w:type="dxa"/>
          </w:tcPr>
          <w:p w14:paraId="29C07BFF" w14:textId="1A989EC8" w:rsidR="0041329F" w:rsidRDefault="00BD0076" w:rsidP="0041329F">
            <w:pPr>
              <w:pStyle w:val="ab"/>
              <w:ind w:firstLine="0"/>
              <w:jc w:val="center"/>
              <w:rPr>
                <w:lang w:val="en-US"/>
              </w:rPr>
            </w:pPr>
            <w:r>
              <w:rPr>
                <w:lang w:val="en-US"/>
              </w:rPr>
              <w:t>0</w:t>
            </w:r>
          </w:p>
        </w:tc>
        <w:tc>
          <w:tcPr>
            <w:tcW w:w="519" w:type="dxa"/>
          </w:tcPr>
          <w:p w14:paraId="58619C1C" w14:textId="6C100EFC" w:rsidR="0041329F" w:rsidRDefault="00BD0076" w:rsidP="0041329F">
            <w:pPr>
              <w:pStyle w:val="ab"/>
              <w:ind w:firstLine="0"/>
              <w:jc w:val="center"/>
              <w:rPr>
                <w:lang w:val="en-US"/>
              </w:rPr>
            </w:pPr>
            <w:r>
              <w:rPr>
                <w:lang w:val="en-US"/>
              </w:rPr>
              <w:t>8</w:t>
            </w:r>
          </w:p>
        </w:tc>
        <w:tc>
          <w:tcPr>
            <w:tcW w:w="519" w:type="dxa"/>
          </w:tcPr>
          <w:p w14:paraId="33AEBA09" w14:textId="3F1BB975" w:rsidR="0041329F" w:rsidRDefault="00BD0076" w:rsidP="0041329F">
            <w:pPr>
              <w:pStyle w:val="ab"/>
              <w:ind w:firstLine="0"/>
              <w:jc w:val="center"/>
              <w:rPr>
                <w:lang w:val="en-US"/>
              </w:rPr>
            </w:pPr>
            <w:r>
              <w:rPr>
                <w:lang w:val="en-US"/>
              </w:rPr>
              <w:t>5</w:t>
            </w:r>
          </w:p>
        </w:tc>
        <w:tc>
          <w:tcPr>
            <w:tcW w:w="519" w:type="dxa"/>
          </w:tcPr>
          <w:p w14:paraId="5123B945" w14:textId="25A6842A" w:rsidR="0041329F" w:rsidRDefault="00BD0076" w:rsidP="0041329F">
            <w:pPr>
              <w:pStyle w:val="ab"/>
              <w:ind w:firstLine="0"/>
              <w:jc w:val="center"/>
              <w:rPr>
                <w:lang w:val="en-US"/>
              </w:rPr>
            </w:pPr>
            <w:r>
              <w:rPr>
                <w:lang w:val="en-US"/>
              </w:rPr>
              <w:t>C</w:t>
            </w:r>
          </w:p>
        </w:tc>
        <w:tc>
          <w:tcPr>
            <w:tcW w:w="519" w:type="dxa"/>
          </w:tcPr>
          <w:p w14:paraId="62876947" w14:textId="0028FDC1" w:rsidR="0041329F" w:rsidRDefault="00BD0076" w:rsidP="0041329F">
            <w:pPr>
              <w:pStyle w:val="ab"/>
              <w:ind w:firstLine="0"/>
              <w:jc w:val="center"/>
              <w:rPr>
                <w:lang w:val="en-US"/>
              </w:rPr>
            </w:pPr>
            <w:r>
              <w:rPr>
                <w:lang w:val="en-US"/>
              </w:rPr>
              <w:t>A</w:t>
            </w:r>
          </w:p>
        </w:tc>
      </w:tr>
    </w:tbl>
    <w:p w14:paraId="26CF48AC" w14:textId="32C0B0D9" w:rsidR="0041329F" w:rsidRDefault="0041329F" w:rsidP="003E0B97">
      <w:pPr>
        <w:pStyle w:val="ab"/>
        <w:ind w:firstLine="0"/>
        <w:rPr>
          <w:lang w:val="en-US"/>
        </w:rPr>
      </w:pPr>
    </w:p>
    <w:p w14:paraId="09FBC4A4" w14:textId="77777777" w:rsidR="00BD0076" w:rsidRDefault="00BD0076" w:rsidP="003E0B97">
      <w:pPr>
        <w:pStyle w:val="ab"/>
        <w:ind w:firstLine="0"/>
        <w:rPr>
          <w:lang w:val="en-US"/>
        </w:rPr>
      </w:pPr>
    </w:p>
    <w:tbl>
      <w:tblPr>
        <w:tblStyle w:val="af1"/>
        <w:tblW w:w="0" w:type="auto"/>
        <w:tblLook w:val="04A0" w:firstRow="1" w:lastRow="0" w:firstColumn="1" w:lastColumn="0" w:noHBand="0" w:noVBand="1"/>
      </w:tblPr>
      <w:tblGrid>
        <w:gridCol w:w="520"/>
        <w:gridCol w:w="520"/>
        <w:gridCol w:w="520"/>
        <w:gridCol w:w="519"/>
        <w:gridCol w:w="519"/>
        <w:gridCol w:w="519"/>
        <w:gridCol w:w="519"/>
        <w:gridCol w:w="519"/>
        <w:gridCol w:w="519"/>
        <w:gridCol w:w="519"/>
        <w:gridCol w:w="519"/>
        <w:gridCol w:w="519"/>
        <w:gridCol w:w="519"/>
        <w:gridCol w:w="519"/>
        <w:gridCol w:w="519"/>
        <w:gridCol w:w="519"/>
        <w:gridCol w:w="519"/>
      </w:tblGrid>
      <w:tr w:rsidR="00BD0076" w14:paraId="4DA35A93" w14:textId="77777777" w:rsidTr="00D96DE2">
        <w:tc>
          <w:tcPr>
            <w:tcW w:w="520" w:type="dxa"/>
          </w:tcPr>
          <w:p w14:paraId="24194F01" w14:textId="36688874" w:rsidR="00BD0076" w:rsidRPr="0041329F" w:rsidRDefault="00BD0076" w:rsidP="00D96DE2">
            <w:pPr>
              <w:pStyle w:val="ab"/>
              <w:ind w:firstLine="0"/>
              <w:jc w:val="center"/>
              <w:rPr>
                <w:vertAlign w:val="subscript"/>
                <w:lang w:val="en-US"/>
              </w:rPr>
            </w:pPr>
            <w:r w:rsidRPr="00BD0076">
              <w:rPr>
                <w:lang w:val="en-US"/>
              </w:rPr>
              <w:t>q</w:t>
            </w:r>
            <w:r w:rsidRPr="00BD0076">
              <w:rPr>
                <w:vertAlign w:val="subscript"/>
                <w:lang w:val="en-US"/>
              </w:rPr>
              <w:t>1</w:t>
            </w:r>
          </w:p>
        </w:tc>
        <w:tc>
          <w:tcPr>
            <w:tcW w:w="520" w:type="dxa"/>
          </w:tcPr>
          <w:p w14:paraId="79F8A9D5" w14:textId="77777777" w:rsidR="00BD0076" w:rsidRDefault="00BD0076" w:rsidP="00D96DE2">
            <w:pPr>
              <w:pStyle w:val="ab"/>
              <w:ind w:firstLine="0"/>
              <w:jc w:val="center"/>
              <w:rPr>
                <w:lang w:val="en-US"/>
              </w:rPr>
            </w:pPr>
            <w:r>
              <w:rPr>
                <w:lang w:val="en-US"/>
              </w:rPr>
              <w:t>0</w:t>
            </w:r>
          </w:p>
        </w:tc>
        <w:tc>
          <w:tcPr>
            <w:tcW w:w="520" w:type="dxa"/>
          </w:tcPr>
          <w:p w14:paraId="539853BA" w14:textId="77777777" w:rsidR="00BD0076" w:rsidRDefault="00BD0076" w:rsidP="00D96DE2">
            <w:pPr>
              <w:pStyle w:val="ab"/>
              <w:ind w:firstLine="0"/>
              <w:jc w:val="center"/>
              <w:rPr>
                <w:lang w:val="en-US"/>
              </w:rPr>
            </w:pPr>
            <w:r>
              <w:rPr>
                <w:lang w:val="en-US"/>
              </w:rPr>
              <w:t>1</w:t>
            </w:r>
          </w:p>
        </w:tc>
        <w:tc>
          <w:tcPr>
            <w:tcW w:w="519" w:type="dxa"/>
          </w:tcPr>
          <w:p w14:paraId="15D0F072" w14:textId="77777777" w:rsidR="00BD0076" w:rsidRDefault="00BD0076" w:rsidP="00D96DE2">
            <w:pPr>
              <w:pStyle w:val="ab"/>
              <w:ind w:firstLine="0"/>
              <w:jc w:val="center"/>
              <w:rPr>
                <w:lang w:val="en-US"/>
              </w:rPr>
            </w:pPr>
            <w:r>
              <w:rPr>
                <w:lang w:val="en-US"/>
              </w:rPr>
              <w:t>2</w:t>
            </w:r>
          </w:p>
        </w:tc>
        <w:tc>
          <w:tcPr>
            <w:tcW w:w="519" w:type="dxa"/>
          </w:tcPr>
          <w:p w14:paraId="0BA51225" w14:textId="77777777" w:rsidR="00BD0076" w:rsidRDefault="00BD0076" w:rsidP="00D96DE2">
            <w:pPr>
              <w:pStyle w:val="ab"/>
              <w:ind w:firstLine="0"/>
              <w:jc w:val="center"/>
              <w:rPr>
                <w:lang w:val="en-US"/>
              </w:rPr>
            </w:pPr>
            <w:r>
              <w:rPr>
                <w:lang w:val="en-US"/>
              </w:rPr>
              <w:t>3</w:t>
            </w:r>
          </w:p>
        </w:tc>
        <w:tc>
          <w:tcPr>
            <w:tcW w:w="519" w:type="dxa"/>
          </w:tcPr>
          <w:p w14:paraId="56B5C8EB" w14:textId="77777777" w:rsidR="00BD0076" w:rsidRDefault="00BD0076" w:rsidP="00D96DE2">
            <w:pPr>
              <w:pStyle w:val="ab"/>
              <w:ind w:firstLine="0"/>
              <w:jc w:val="center"/>
              <w:rPr>
                <w:lang w:val="en-US"/>
              </w:rPr>
            </w:pPr>
            <w:r>
              <w:rPr>
                <w:lang w:val="en-US"/>
              </w:rPr>
              <w:t>4</w:t>
            </w:r>
          </w:p>
        </w:tc>
        <w:tc>
          <w:tcPr>
            <w:tcW w:w="519" w:type="dxa"/>
          </w:tcPr>
          <w:p w14:paraId="16E9B10C" w14:textId="77777777" w:rsidR="00BD0076" w:rsidRDefault="00BD0076" w:rsidP="00D96DE2">
            <w:pPr>
              <w:pStyle w:val="ab"/>
              <w:ind w:firstLine="0"/>
              <w:jc w:val="center"/>
              <w:rPr>
                <w:lang w:val="en-US"/>
              </w:rPr>
            </w:pPr>
            <w:r>
              <w:rPr>
                <w:lang w:val="en-US"/>
              </w:rPr>
              <w:t>5</w:t>
            </w:r>
          </w:p>
        </w:tc>
        <w:tc>
          <w:tcPr>
            <w:tcW w:w="519" w:type="dxa"/>
          </w:tcPr>
          <w:p w14:paraId="1E39CC63" w14:textId="77777777" w:rsidR="00BD0076" w:rsidRDefault="00BD0076" w:rsidP="00D96DE2">
            <w:pPr>
              <w:pStyle w:val="ab"/>
              <w:ind w:firstLine="0"/>
              <w:jc w:val="center"/>
              <w:rPr>
                <w:lang w:val="en-US"/>
              </w:rPr>
            </w:pPr>
            <w:r>
              <w:rPr>
                <w:lang w:val="en-US"/>
              </w:rPr>
              <w:t>6</w:t>
            </w:r>
          </w:p>
        </w:tc>
        <w:tc>
          <w:tcPr>
            <w:tcW w:w="519" w:type="dxa"/>
          </w:tcPr>
          <w:p w14:paraId="2A62C031" w14:textId="77777777" w:rsidR="00BD0076" w:rsidRDefault="00BD0076" w:rsidP="00D96DE2">
            <w:pPr>
              <w:pStyle w:val="ab"/>
              <w:ind w:firstLine="0"/>
              <w:jc w:val="center"/>
              <w:rPr>
                <w:lang w:val="en-US"/>
              </w:rPr>
            </w:pPr>
            <w:r>
              <w:rPr>
                <w:lang w:val="en-US"/>
              </w:rPr>
              <w:t>7</w:t>
            </w:r>
          </w:p>
        </w:tc>
        <w:tc>
          <w:tcPr>
            <w:tcW w:w="519" w:type="dxa"/>
          </w:tcPr>
          <w:p w14:paraId="2973E38E" w14:textId="77777777" w:rsidR="00BD0076" w:rsidRDefault="00BD0076" w:rsidP="00D96DE2">
            <w:pPr>
              <w:pStyle w:val="ab"/>
              <w:ind w:firstLine="0"/>
              <w:jc w:val="center"/>
              <w:rPr>
                <w:lang w:val="en-US"/>
              </w:rPr>
            </w:pPr>
            <w:r>
              <w:rPr>
                <w:lang w:val="en-US"/>
              </w:rPr>
              <w:t>8</w:t>
            </w:r>
          </w:p>
        </w:tc>
        <w:tc>
          <w:tcPr>
            <w:tcW w:w="519" w:type="dxa"/>
          </w:tcPr>
          <w:p w14:paraId="5DED8A90" w14:textId="77777777" w:rsidR="00BD0076" w:rsidRDefault="00BD0076" w:rsidP="00D96DE2">
            <w:pPr>
              <w:pStyle w:val="ab"/>
              <w:ind w:firstLine="0"/>
              <w:jc w:val="center"/>
              <w:rPr>
                <w:lang w:val="en-US"/>
              </w:rPr>
            </w:pPr>
            <w:r>
              <w:rPr>
                <w:lang w:val="en-US"/>
              </w:rPr>
              <w:t>9</w:t>
            </w:r>
          </w:p>
        </w:tc>
        <w:tc>
          <w:tcPr>
            <w:tcW w:w="519" w:type="dxa"/>
          </w:tcPr>
          <w:p w14:paraId="7CE99731" w14:textId="77777777" w:rsidR="00BD0076" w:rsidRDefault="00BD0076" w:rsidP="00D96DE2">
            <w:pPr>
              <w:pStyle w:val="ab"/>
              <w:ind w:firstLine="0"/>
              <w:jc w:val="center"/>
              <w:rPr>
                <w:lang w:val="en-US"/>
              </w:rPr>
            </w:pPr>
            <w:r>
              <w:rPr>
                <w:lang w:val="en-US"/>
              </w:rPr>
              <w:t>A</w:t>
            </w:r>
          </w:p>
        </w:tc>
        <w:tc>
          <w:tcPr>
            <w:tcW w:w="519" w:type="dxa"/>
          </w:tcPr>
          <w:p w14:paraId="285A2DAF" w14:textId="77777777" w:rsidR="00BD0076" w:rsidRDefault="00BD0076" w:rsidP="00D96DE2">
            <w:pPr>
              <w:pStyle w:val="ab"/>
              <w:ind w:firstLine="0"/>
              <w:jc w:val="center"/>
              <w:rPr>
                <w:lang w:val="en-US"/>
              </w:rPr>
            </w:pPr>
            <w:r>
              <w:rPr>
                <w:lang w:val="en-US"/>
              </w:rPr>
              <w:t>B</w:t>
            </w:r>
          </w:p>
        </w:tc>
        <w:tc>
          <w:tcPr>
            <w:tcW w:w="519" w:type="dxa"/>
          </w:tcPr>
          <w:p w14:paraId="26976838" w14:textId="77777777" w:rsidR="00BD0076" w:rsidRDefault="00BD0076" w:rsidP="00D96DE2">
            <w:pPr>
              <w:pStyle w:val="ab"/>
              <w:ind w:firstLine="0"/>
              <w:jc w:val="center"/>
              <w:rPr>
                <w:lang w:val="en-US"/>
              </w:rPr>
            </w:pPr>
            <w:r>
              <w:rPr>
                <w:lang w:val="en-US"/>
              </w:rPr>
              <w:t>C</w:t>
            </w:r>
          </w:p>
        </w:tc>
        <w:tc>
          <w:tcPr>
            <w:tcW w:w="519" w:type="dxa"/>
          </w:tcPr>
          <w:p w14:paraId="1985F76D" w14:textId="77777777" w:rsidR="00BD0076" w:rsidRDefault="00BD0076" w:rsidP="00D96DE2">
            <w:pPr>
              <w:pStyle w:val="ab"/>
              <w:ind w:firstLine="0"/>
              <w:jc w:val="center"/>
              <w:rPr>
                <w:lang w:val="en-US"/>
              </w:rPr>
            </w:pPr>
            <w:r>
              <w:rPr>
                <w:lang w:val="en-US"/>
              </w:rPr>
              <w:t>D</w:t>
            </w:r>
          </w:p>
        </w:tc>
        <w:tc>
          <w:tcPr>
            <w:tcW w:w="519" w:type="dxa"/>
          </w:tcPr>
          <w:p w14:paraId="4371C439" w14:textId="77777777" w:rsidR="00BD0076" w:rsidRDefault="00BD0076" w:rsidP="00D96DE2">
            <w:pPr>
              <w:pStyle w:val="ab"/>
              <w:ind w:firstLine="0"/>
              <w:jc w:val="center"/>
              <w:rPr>
                <w:lang w:val="en-US"/>
              </w:rPr>
            </w:pPr>
            <w:r>
              <w:rPr>
                <w:lang w:val="en-US"/>
              </w:rPr>
              <w:t>E</w:t>
            </w:r>
          </w:p>
        </w:tc>
        <w:tc>
          <w:tcPr>
            <w:tcW w:w="519" w:type="dxa"/>
          </w:tcPr>
          <w:p w14:paraId="7E819E50" w14:textId="77777777" w:rsidR="00BD0076" w:rsidRDefault="00BD0076" w:rsidP="00D96DE2">
            <w:pPr>
              <w:pStyle w:val="ab"/>
              <w:ind w:firstLine="0"/>
              <w:jc w:val="center"/>
              <w:rPr>
                <w:lang w:val="en-US"/>
              </w:rPr>
            </w:pPr>
            <w:r>
              <w:rPr>
                <w:lang w:val="en-US"/>
              </w:rPr>
              <w:t>F</w:t>
            </w:r>
          </w:p>
        </w:tc>
      </w:tr>
      <w:tr w:rsidR="00BD0076" w14:paraId="6116B712" w14:textId="77777777" w:rsidTr="00D96DE2">
        <w:tc>
          <w:tcPr>
            <w:tcW w:w="520" w:type="dxa"/>
          </w:tcPr>
          <w:p w14:paraId="0ED68874" w14:textId="77777777" w:rsidR="00BD0076" w:rsidRPr="0041329F" w:rsidRDefault="00BD0076" w:rsidP="00D96DE2">
            <w:pPr>
              <w:pStyle w:val="ab"/>
              <w:ind w:firstLine="0"/>
              <w:jc w:val="center"/>
              <w:rPr>
                <w:vertAlign w:val="subscript"/>
                <w:lang w:val="en-US"/>
              </w:rPr>
            </w:pPr>
            <w:r>
              <w:rPr>
                <w:lang w:val="en-US"/>
              </w:rPr>
              <w:t>t</w:t>
            </w:r>
            <w:r>
              <w:rPr>
                <w:vertAlign w:val="subscript"/>
                <w:lang w:val="en-US"/>
              </w:rPr>
              <w:t>0</w:t>
            </w:r>
          </w:p>
        </w:tc>
        <w:tc>
          <w:tcPr>
            <w:tcW w:w="520" w:type="dxa"/>
          </w:tcPr>
          <w:p w14:paraId="573D95D1" w14:textId="7C52924F" w:rsidR="00BD0076" w:rsidRDefault="00BD0076" w:rsidP="00D96DE2">
            <w:pPr>
              <w:pStyle w:val="ab"/>
              <w:ind w:firstLine="0"/>
              <w:jc w:val="center"/>
              <w:rPr>
                <w:lang w:val="en-US"/>
              </w:rPr>
            </w:pPr>
            <w:r>
              <w:rPr>
                <w:lang w:val="en-US"/>
              </w:rPr>
              <w:t>2</w:t>
            </w:r>
          </w:p>
        </w:tc>
        <w:tc>
          <w:tcPr>
            <w:tcW w:w="520" w:type="dxa"/>
          </w:tcPr>
          <w:p w14:paraId="70A95E4C" w14:textId="06C3D19F" w:rsidR="00BD0076" w:rsidRDefault="00BD0076" w:rsidP="00D96DE2">
            <w:pPr>
              <w:pStyle w:val="ab"/>
              <w:ind w:firstLine="0"/>
              <w:jc w:val="center"/>
              <w:rPr>
                <w:lang w:val="en-US"/>
              </w:rPr>
            </w:pPr>
            <w:r>
              <w:rPr>
                <w:lang w:val="en-US"/>
              </w:rPr>
              <w:t>8</w:t>
            </w:r>
          </w:p>
        </w:tc>
        <w:tc>
          <w:tcPr>
            <w:tcW w:w="519" w:type="dxa"/>
          </w:tcPr>
          <w:p w14:paraId="2C936E9D" w14:textId="214D6A0D" w:rsidR="00BD0076" w:rsidRDefault="00BD0076" w:rsidP="00D96DE2">
            <w:pPr>
              <w:pStyle w:val="ab"/>
              <w:ind w:firstLine="0"/>
              <w:jc w:val="center"/>
              <w:rPr>
                <w:lang w:val="en-US"/>
              </w:rPr>
            </w:pPr>
            <w:r>
              <w:rPr>
                <w:lang w:val="en-US"/>
              </w:rPr>
              <w:t>B</w:t>
            </w:r>
          </w:p>
        </w:tc>
        <w:tc>
          <w:tcPr>
            <w:tcW w:w="519" w:type="dxa"/>
          </w:tcPr>
          <w:p w14:paraId="2F07512E" w14:textId="31EA2B6C" w:rsidR="00BD0076" w:rsidRDefault="00BD0076" w:rsidP="00D96DE2">
            <w:pPr>
              <w:pStyle w:val="ab"/>
              <w:ind w:firstLine="0"/>
              <w:jc w:val="center"/>
              <w:rPr>
                <w:lang w:val="en-US"/>
              </w:rPr>
            </w:pPr>
            <w:r>
              <w:rPr>
                <w:lang w:val="en-US"/>
              </w:rPr>
              <w:t>D</w:t>
            </w:r>
          </w:p>
        </w:tc>
        <w:tc>
          <w:tcPr>
            <w:tcW w:w="519" w:type="dxa"/>
          </w:tcPr>
          <w:p w14:paraId="46C22AE0" w14:textId="7F9098A2" w:rsidR="00BD0076" w:rsidRDefault="00BD0076" w:rsidP="00D96DE2">
            <w:pPr>
              <w:pStyle w:val="ab"/>
              <w:ind w:firstLine="0"/>
              <w:jc w:val="center"/>
              <w:rPr>
                <w:lang w:val="en-US"/>
              </w:rPr>
            </w:pPr>
            <w:r>
              <w:rPr>
                <w:lang w:val="en-US"/>
              </w:rPr>
              <w:t>F</w:t>
            </w:r>
          </w:p>
        </w:tc>
        <w:tc>
          <w:tcPr>
            <w:tcW w:w="519" w:type="dxa"/>
          </w:tcPr>
          <w:p w14:paraId="21F3B310" w14:textId="693C8D37" w:rsidR="00BD0076" w:rsidRDefault="00BD0076" w:rsidP="00D96DE2">
            <w:pPr>
              <w:pStyle w:val="ab"/>
              <w:ind w:firstLine="0"/>
              <w:jc w:val="center"/>
              <w:rPr>
                <w:lang w:val="en-US"/>
              </w:rPr>
            </w:pPr>
            <w:r>
              <w:rPr>
                <w:lang w:val="en-US"/>
              </w:rPr>
              <w:t>7</w:t>
            </w:r>
          </w:p>
        </w:tc>
        <w:tc>
          <w:tcPr>
            <w:tcW w:w="519" w:type="dxa"/>
          </w:tcPr>
          <w:p w14:paraId="1D291E91" w14:textId="53025550" w:rsidR="00BD0076" w:rsidRDefault="00BD0076" w:rsidP="00D96DE2">
            <w:pPr>
              <w:pStyle w:val="ab"/>
              <w:ind w:firstLine="0"/>
              <w:jc w:val="center"/>
              <w:rPr>
                <w:lang w:val="en-US"/>
              </w:rPr>
            </w:pPr>
            <w:r>
              <w:rPr>
                <w:lang w:val="en-US"/>
              </w:rPr>
              <w:t>6</w:t>
            </w:r>
          </w:p>
        </w:tc>
        <w:tc>
          <w:tcPr>
            <w:tcW w:w="519" w:type="dxa"/>
          </w:tcPr>
          <w:p w14:paraId="4D866B87" w14:textId="1B8FD234" w:rsidR="00BD0076" w:rsidRDefault="00BD0076" w:rsidP="00D96DE2">
            <w:pPr>
              <w:pStyle w:val="ab"/>
              <w:ind w:firstLine="0"/>
              <w:jc w:val="center"/>
              <w:rPr>
                <w:lang w:val="en-US"/>
              </w:rPr>
            </w:pPr>
            <w:r>
              <w:rPr>
                <w:lang w:val="en-US"/>
              </w:rPr>
              <w:t>E</w:t>
            </w:r>
          </w:p>
        </w:tc>
        <w:tc>
          <w:tcPr>
            <w:tcW w:w="519" w:type="dxa"/>
          </w:tcPr>
          <w:p w14:paraId="38D8057E" w14:textId="777FDD32" w:rsidR="00BD0076" w:rsidRDefault="00BD0076" w:rsidP="00D96DE2">
            <w:pPr>
              <w:pStyle w:val="ab"/>
              <w:ind w:firstLine="0"/>
              <w:jc w:val="center"/>
              <w:rPr>
                <w:lang w:val="en-US"/>
              </w:rPr>
            </w:pPr>
            <w:r>
              <w:rPr>
                <w:lang w:val="en-US"/>
              </w:rPr>
              <w:t>3</w:t>
            </w:r>
          </w:p>
        </w:tc>
        <w:tc>
          <w:tcPr>
            <w:tcW w:w="519" w:type="dxa"/>
          </w:tcPr>
          <w:p w14:paraId="52577862" w14:textId="7F55ABDD" w:rsidR="00BD0076" w:rsidRDefault="00BD0076" w:rsidP="00D96DE2">
            <w:pPr>
              <w:pStyle w:val="ab"/>
              <w:ind w:firstLine="0"/>
              <w:jc w:val="center"/>
              <w:rPr>
                <w:lang w:val="en-US"/>
              </w:rPr>
            </w:pPr>
            <w:r>
              <w:rPr>
                <w:lang w:val="en-US"/>
              </w:rPr>
              <w:t>1</w:t>
            </w:r>
          </w:p>
        </w:tc>
        <w:tc>
          <w:tcPr>
            <w:tcW w:w="519" w:type="dxa"/>
          </w:tcPr>
          <w:p w14:paraId="00B217A1" w14:textId="14AF4249" w:rsidR="00BD0076" w:rsidRDefault="00BD0076" w:rsidP="00D96DE2">
            <w:pPr>
              <w:pStyle w:val="ab"/>
              <w:ind w:firstLine="0"/>
              <w:jc w:val="center"/>
              <w:rPr>
                <w:lang w:val="en-US"/>
              </w:rPr>
            </w:pPr>
            <w:r>
              <w:rPr>
                <w:lang w:val="en-US"/>
              </w:rPr>
              <w:t>9</w:t>
            </w:r>
          </w:p>
        </w:tc>
        <w:tc>
          <w:tcPr>
            <w:tcW w:w="519" w:type="dxa"/>
          </w:tcPr>
          <w:p w14:paraId="4B412EAA" w14:textId="228EADE2" w:rsidR="00BD0076" w:rsidRDefault="00BD0076" w:rsidP="00D96DE2">
            <w:pPr>
              <w:pStyle w:val="ab"/>
              <w:ind w:firstLine="0"/>
              <w:jc w:val="center"/>
              <w:rPr>
                <w:lang w:val="en-US"/>
              </w:rPr>
            </w:pPr>
            <w:r>
              <w:rPr>
                <w:lang w:val="en-US"/>
              </w:rPr>
              <w:t>4</w:t>
            </w:r>
          </w:p>
        </w:tc>
        <w:tc>
          <w:tcPr>
            <w:tcW w:w="519" w:type="dxa"/>
          </w:tcPr>
          <w:p w14:paraId="1EA80BEC" w14:textId="56B175E4" w:rsidR="00BD0076" w:rsidRDefault="00BD0076" w:rsidP="00D96DE2">
            <w:pPr>
              <w:pStyle w:val="ab"/>
              <w:ind w:firstLine="0"/>
              <w:jc w:val="center"/>
              <w:rPr>
                <w:lang w:val="en-US"/>
              </w:rPr>
            </w:pPr>
            <w:r>
              <w:rPr>
                <w:lang w:val="en-US"/>
              </w:rPr>
              <w:t>0</w:t>
            </w:r>
          </w:p>
        </w:tc>
        <w:tc>
          <w:tcPr>
            <w:tcW w:w="519" w:type="dxa"/>
          </w:tcPr>
          <w:p w14:paraId="2FDE2BB6" w14:textId="71048DE8" w:rsidR="00BD0076" w:rsidRDefault="00BD0076" w:rsidP="00D96DE2">
            <w:pPr>
              <w:pStyle w:val="ab"/>
              <w:ind w:firstLine="0"/>
              <w:jc w:val="center"/>
              <w:rPr>
                <w:lang w:val="en-US"/>
              </w:rPr>
            </w:pPr>
            <w:r>
              <w:rPr>
                <w:lang w:val="en-US"/>
              </w:rPr>
              <w:t>A</w:t>
            </w:r>
          </w:p>
        </w:tc>
        <w:tc>
          <w:tcPr>
            <w:tcW w:w="519" w:type="dxa"/>
          </w:tcPr>
          <w:p w14:paraId="793FA9D3" w14:textId="56C4F491" w:rsidR="00BD0076" w:rsidRDefault="00BD0076" w:rsidP="00D96DE2">
            <w:pPr>
              <w:pStyle w:val="ab"/>
              <w:ind w:firstLine="0"/>
              <w:jc w:val="center"/>
              <w:rPr>
                <w:lang w:val="en-US"/>
              </w:rPr>
            </w:pPr>
            <w:r>
              <w:rPr>
                <w:lang w:val="en-US"/>
              </w:rPr>
              <w:t>C</w:t>
            </w:r>
          </w:p>
        </w:tc>
        <w:tc>
          <w:tcPr>
            <w:tcW w:w="519" w:type="dxa"/>
          </w:tcPr>
          <w:p w14:paraId="1A62F326" w14:textId="5CE73F1B" w:rsidR="00BD0076" w:rsidRDefault="00BD0076" w:rsidP="00D96DE2">
            <w:pPr>
              <w:pStyle w:val="ab"/>
              <w:ind w:firstLine="0"/>
              <w:jc w:val="center"/>
              <w:rPr>
                <w:lang w:val="en-US"/>
              </w:rPr>
            </w:pPr>
            <w:r>
              <w:rPr>
                <w:lang w:val="en-US"/>
              </w:rPr>
              <w:t>5</w:t>
            </w:r>
          </w:p>
        </w:tc>
      </w:tr>
      <w:tr w:rsidR="00BD0076" w14:paraId="52505D0F" w14:textId="77777777" w:rsidTr="00D96DE2">
        <w:tc>
          <w:tcPr>
            <w:tcW w:w="520" w:type="dxa"/>
          </w:tcPr>
          <w:p w14:paraId="3F7A0535" w14:textId="77777777" w:rsidR="00BD0076" w:rsidRDefault="00BD0076" w:rsidP="00D96DE2">
            <w:pPr>
              <w:pStyle w:val="ab"/>
              <w:ind w:firstLine="0"/>
              <w:jc w:val="center"/>
              <w:rPr>
                <w:lang w:val="en-US"/>
              </w:rPr>
            </w:pPr>
            <w:r>
              <w:rPr>
                <w:lang w:val="en-US"/>
              </w:rPr>
              <w:t>t</w:t>
            </w:r>
            <w:r w:rsidRPr="0041329F">
              <w:rPr>
                <w:vertAlign w:val="subscript"/>
                <w:lang w:val="en-US"/>
              </w:rPr>
              <w:t>1</w:t>
            </w:r>
          </w:p>
        </w:tc>
        <w:tc>
          <w:tcPr>
            <w:tcW w:w="520" w:type="dxa"/>
          </w:tcPr>
          <w:p w14:paraId="472689A9" w14:textId="2E6CE63F" w:rsidR="00BD0076" w:rsidRDefault="00BD0076" w:rsidP="00D96DE2">
            <w:pPr>
              <w:pStyle w:val="ab"/>
              <w:ind w:firstLine="0"/>
              <w:jc w:val="center"/>
              <w:rPr>
                <w:lang w:val="en-US"/>
              </w:rPr>
            </w:pPr>
            <w:r>
              <w:rPr>
                <w:lang w:val="en-US"/>
              </w:rPr>
              <w:t>1</w:t>
            </w:r>
          </w:p>
        </w:tc>
        <w:tc>
          <w:tcPr>
            <w:tcW w:w="520" w:type="dxa"/>
          </w:tcPr>
          <w:p w14:paraId="2C7BF635" w14:textId="22C9C6E5" w:rsidR="00BD0076" w:rsidRDefault="00BD0076" w:rsidP="00D96DE2">
            <w:pPr>
              <w:pStyle w:val="ab"/>
              <w:ind w:firstLine="0"/>
              <w:jc w:val="center"/>
              <w:rPr>
                <w:lang w:val="en-US"/>
              </w:rPr>
            </w:pPr>
            <w:r>
              <w:rPr>
                <w:lang w:val="en-US"/>
              </w:rPr>
              <w:t>E</w:t>
            </w:r>
          </w:p>
        </w:tc>
        <w:tc>
          <w:tcPr>
            <w:tcW w:w="519" w:type="dxa"/>
          </w:tcPr>
          <w:p w14:paraId="2AA1129E" w14:textId="31E00806" w:rsidR="00BD0076" w:rsidRDefault="00BD0076" w:rsidP="00D96DE2">
            <w:pPr>
              <w:pStyle w:val="ab"/>
              <w:ind w:firstLine="0"/>
              <w:jc w:val="center"/>
              <w:rPr>
                <w:lang w:val="en-US"/>
              </w:rPr>
            </w:pPr>
            <w:r>
              <w:rPr>
                <w:lang w:val="en-US"/>
              </w:rPr>
              <w:t>2</w:t>
            </w:r>
          </w:p>
        </w:tc>
        <w:tc>
          <w:tcPr>
            <w:tcW w:w="519" w:type="dxa"/>
          </w:tcPr>
          <w:p w14:paraId="0053F631" w14:textId="7AA096EF" w:rsidR="00BD0076" w:rsidRDefault="00BD0076" w:rsidP="00D96DE2">
            <w:pPr>
              <w:pStyle w:val="ab"/>
              <w:ind w:firstLine="0"/>
              <w:jc w:val="center"/>
              <w:rPr>
                <w:lang w:val="en-US"/>
              </w:rPr>
            </w:pPr>
            <w:r>
              <w:rPr>
                <w:lang w:val="en-US"/>
              </w:rPr>
              <w:t>B</w:t>
            </w:r>
          </w:p>
        </w:tc>
        <w:tc>
          <w:tcPr>
            <w:tcW w:w="519" w:type="dxa"/>
          </w:tcPr>
          <w:p w14:paraId="30187185" w14:textId="5131C235" w:rsidR="00BD0076" w:rsidRDefault="00BD0076" w:rsidP="00D96DE2">
            <w:pPr>
              <w:pStyle w:val="ab"/>
              <w:ind w:firstLine="0"/>
              <w:jc w:val="center"/>
              <w:rPr>
                <w:lang w:val="en-US"/>
              </w:rPr>
            </w:pPr>
            <w:r>
              <w:rPr>
                <w:lang w:val="en-US"/>
              </w:rPr>
              <w:t>4</w:t>
            </w:r>
          </w:p>
        </w:tc>
        <w:tc>
          <w:tcPr>
            <w:tcW w:w="519" w:type="dxa"/>
          </w:tcPr>
          <w:p w14:paraId="34C7CC3E" w14:textId="45A07223" w:rsidR="00BD0076" w:rsidRDefault="00BD0076" w:rsidP="00D96DE2">
            <w:pPr>
              <w:pStyle w:val="ab"/>
              <w:ind w:firstLine="0"/>
              <w:jc w:val="center"/>
              <w:rPr>
                <w:lang w:val="en-US"/>
              </w:rPr>
            </w:pPr>
            <w:r>
              <w:rPr>
                <w:lang w:val="en-US"/>
              </w:rPr>
              <w:t>C</w:t>
            </w:r>
          </w:p>
        </w:tc>
        <w:tc>
          <w:tcPr>
            <w:tcW w:w="519" w:type="dxa"/>
          </w:tcPr>
          <w:p w14:paraId="6FF32EFA" w14:textId="37473B95" w:rsidR="00BD0076" w:rsidRDefault="00BD0076" w:rsidP="00D96DE2">
            <w:pPr>
              <w:pStyle w:val="ab"/>
              <w:ind w:firstLine="0"/>
              <w:jc w:val="center"/>
              <w:rPr>
                <w:lang w:val="en-US"/>
              </w:rPr>
            </w:pPr>
            <w:r>
              <w:rPr>
                <w:lang w:val="en-US"/>
              </w:rPr>
              <w:t>3</w:t>
            </w:r>
          </w:p>
        </w:tc>
        <w:tc>
          <w:tcPr>
            <w:tcW w:w="519" w:type="dxa"/>
          </w:tcPr>
          <w:p w14:paraId="5F5E1F76" w14:textId="303AFDC1" w:rsidR="00BD0076" w:rsidRDefault="00BD0076" w:rsidP="00D96DE2">
            <w:pPr>
              <w:pStyle w:val="ab"/>
              <w:ind w:firstLine="0"/>
              <w:jc w:val="center"/>
              <w:rPr>
                <w:lang w:val="en-US"/>
              </w:rPr>
            </w:pPr>
            <w:r>
              <w:rPr>
                <w:lang w:val="en-US"/>
              </w:rPr>
              <w:t>7</w:t>
            </w:r>
          </w:p>
        </w:tc>
        <w:tc>
          <w:tcPr>
            <w:tcW w:w="519" w:type="dxa"/>
          </w:tcPr>
          <w:p w14:paraId="38E9C869" w14:textId="5665C9F9" w:rsidR="00BD0076" w:rsidRDefault="00BD0076" w:rsidP="00D96DE2">
            <w:pPr>
              <w:pStyle w:val="ab"/>
              <w:ind w:firstLine="0"/>
              <w:jc w:val="center"/>
              <w:rPr>
                <w:lang w:val="en-US"/>
              </w:rPr>
            </w:pPr>
            <w:r>
              <w:rPr>
                <w:lang w:val="en-US"/>
              </w:rPr>
              <w:t>6</w:t>
            </w:r>
          </w:p>
        </w:tc>
        <w:tc>
          <w:tcPr>
            <w:tcW w:w="519" w:type="dxa"/>
          </w:tcPr>
          <w:p w14:paraId="7BBA361D" w14:textId="623BF880" w:rsidR="00BD0076" w:rsidRDefault="00BD0076" w:rsidP="00D96DE2">
            <w:pPr>
              <w:pStyle w:val="ab"/>
              <w:ind w:firstLine="0"/>
              <w:jc w:val="center"/>
              <w:rPr>
                <w:lang w:val="en-US"/>
              </w:rPr>
            </w:pPr>
            <w:r>
              <w:rPr>
                <w:lang w:val="en-US"/>
              </w:rPr>
              <w:t>D</w:t>
            </w:r>
          </w:p>
        </w:tc>
        <w:tc>
          <w:tcPr>
            <w:tcW w:w="519" w:type="dxa"/>
          </w:tcPr>
          <w:p w14:paraId="31BAEBCD" w14:textId="2B2DC0D3" w:rsidR="00BD0076" w:rsidRDefault="00BD0076" w:rsidP="00D96DE2">
            <w:pPr>
              <w:pStyle w:val="ab"/>
              <w:ind w:firstLine="0"/>
              <w:jc w:val="center"/>
              <w:rPr>
                <w:lang w:val="en-US"/>
              </w:rPr>
            </w:pPr>
            <w:r>
              <w:rPr>
                <w:lang w:val="en-US"/>
              </w:rPr>
              <w:t>A</w:t>
            </w:r>
          </w:p>
        </w:tc>
        <w:tc>
          <w:tcPr>
            <w:tcW w:w="519" w:type="dxa"/>
          </w:tcPr>
          <w:p w14:paraId="6AF4D549" w14:textId="7E8170F2" w:rsidR="00BD0076" w:rsidRDefault="00BD0076" w:rsidP="00D96DE2">
            <w:pPr>
              <w:pStyle w:val="ab"/>
              <w:ind w:firstLine="0"/>
              <w:jc w:val="center"/>
              <w:rPr>
                <w:lang w:val="en-US"/>
              </w:rPr>
            </w:pPr>
            <w:r>
              <w:rPr>
                <w:lang w:val="en-US"/>
              </w:rPr>
              <w:t>5</w:t>
            </w:r>
          </w:p>
        </w:tc>
        <w:tc>
          <w:tcPr>
            <w:tcW w:w="519" w:type="dxa"/>
          </w:tcPr>
          <w:p w14:paraId="4DA74C1A" w14:textId="402EEB56" w:rsidR="00BD0076" w:rsidRDefault="00BD0076" w:rsidP="00D96DE2">
            <w:pPr>
              <w:pStyle w:val="ab"/>
              <w:ind w:firstLine="0"/>
              <w:jc w:val="center"/>
              <w:rPr>
                <w:lang w:val="en-US"/>
              </w:rPr>
            </w:pPr>
            <w:r>
              <w:rPr>
                <w:lang w:val="en-US"/>
              </w:rPr>
              <w:t>F</w:t>
            </w:r>
          </w:p>
        </w:tc>
        <w:tc>
          <w:tcPr>
            <w:tcW w:w="519" w:type="dxa"/>
          </w:tcPr>
          <w:p w14:paraId="261F6195" w14:textId="1F8E68AE" w:rsidR="00BD0076" w:rsidRDefault="00BD0076" w:rsidP="00D96DE2">
            <w:pPr>
              <w:pStyle w:val="ab"/>
              <w:ind w:firstLine="0"/>
              <w:jc w:val="center"/>
              <w:rPr>
                <w:lang w:val="en-US"/>
              </w:rPr>
            </w:pPr>
            <w:r>
              <w:rPr>
                <w:lang w:val="en-US"/>
              </w:rPr>
              <w:t>9</w:t>
            </w:r>
          </w:p>
        </w:tc>
        <w:tc>
          <w:tcPr>
            <w:tcW w:w="519" w:type="dxa"/>
          </w:tcPr>
          <w:p w14:paraId="1CEF4655" w14:textId="3B69A569" w:rsidR="00BD0076" w:rsidRDefault="00BD0076" w:rsidP="00D96DE2">
            <w:pPr>
              <w:pStyle w:val="ab"/>
              <w:ind w:firstLine="0"/>
              <w:jc w:val="center"/>
              <w:rPr>
                <w:lang w:val="en-US"/>
              </w:rPr>
            </w:pPr>
            <w:r>
              <w:rPr>
                <w:lang w:val="en-US"/>
              </w:rPr>
              <w:t>0</w:t>
            </w:r>
          </w:p>
        </w:tc>
        <w:tc>
          <w:tcPr>
            <w:tcW w:w="519" w:type="dxa"/>
          </w:tcPr>
          <w:p w14:paraId="2269DD02" w14:textId="7364D87B" w:rsidR="00BD0076" w:rsidRDefault="00BD0076" w:rsidP="00D96DE2">
            <w:pPr>
              <w:pStyle w:val="ab"/>
              <w:ind w:firstLine="0"/>
              <w:jc w:val="center"/>
              <w:rPr>
                <w:lang w:val="en-US"/>
              </w:rPr>
            </w:pPr>
            <w:r>
              <w:rPr>
                <w:lang w:val="en-US"/>
              </w:rPr>
              <w:t>8</w:t>
            </w:r>
          </w:p>
        </w:tc>
      </w:tr>
      <w:tr w:rsidR="00BD0076" w14:paraId="3D73EDB7" w14:textId="77777777" w:rsidTr="00D96DE2">
        <w:tc>
          <w:tcPr>
            <w:tcW w:w="520" w:type="dxa"/>
          </w:tcPr>
          <w:p w14:paraId="700EDF4A" w14:textId="622E7E18" w:rsidR="00BD0076" w:rsidRDefault="00BD0076" w:rsidP="00D96DE2">
            <w:pPr>
              <w:pStyle w:val="ab"/>
              <w:ind w:firstLine="0"/>
              <w:jc w:val="center"/>
              <w:rPr>
                <w:lang w:val="en-US"/>
              </w:rPr>
            </w:pPr>
            <w:r>
              <w:rPr>
                <w:lang w:val="en-US"/>
              </w:rPr>
              <w:t>t</w:t>
            </w:r>
            <w:r w:rsidRPr="0041329F">
              <w:rPr>
                <w:vertAlign w:val="subscript"/>
                <w:lang w:val="en-US"/>
              </w:rPr>
              <w:t>2</w:t>
            </w:r>
          </w:p>
        </w:tc>
        <w:tc>
          <w:tcPr>
            <w:tcW w:w="520" w:type="dxa"/>
          </w:tcPr>
          <w:p w14:paraId="059907BB" w14:textId="7ED1E9A8" w:rsidR="00BD0076" w:rsidRDefault="00BD0076" w:rsidP="00D96DE2">
            <w:pPr>
              <w:pStyle w:val="ab"/>
              <w:ind w:firstLine="0"/>
              <w:jc w:val="center"/>
              <w:rPr>
                <w:lang w:val="en-US"/>
              </w:rPr>
            </w:pPr>
            <w:r>
              <w:rPr>
                <w:lang w:val="en-US"/>
              </w:rPr>
              <w:t>4</w:t>
            </w:r>
          </w:p>
        </w:tc>
        <w:tc>
          <w:tcPr>
            <w:tcW w:w="520" w:type="dxa"/>
          </w:tcPr>
          <w:p w14:paraId="5ACA4F7F" w14:textId="55FDBF5A" w:rsidR="00BD0076" w:rsidRDefault="00BD0076" w:rsidP="00D96DE2">
            <w:pPr>
              <w:pStyle w:val="ab"/>
              <w:ind w:firstLine="0"/>
              <w:jc w:val="center"/>
              <w:rPr>
                <w:lang w:val="en-US"/>
              </w:rPr>
            </w:pPr>
            <w:r>
              <w:rPr>
                <w:lang w:val="en-US"/>
              </w:rPr>
              <w:t>C</w:t>
            </w:r>
          </w:p>
        </w:tc>
        <w:tc>
          <w:tcPr>
            <w:tcW w:w="519" w:type="dxa"/>
          </w:tcPr>
          <w:p w14:paraId="1E58AEAE" w14:textId="02A2BA23" w:rsidR="00BD0076" w:rsidRDefault="00BD0076" w:rsidP="00D96DE2">
            <w:pPr>
              <w:pStyle w:val="ab"/>
              <w:ind w:firstLine="0"/>
              <w:jc w:val="center"/>
              <w:rPr>
                <w:lang w:val="en-US"/>
              </w:rPr>
            </w:pPr>
            <w:r>
              <w:rPr>
                <w:lang w:val="en-US"/>
              </w:rPr>
              <w:t>7</w:t>
            </w:r>
          </w:p>
        </w:tc>
        <w:tc>
          <w:tcPr>
            <w:tcW w:w="519" w:type="dxa"/>
          </w:tcPr>
          <w:p w14:paraId="4B320022" w14:textId="37CB8D68" w:rsidR="00BD0076" w:rsidRDefault="00BD0076" w:rsidP="00D96DE2">
            <w:pPr>
              <w:pStyle w:val="ab"/>
              <w:ind w:firstLine="0"/>
              <w:jc w:val="center"/>
              <w:rPr>
                <w:lang w:val="en-US"/>
              </w:rPr>
            </w:pPr>
            <w:r>
              <w:rPr>
                <w:lang w:val="en-US"/>
              </w:rPr>
              <w:t>5</w:t>
            </w:r>
          </w:p>
        </w:tc>
        <w:tc>
          <w:tcPr>
            <w:tcW w:w="519" w:type="dxa"/>
          </w:tcPr>
          <w:p w14:paraId="583BF7A9" w14:textId="16FCAD92" w:rsidR="00BD0076" w:rsidRDefault="00BD0076" w:rsidP="00D96DE2">
            <w:pPr>
              <w:pStyle w:val="ab"/>
              <w:ind w:firstLine="0"/>
              <w:jc w:val="center"/>
              <w:rPr>
                <w:lang w:val="en-US"/>
              </w:rPr>
            </w:pPr>
            <w:r>
              <w:rPr>
                <w:lang w:val="en-US"/>
              </w:rPr>
              <w:t>1</w:t>
            </w:r>
          </w:p>
        </w:tc>
        <w:tc>
          <w:tcPr>
            <w:tcW w:w="519" w:type="dxa"/>
          </w:tcPr>
          <w:p w14:paraId="0F98EA09" w14:textId="769B7BE6" w:rsidR="00BD0076" w:rsidRDefault="00BD0076" w:rsidP="00D96DE2">
            <w:pPr>
              <w:pStyle w:val="ab"/>
              <w:ind w:firstLine="0"/>
              <w:jc w:val="center"/>
              <w:rPr>
                <w:lang w:val="en-US"/>
              </w:rPr>
            </w:pPr>
            <w:r>
              <w:rPr>
                <w:lang w:val="en-US"/>
              </w:rPr>
              <w:t>6</w:t>
            </w:r>
          </w:p>
        </w:tc>
        <w:tc>
          <w:tcPr>
            <w:tcW w:w="519" w:type="dxa"/>
          </w:tcPr>
          <w:p w14:paraId="7857145D" w14:textId="45ED19CB" w:rsidR="00BD0076" w:rsidRDefault="00BD0076" w:rsidP="00D96DE2">
            <w:pPr>
              <w:pStyle w:val="ab"/>
              <w:ind w:firstLine="0"/>
              <w:jc w:val="center"/>
              <w:rPr>
                <w:lang w:val="en-US"/>
              </w:rPr>
            </w:pPr>
            <w:r>
              <w:rPr>
                <w:lang w:val="en-US"/>
              </w:rPr>
              <w:t>9</w:t>
            </w:r>
          </w:p>
        </w:tc>
        <w:tc>
          <w:tcPr>
            <w:tcW w:w="519" w:type="dxa"/>
          </w:tcPr>
          <w:p w14:paraId="3FB51D5C" w14:textId="340368AC" w:rsidR="00BD0076" w:rsidRDefault="00BD0076" w:rsidP="00D96DE2">
            <w:pPr>
              <w:pStyle w:val="ab"/>
              <w:ind w:firstLine="0"/>
              <w:jc w:val="center"/>
              <w:rPr>
                <w:lang w:val="en-US"/>
              </w:rPr>
            </w:pPr>
            <w:r>
              <w:rPr>
                <w:lang w:val="en-US"/>
              </w:rPr>
              <w:t>A</w:t>
            </w:r>
          </w:p>
        </w:tc>
        <w:tc>
          <w:tcPr>
            <w:tcW w:w="519" w:type="dxa"/>
          </w:tcPr>
          <w:p w14:paraId="223429B7" w14:textId="01D365DB" w:rsidR="00BD0076" w:rsidRDefault="00BD0076" w:rsidP="00D96DE2">
            <w:pPr>
              <w:pStyle w:val="ab"/>
              <w:ind w:firstLine="0"/>
              <w:jc w:val="center"/>
              <w:rPr>
                <w:lang w:val="en-US"/>
              </w:rPr>
            </w:pPr>
            <w:r>
              <w:rPr>
                <w:lang w:val="en-US"/>
              </w:rPr>
              <w:t>0</w:t>
            </w:r>
          </w:p>
        </w:tc>
        <w:tc>
          <w:tcPr>
            <w:tcW w:w="519" w:type="dxa"/>
          </w:tcPr>
          <w:p w14:paraId="46311C69" w14:textId="25F72E18" w:rsidR="00BD0076" w:rsidRDefault="00BD0076" w:rsidP="00D96DE2">
            <w:pPr>
              <w:pStyle w:val="ab"/>
              <w:ind w:firstLine="0"/>
              <w:jc w:val="center"/>
              <w:rPr>
                <w:lang w:val="en-US"/>
              </w:rPr>
            </w:pPr>
            <w:r>
              <w:rPr>
                <w:lang w:val="en-US"/>
              </w:rPr>
              <w:t>E</w:t>
            </w:r>
          </w:p>
        </w:tc>
        <w:tc>
          <w:tcPr>
            <w:tcW w:w="519" w:type="dxa"/>
          </w:tcPr>
          <w:p w14:paraId="651BB432" w14:textId="16B016A8" w:rsidR="00BD0076" w:rsidRDefault="00BD0076" w:rsidP="00D96DE2">
            <w:pPr>
              <w:pStyle w:val="ab"/>
              <w:ind w:firstLine="0"/>
              <w:jc w:val="center"/>
              <w:rPr>
                <w:lang w:val="en-US"/>
              </w:rPr>
            </w:pPr>
            <w:r>
              <w:rPr>
                <w:lang w:val="en-US"/>
              </w:rPr>
              <w:t>D</w:t>
            </w:r>
          </w:p>
        </w:tc>
        <w:tc>
          <w:tcPr>
            <w:tcW w:w="519" w:type="dxa"/>
          </w:tcPr>
          <w:p w14:paraId="72DCCA03" w14:textId="7C61DD88" w:rsidR="00BD0076" w:rsidRDefault="00BD0076" w:rsidP="00D96DE2">
            <w:pPr>
              <w:pStyle w:val="ab"/>
              <w:ind w:firstLine="0"/>
              <w:jc w:val="center"/>
              <w:rPr>
                <w:lang w:val="en-US"/>
              </w:rPr>
            </w:pPr>
            <w:r>
              <w:rPr>
                <w:lang w:val="en-US"/>
              </w:rPr>
              <w:t>8</w:t>
            </w:r>
          </w:p>
        </w:tc>
        <w:tc>
          <w:tcPr>
            <w:tcW w:w="519" w:type="dxa"/>
          </w:tcPr>
          <w:p w14:paraId="1B3ECBDB" w14:textId="517C9494" w:rsidR="00BD0076" w:rsidRDefault="00BD0076" w:rsidP="00D96DE2">
            <w:pPr>
              <w:pStyle w:val="ab"/>
              <w:ind w:firstLine="0"/>
              <w:jc w:val="center"/>
              <w:rPr>
                <w:lang w:val="en-US"/>
              </w:rPr>
            </w:pPr>
            <w:r>
              <w:rPr>
                <w:lang w:val="en-US"/>
              </w:rPr>
              <w:t>2</w:t>
            </w:r>
          </w:p>
        </w:tc>
        <w:tc>
          <w:tcPr>
            <w:tcW w:w="519" w:type="dxa"/>
          </w:tcPr>
          <w:p w14:paraId="531F4049" w14:textId="335CDA71" w:rsidR="00BD0076" w:rsidRDefault="00BD0076" w:rsidP="00D96DE2">
            <w:pPr>
              <w:pStyle w:val="ab"/>
              <w:ind w:firstLine="0"/>
              <w:jc w:val="center"/>
              <w:rPr>
                <w:lang w:val="en-US"/>
              </w:rPr>
            </w:pPr>
            <w:r>
              <w:rPr>
                <w:lang w:val="en-US"/>
              </w:rPr>
              <w:t>B</w:t>
            </w:r>
          </w:p>
        </w:tc>
        <w:tc>
          <w:tcPr>
            <w:tcW w:w="519" w:type="dxa"/>
          </w:tcPr>
          <w:p w14:paraId="70F22568" w14:textId="0C34F161" w:rsidR="00BD0076" w:rsidRDefault="00BD0076" w:rsidP="00D96DE2">
            <w:pPr>
              <w:pStyle w:val="ab"/>
              <w:ind w:firstLine="0"/>
              <w:jc w:val="center"/>
              <w:rPr>
                <w:lang w:val="en-US"/>
              </w:rPr>
            </w:pPr>
            <w:r>
              <w:rPr>
                <w:lang w:val="en-US"/>
              </w:rPr>
              <w:t>3</w:t>
            </w:r>
          </w:p>
        </w:tc>
        <w:tc>
          <w:tcPr>
            <w:tcW w:w="519" w:type="dxa"/>
          </w:tcPr>
          <w:p w14:paraId="1491EE69" w14:textId="661CBEEC" w:rsidR="00BD0076" w:rsidRDefault="00BD0076" w:rsidP="00D96DE2">
            <w:pPr>
              <w:pStyle w:val="ab"/>
              <w:ind w:firstLine="0"/>
              <w:jc w:val="center"/>
              <w:rPr>
                <w:lang w:val="en-US"/>
              </w:rPr>
            </w:pPr>
            <w:r>
              <w:rPr>
                <w:lang w:val="en-US"/>
              </w:rPr>
              <w:t>F</w:t>
            </w:r>
          </w:p>
        </w:tc>
      </w:tr>
      <w:tr w:rsidR="00BD0076" w14:paraId="2ACA2BE2" w14:textId="77777777" w:rsidTr="00D96DE2">
        <w:tc>
          <w:tcPr>
            <w:tcW w:w="520" w:type="dxa"/>
          </w:tcPr>
          <w:p w14:paraId="23734878" w14:textId="77777777" w:rsidR="00BD0076" w:rsidRDefault="00BD0076" w:rsidP="00D96DE2">
            <w:pPr>
              <w:pStyle w:val="ab"/>
              <w:ind w:firstLine="0"/>
              <w:jc w:val="center"/>
              <w:rPr>
                <w:lang w:val="en-US"/>
              </w:rPr>
            </w:pPr>
            <w:r>
              <w:rPr>
                <w:lang w:val="en-US"/>
              </w:rPr>
              <w:t>t</w:t>
            </w:r>
            <w:r w:rsidRPr="0041329F">
              <w:rPr>
                <w:vertAlign w:val="subscript"/>
                <w:lang w:val="en-US"/>
              </w:rPr>
              <w:t>3</w:t>
            </w:r>
          </w:p>
        </w:tc>
        <w:tc>
          <w:tcPr>
            <w:tcW w:w="520" w:type="dxa"/>
          </w:tcPr>
          <w:p w14:paraId="18AFE5E8" w14:textId="77D555C6" w:rsidR="00BD0076" w:rsidRDefault="00BD0076" w:rsidP="00D96DE2">
            <w:pPr>
              <w:pStyle w:val="ab"/>
              <w:ind w:firstLine="0"/>
              <w:jc w:val="center"/>
              <w:rPr>
                <w:lang w:val="en-US"/>
              </w:rPr>
            </w:pPr>
            <w:r>
              <w:rPr>
                <w:lang w:val="en-US"/>
              </w:rPr>
              <w:t>B</w:t>
            </w:r>
          </w:p>
        </w:tc>
        <w:tc>
          <w:tcPr>
            <w:tcW w:w="520" w:type="dxa"/>
          </w:tcPr>
          <w:p w14:paraId="2F13C59B" w14:textId="4E48784D" w:rsidR="00BD0076" w:rsidRDefault="00BD0076" w:rsidP="00D96DE2">
            <w:pPr>
              <w:pStyle w:val="ab"/>
              <w:ind w:firstLine="0"/>
              <w:jc w:val="center"/>
              <w:rPr>
                <w:lang w:val="en-US"/>
              </w:rPr>
            </w:pPr>
            <w:r>
              <w:rPr>
                <w:lang w:val="en-US"/>
              </w:rPr>
              <w:t>9</w:t>
            </w:r>
          </w:p>
        </w:tc>
        <w:tc>
          <w:tcPr>
            <w:tcW w:w="519" w:type="dxa"/>
          </w:tcPr>
          <w:p w14:paraId="24909A5C" w14:textId="4D3C070D" w:rsidR="00BD0076" w:rsidRDefault="00BD0076" w:rsidP="00D96DE2">
            <w:pPr>
              <w:pStyle w:val="ab"/>
              <w:ind w:firstLine="0"/>
              <w:jc w:val="center"/>
              <w:rPr>
                <w:lang w:val="en-US"/>
              </w:rPr>
            </w:pPr>
            <w:r>
              <w:rPr>
                <w:lang w:val="en-US"/>
              </w:rPr>
              <w:t>5</w:t>
            </w:r>
          </w:p>
        </w:tc>
        <w:tc>
          <w:tcPr>
            <w:tcW w:w="519" w:type="dxa"/>
          </w:tcPr>
          <w:p w14:paraId="5A7E8719" w14:textId="12E758D7" w:rsidR="00BD0076" w:rsidRDefault="00BD0076" w:rsidP="00D96DE2">
            <w:pPr>
              <w:pStyle w:val="ab"/>
              <w:ind w:firstLine="0"/>
              <w:jc w:val="center"/>
              <w:rPr>
                <w:lang w:val="en-US"/>
              </w:rPr>
            </w:pPr>
            <w:r>
              <w:rPr>
                <w:lang w:val="en-US"/>
              </w:rPr>
              <w:t>1</w:t>
            </w:r>
          </w:p>
        </w:tc>
        <w:tc>
          <w:tcPr>
            <w:tcW w:w="519" w:type="dxa"/>
          </w:tcPr>
          <w:p w14:paraId="4311B574" w14:textId="5047DEC9" w:rsidR="00BD0076" w:rsidRDefault="00BD0076" w:rsidP="00D96DE2">
            <w:pPr>
              <w:pStyle w:val="ab"/>
              <w:ind w:firstLine="0"/>
              <w:jc w:val="center"/>
              <w:rPr>
                <w:lang w:val="en-US"/>
              </w:rPr>
            </w:pPr>
            <w:r>
              <w:rPr>
                <w:lang w:val="en-US"/>
              </w:rPr>
              <w:t>C</w:t>
            </w:r>
          </w:p>
        </w:tc>
        <w:tc>
          <w:tcPr>
            <w:tcW w:w="519" w:type="dxa"/>
          </w:tcPr>
          <w:p w14:paraId="196B0826" w14:textId="703AA513" w:rsidR="00BD0076" w:rsidRDefault="00BD0076" w:rsidP="00D96DE2">
            <w:pPr>
              <w:pStyle w:val="ab"/>
              <w:ind w:firstLine="0"/>
              <w:jc w:val="center"/>
              <w:rPr>
                <w:lang w:val="en-US"/>
              </w:rPr>
            </w:pPr>
            <w:r>
              <w:rPr>
                <w:lang w:val="en-US"/>
              </w:rPr>
              <w:t>3</w:t>
            </w:r>
          </w:p>
        </w:tc>
        <w:tc>
          <w:tcPr>
            <w:tcW w:w="519" w:type="dxa"/>
          </w:tcPr>
          <w:p w14:paraId="3A244796" w14:textId="14DBC4DD" w:rsidR="00BD0076" w:rsidRDefault="00BD0076" w:rsidP="00D96DE2">
            <w:pPr>
              <w:pStyle w:val="ab"/>
              <w:ind w:firstLine="0"/>
              <w:jc w:val="center"/>
              <w:rPr>
                <w:lang w:val="en-US"/>
              </w:rPr>
            </w:pPr>
            <w:r>
              <w:rPr>
                <w:lang w:val="en-US"/>
              </w:rPr>
              <w:t>D</w:t>
            </w:r>
          </w:p>
        </w:tc>
        <w:tc>
          <w:tcPr>
            <w:tcW w:w="519" w:type="dxa"/>
          </w:tcPr>
          <w:p w14:paraId="1CDB1EA9" w14:textId="4E1C089C" w:rsidR="00BD0076" w:rsidRDefault="00BD0076" w:rsidP="00D96DE2">
            <w:pPr>
              <w:pStyle w:val="ab"/>
              <w:ind w:firstLine="0"/>
              <w:jc w:val="center"/>
              <w:rPr>
                <w:lang w:val="en-US"/>
              </w:rPr>
            </w:pPr>
            <w:r>
              <w:rPr>
                <w:lang w:val="en-US"/>
              </w:rPr>
              <w:t>E</w:t>
            </w:r>
          </w:p>
        </w:tc>
        <w:tc>
          <w:tcPr>
            <w:tcW w:w="519" w:type="dxa"/>
          </w:tcPr>
          <w:p w14:paraId="1D33F2B8" w14:textId="24831699" w:rsidR="00BD0076" w:rsidRDefault="00BD0076" w:rsidP="00D96DE2">
            <w:pPr>
              <w:pStyle w:val="ab"/>
              <w:ind w:firstLine="0"/>
              <w:jc w:val="center"/>
              <w:rPr>
                <w:lang w:val="en-US"/>
              </w:rPr>
            </w:pPr>
            <w:r>
              <w:rPr>
                <w:lang w:val="en-US"/>
              </w:rPr>
              <w:t>6</w:t>
            </w:r>
          </w:p>
        </w:tc>
        <w:tc>
          <w:tcPr>
            <w:tcW w:w="519" w:type="dxa"/>
          </w:tcPr>
          <w:p w14:paraId="6CF32E98" w14:textId="5406C1D3" w:rsidR="00BD0076" w:rsidRDefault="00BD0076" w:rsidP="00D96DE2">
            <w:pPr>
              <w:pStyle w:val="ab"/>
              <w:ind w:firstLine="0"/>
              <w:jc w:val="center"/>
              <w:rPr>
                <w:lang w:val="en-US"/>
              </w:rPr>
            </w:pPr>
            <w:r>
              <w:rPr>
                <w:lang w:val="en-US"/>
              </w:rPr>
              <w:t>4</w:t>
            </w:r>
          </w:p>
        </w:tc>
        <w:tc>
          <w:tcPr>
            <w:tcW w:w="519" w:type="dxa"/>
          </w:tcPr>
          <w:p w14:paraId="484F6E6F" w14:textId="2246981E" w:rsidR="00BD0076" w:rsidRDefault="00BD0076" w:rsidP="00D96DE2">
            <w:pPr>
              <w:pStyle w:val="ab"/>
              <w:ind w:firstLine="0"/>
              <w:jc w:val="center"/>
              <w:rPr>
                <w:lang w:val="en-US"/>
              </w:rPr>
            </w:pPr>
            <w:r>
              <w:rPr>
                <w:lang w:val="en-US"/>
              </w:rPr>
              <w:t>7</w:t>
            </w:r>
          </w:p>
        </w:tc>
        <w:tc>
          <w:tcPr>
            <w:tcW w:w="519" w:type="dxa"/>
          </w:tcPr>
          <w:p w14:paraId="2A4C83D9" w14:textId="09466FEC" w:rsidR="00BD0076" w:rsidRDefault="00BD0076" w:rsidP="00D96DE2">
            <w:pPr>
              <w:pStyle w:val="ab"/>
              <w:ind w:firstLine="0"/>
              <w:jc w:val="center"/>
              <w:rPr>
                <w:lang w:val="en-US"/>
              </w:rPr>
            </w:pPr>
            <w:r>
              <w:rPr>
                <w:lang w:val="en-US"/>
              </w:rPr>
              <w:t>F</w:t>
            </w:r>
          </w:p>
        </w:tc>
        <w:tc>
          <w:tcPr>
            <w:tcW w:w="519" w:type="dxa"/>
          </w:tcPr>
          <w:p w14:paraId="546AE868" w14:textId="6E406CF9" w:rsidR="00BD0076" w:rsidRDefault="00BD0076" w:rsidP="00D96DE2">
            <w:pPr>
              <w:pStyle w:val="ab"/>
              <w:ind w:firstLine="0"/>
              <w:jc w:val="center"/>
              <w:rPr>
                <w:lang w:val="en-US"/>
              </w:rPr>
            </w:pPr>
            <w:r>
              <w:rPr>
                <w:lang w:val="en-US"/>
              </w:rPr>
              <w:t>2</w:t>
            </w:r>
          </w:p>
        </w:tc>
        <w:tc>
          <w:tcPr>
            <w:tcW w:w="519" w:type="dxa"/>
          </w:tcPr>
          <w:p w14:paraId="2462D00D" w14:textId="38A18E29" w:rsidR="00BD0076" w:rsidRDefault="00BD0076" w:rsidP="00D96DE2">
            <w:pPr>
              <w:pStyle w:val="ab"/>
              <w:ind w:firstLine="0"/>
              <w:jc w:val="center"/>
              <w:rPr>
                <w:lang w:val="en-US"/>
              </w:rPr>
            </w:pPr>
            <w:r>
              <w:rPr>
                <w:lang w:val="en-US"/>
              </w:rPr>
              <w:t>0</w:t>
            </w:r>
          </w:p>
        </w:tc>
        <w:tc>
          <w:tcPr>
            <w:tcW w:w="519" w:type="dxa"/>
          </w:tcPr>
          <w:p w14:paraId="7DD43645" w14:textId="28D77E8E" w:rsidR="00BD0076" w:rsidRDefault="00BD0076" w:rsidP="00D96DE2">
            <w:pPr>
              <w:pStyle w:val="ab"/>
              <w:ind w:firstLine="0"/>
              <w:jc w:val="center"/>
              <w:rPr>
                <w:lang w:val="en-US"/>
              </w:rPr>
            </w:pPr>
            <w:r>
              <w:rPr>
                <w:lang w:val="en-US"/>
              </w:rPr>
              <w:t>8</w:t>
            </w:r>
          </w:p>
        </w:tc>
        <w:tc>
          <w:tcPr>
            <w:tcW w:w="519" w:type="dxa"/>
          </w:tcPr>
          <w:p w14:paraId="5132F412" w14:textId="6E1EE83F" w:rsidR="00BD0076" w:rsidRDefault="00BD0076" w:rsidP="00D96DE2">
            <w:pPr>
              <w:pStyle w:val="ab"/>
              <w:ind w:firstLine="0"/>
              <w:jc w:val="center"/>
              <w:rPr>
                <w:lang w:val="en-US"/>
              </w:rPr>
            </w:pPr>
            <w:r>
              <w:rPr>
                <w:lang w:val="en-US"/>
              </w:rPr>
              <w:t>A</w:t>
            </w:r>
          </w:p>
        </w:tc>
      </w:tr>
    </w:tbl>
    <w:p w14:paraId="4F5C5442" w14:textId="77777777" w:rsidR="00BD0076" w:rsidRPr="0041329F" w:rsidRDefault="00BD0076" w:rsidP="003E0B97">
      <w:pPr>
        <w:pStyle w:val="ab"/>
        <w:ind w:firstLine="0"/>
        <w:rPr>
          <w:lang w:val="en-US"/>
        </w:rPr>
      </w:pPr>
    </w:p>
    <w:p w14:paraId="76313A9E" w14:textId="204C21FF" w:rsidR="00BE4DA0" w:rsidRDefault="00BE4DA0" w:rsidP="00BE4DA0">
      <w:pPr>
        <w:pStyle w:val="32"/>
      </w:pPr>
      <w:bookmarkStart w:id="12" w:name="_Toc112761305"/>
      <w:r w:rsidRPr="00BE4DA0">
        <w:lastRenderedPageBreak/>
        <w:t>MDS-матрицы</w:t>
      </w:r>
      <w:bookmarkEnd w:id="12"/>
    </w:p>
    <w:p w14:paraId="66FD1313" w14:textId="4E8DBF55" w:rsidR="00EB3963" w:rsidRDefault="000E1A03" w:rsidP="0056099D">
      <w:pPr>
        <w:pStyle w:val="12"/>
      </w:pPr>
      <w:r>
        <w:t>Для того, чтобы шифр был стойким к атакам, в процессе шифрования</w:t>
      </w:r>
      <w:r w:rsidRPr="000E1A03">
        <w:t xml:space="preserve"> </w:t>
      </w:r>
      <w:r>
        <w:t xml:space="preserve">должен создаваться лавинный эффект - свойство схемы, при котором изменение одного бита на входе значительно влияет на все биты на выходе. Лавинный эффект осуществляется за счёт перемешивания и рассеивания. Перемешивание обеспечивает как можно более сложную зависимость ключа и шифрованных данных и используется для того, чтобы усложнить задачу получения информации о ключе. Рассеивание - свойство алгоритма, при котором влияние одного бита открытого текста распространяется на большое количество битов </w:t>
      </w:r>
      <w:proofErr w:type="spellStart"/>
      <w:r>
        <w:t>шифр</w:t>
      </w:r>
      <w:r w:rsidR="00EB3963">
        <w:t>о</w:t>
      </w:r>
      <w:r>
        <w:t>текста</w:t>
      </w:r>
      <w:proofErr w:type="spellEnd"/>
      <w:r>
        <w:t xml:space="preserve">, скрывая статистические характеристики текста. MDS матрицы, умножение на которые используется в качестве линейного преобразования в блочных шифрах, </w:t>
      </w:r>
      <w:r w:rsidR="00EB3963" w:rsidRPr="002E7204">
        <w:t>является механизмом диффузии</w:t>
      </w:r>
      <w:r w:rsidR="00EB3963">
        <w:t>.</w:t>
      </w:r>
      <w:r w:rsidR="002E7204" w:rsidRPr="002E7204">
        <w:t xml:space="preserve"> </w:t>
      </w:r>
    </w:p>
    <w:p w14:paraId="4EAB1385" w14:textId="77777777" w:rsidR="00EB3963" w:rsidRDefault="00EB3963" w:rsidP="002E7204">
      <w:pPr>
        <w:pStyle w:val="ab"/>
      </w:pPr>
      <w:r>
        <w:rPr>
          <w:noProof/>
        </w:rPr>
        <w:drawing>
          <wp:inline distT="0" distB="0" distL="0" distR="0" wp14:anchorId="1C05B4A0" wp14:editId="2E472970">
            <wp:extent cx="3919927" cy="376237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9208" cy="3838470"/>
                    </a:xfrm>
                    <a:prstGeom prst="rect">
                      <a:avLst/>
                    </a:prstGeom>
                  </pic:spPr>
                </pic:pic>
              </a:graphicData>
            </a:graphic>
          </wp:inline>
        </w:drawing>
      </w:r>
    </w:p>
    <w:p w14:paraId="5316F084" w14:textId="66AD043F" w:rsidR="00A927A2" w:rsidRDefault="002E7204" w:rsidP="0056099D">
      <w:pPr>
        <w:pStyle w:val="12"/>
      </w:pPr>
      <w:r w:rsidRPr="002E7204">
        <w:t>Это умножение матрицы</w:t>
      </w:r>
      <w:r w:rsidR="00EB3963">
        <w:t xml:space="preserve"> </w:t>
      </w:r>
      <w:r w:rsidR="00EB3963" w:rsidRPr="002E7204">
        <w:t>в Twofish</w:t>
      </w:r>
      <w:r w:rsidRPr="002E7204">
        <w:t xml:space="preserve"> </w:t>
      </w:r>
      <w:r w:rsidR="00EB3963">
        <w:t>обеспечивают свойство рассеивания для противодействия атакам на основе статистических характеристик</w:t>
      </w:r>
      <w:r w:rsidRPr="002E7204">
        <w:t>. Свойство MDS здесь гарантирует, что количество измененных входных байтов плюс количество измененных выходных байтов составляет не менее пяти. Другими словами, любое изменение в одном входном байте гарантированно изменит все четыре выходных байта, любое изменение в любых двух входных байтах гарантированно изменит по крайней мере три выходных байта и т.д. Существует более 2</w:t>
      </w:r>
      <w:r w:rsidRPr="00EB3963">
        <w:rPr>
          <w:vertAlign w:val="superscript"/>
        </w:rPr>
        <w:t>127</w:t>
      </w:r>
      <w:r w:rsidRPr="002E7204">
        <w:t xml:space="preserve"> таких матриц MDS, но матрица MDS</w:t>
      </w:r>
      <w:r w:rsidR="00EB3963">
        <w:t xml:space="preserve"> </w:t>
      </w:r>
      <w:r w:rsidR="00EB3963">
        <w:rPr>
          <w:lang w:val="en-US"/>
        </w:rPr>
        <w:t>Twofish</w:t>
      </w:r>
      <w:r w:rsidRPr="002E7204">
        <w:t xml:space="preserve"> также тщательно выбирается со свойством сохранения количества</w:t>
      </w:r>
      <w:r w:rsidR="00EB3963" w:rsidRPr="00EB3963">
        <w:t xml:space="preserve"> </w:t>
      </w:r>
      <w:r w:rsidR="00EB3963">
        <w:t>измененных</w:t>
      </w:r>
      <w:r w:rsidRPr="002E7204">
        <w:t xml:space="preserve"> байтов, даже после </w:t>
      </w:r>
      <w:r w:rsidR="00EB3963">
        <w:t>преобразований в</w:t>
      </w:r>
      <w:r w:rsidR="00A927A2">
        <w:t xml:space="preserve"> функции </w:t>
      </w:r>
      <w:r w:rsidR="00A927A2">
        <w:rPr>
          <w:lang w:val="en-US"/>
        </w:rPr>
        <w:t>F</w:t>
      </w:r>
      <w:r w:rsidR="00A927A2" w:rsidRPr="00A927A2">
        <w:t>.</w:t>
      </w:r>
    </w:p>
    <w:p w14:paraId="580F9B2A" w14:textId="7879FB2B" w:rsidR="0056099D" w:rsidRDefault="00A927A2" w:rsidP="0056099D">
      <w:pPr>
        <w:pStyle w:val="12"/>
      </w:pPr>
      <w:r>
        <w:lastRenderedPageBreak/>
        <w:t xml:space="preserve">В </w:t>
      </w:r>
      <w:r>
        <w:rPr>
          <w:lang w:val="en-US"/>
        </w:rPr>
        <w:t>Twofish</w:t>
      </w:r>
      <w:r>
        <w:t xml:space="preserve"> ч</w:t>
      </w:r>
      <w:r w:rsidRPr="002E7204">
        <w:t>етыре байта, выводимые из четырех S-блоков,</w:t>
      </w:r>
      <w:r>
        <w:t xml:space="preserve"> представляются как вектор и</w:t>
      </w:r>
      <w:r w:rsidRPr="002E7204">
        <w:t xml:space="preserve"> умножаются на матрицу MDS 4 на 4</w:t>
      </w:r>
      <w:r w:rsidRPr="00A927A2">
        <w:t>. Умножение выполняется в поле Галуа GF(2</w:t>
      </w:r>
      <w:r w:rsidRPr="00A927A2">
        <w:rPr>
          <w:vertAlign w:val="superscript"/>
        </w:rPr>
        <w:t>8</w:t>
      </w:r>
      <w:r w:rsidRPr="00A927A2">
        <w:t>)</w:t>
      </w:r>
      <w:r w:rsidRPr="008D6D90">
        <w:t>.</w:t>
      </w:r>
    </w:p>
    <w:p w14:paraId="46A53E6E" w14:textId="017C7B8E" w:rsidR="00293B1C" w:rsidRPr="00EB3963" w:rsidRDefault="0056099D" w:rsidP="0056099D">
      <w:pPr>
        <w:pStyle w:val="12"/>
      </w:pPr>
      <w:r>
        <w:rPr>
          <w:noProof/>
        </w:rPr>
        <w:drawing>
          <wp:inline distT="0" distB="0" distL="0" distR="0" wp14:anchorId="04AC0231" wp14:editId="6BDDE17C">
            <wp:extent cx="4524233" cy="103107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1810" cy="1037356"/>
                    </a:xfrm>
                    <a:prstGeom prst="rect">
                      <a:avLst/>
                    </a:prstGeom>
                  </pic:spPr>
                </pic:pic>
              </a:graphicData>
            </a:graphic>
          </wp:inline>
        </w:drawing>
      </w:r>
    </w:p>
    <w:p w14:paraId="1E59DCD8" w14:textId="77777777" w:rsidR="0056099D" w:rsidRDefault="0056099D" w:rsidP="00DB714B">
      <w:pPr>
        <w:pStyle w:val="32"/>
      </w:pPr>
    </w:p>
    <w:p w14:paraId="72D57DC7" w14:textId="2B16A237" w:rsidR="00BE4DA0" w:rsidRDefault="00BE4DA0" w:rsidP="00DB714B">
      <w:pPr>
        <w:pStyle w:val="32"/>
      </w:pPr>
      <w:bookmarkStart w:id="13" w:name="_Toc112761306"/>
      <w:r w:rsidRPr="00BE4DA0">
        <w:t>Псевдо</w:t>
      </w:r>
      <w:r w:rsidR="00BD0076">
        <w:t>-</w:t>
      </w:r>
      <w:r w:rsidRPr="00BE4DA0">
        <w:t>преобразов</w:t>
      </w:r>
      <w:r w:rsidR="00BD0076">
        <w:t>а</w:t>
      </w:r>
      <w:r w:rsidRPr="00BE4DA0">
        <w:t>ние Адам</w:t>
      </w:r>
      <w:r w:rsidR="00BD0076">
        <w:t>а</w:t>
      </w:r>
      <w:r w:rsidRPr="00BE4DA0">
        <w:t>ра</w:t>
      </w:r>
      <w:bookmarkEnd w:id="13"/>
    </w:p>
    <w:p w14:paraId="4AA81DFF" w14:textId="4A4F152A" w:rsidR="008D6D90" w:rsidRDefault="008D6D90" w:rsidP="0056099D">
      <w:pPr>
        <w:pStyle w:val="12"/>
      </w:pPr>
      <w:r w:rsidRPr="0056099D">
        <w:t>Псевдо</w:t>
      </w:r>
      <w:r w:rsidR="0056099D">
        <w:t>-</w:t>
      </w:r>
      <w:r w:rsidRPr="0056099D">
        <w:t>преобразование Адамара </w:t>
      </w:r>
      <w:r w:rsidR="00E07CCC" w:rsidRPr="00E07CCC">
        <w:t>(PHT)</w:t>
      </w:r>
      <w:r w:rsidRPr="0056099D">
        <w:t> </w:t>
      </w:r>
      <w:r w:rsidR="0056099D">
        <w:t>-</w:t>
      </w:r>
      <w:r w:rsidRPr="0056099D">
        <w:t xml:space="preserve"> обратимое преобразование битовых строк, используемое в криптографии для обеспечения </w:t>
      </w:r>
      <w:r w:rsidR="0056099D">
        <w:t>свойства рассеивания для противодействия атакам на основе статистических характеристик</w:t>
      </w:r>
      <w:r w:rsidR="0056099D" w:rsidRPr="002E7204">
        <w:t>.</w:t>
      </w:r>
      <w:r w:rsidR="00E07CCC" w:rsidRPr="00E07CCC">
        <w:t xml:space="preserve"> </w:t>
      </w:r>
      <w:r w:rsidR="00E07CCC">
        <w:t>Получая</w:t>
      </w:r>
      <w:r w:rsidR="00E07CCC" w:rsidRPr="00E07CCC">
        <w:t xml:space="preserve"> два входа, </w:t>
      </w:r>
      <w:r w:rsidR="00E07CCC">
        <w:rPr>
          <w:lang w:val="en-US"/>
        </w:rPr>
        <w:t>T</w:t>
      </w:r>
      <w:r w:rsidR="00E07CCC" w:rsidRPr="00E07CCC">
        <w:rPr>
          <w:vertAlign w:val="subscript"/>
        </w:rPr>
        <w:t>0</w:t>
      </w:r>
      <w:r w:rsidR="00E07CCC">
        <w:t xml:space="preserve"> и </w:t>
      </w:r>
      <w:r w:rsidR="00E07CCC">
        <w:rPr>
          <w:lang w:val="en-US"/>
        </w:rPr>
        <w:t>T</w:t>
      </w:r>
      <w:r w:rsidR="00E07CCC" w:rsidRPr="00E07CCC">
        <w:rPr>
          <w:vertAlign w:val="subscript"/>
        </w:rPr>
        <w:t>1</w:t>
      </w:r>
      <w:r w:rsidR="00E07CCC" w:rsidRPr="00E07CCC">
        <w:t xml:space="preserve"> </w:t>
      </w:r>
      <w:r w:rsidR="00E07CCC">
        <w:t>в виде</w:t>
      </w:r>
      <w:r w:rsidR="00E07CCC" w:rsidRPr="00E07CCC">
        <w:t xml:space="preserve"> 32-разрядны</w:t>
      </w:r>
      <w:r w:rsidR="00E07CCC">
        <w:t>х строк,</w:t>
      </w:r>
      <w:r w:rsidR="00E07CCC" w:rsidRPr="00E07CCC">
        <w:t xml:space="preserve"> </w:t>
      </w:r>
      <w:r w:rsidR="00E07CCC">
        <w:rPr>
          <w:rFonts w:ascii="Liberation Serif" w:hAnsi="Liberation Serif"/>
          <w:color w:val="333333"/>
          <w:sz w:val="27"/>
          <w:szCs w:val="27"/>
        </w:rPr>
        <w:t>в результате действия псевдо</w:t>
      </w:r>
      <w:r w:rsidR="00E13FC1">
        <w:rPr>
          <w:rFonts w:ascii="Liberation Serif" w:hAnsi="Liberation Serif"/>
          <w:color w:val="333333"/>
          <w:sz w:val="27"/>
          <w:szCs w:val="27"/>
        </w:rPr>
        <w:t>-</w:t>
      </w:r>
      <w:r w:rsidR="00E07CCC">
        <w:rPr>
          <w:rFonts w:ascii="Liberation Serif" w:hAnsi="Liberation Serif"/>
          <w:color w:val="333333"/>
          <w:sz w:val="27"/>
          <w:szCs w:val="27"/>
        </w:rPr>
        <w:t xml:space="preserve">преобразования Адамара получим </w:t>
      </w:r>
      <w:r w:rsidR="00E13FC1">
        <w:rPr>
          <w:rFonts w:ascii="Liberation Serif" w:hAnsi="Liberation Serif"/>
          <w:color w:val="333333"/>
          <w:sz w:val="27"/>
          <w:szCs w:val="27"/>
        </w:rPr>
        <w:t>две строки</w:t>
      </w:r>
      <w:r w:rsidR="00E13FC1" w:rsidRPr="00E13FC1">
        <w:t xml:space="preserve"> </w:t>
      </w:r>
      <w:r w:rsidR="00E13FC1">
        <w:rPr>
          <w:lang w:val="en-US"/>
        </w:rPr>
        <w:t>Z</w:t>
      </w:r>
      <w:r w:rsidR="00E13FC1" w:rsidRPr="00E13FC1">
        <w:rPr>
          <w:vertAlign w:val="subscript"/>
        </w:rPr>
        <w:t>0</w:t>
      </w:r>
      <w:r w:rsidR="00E07CCC">
        <w:rPr>
          <w:rFonts w:ascii="Liberation Serif" w:hAnsi="Liberation Serif"/>
          <w:color w:val="333333"/>
          <w:sz w:val="27"/>
          <w:szCs w:val="27"/>
        </w:rPr>
        <w:t> </w:t>
      </w:r>
      <w:r w:rsidR="00E13FC1">
        <w:rPr>
          <w:rFonts w:ascii="Liberation Serif" w:hAnsi="Liberation Serif"/>
          <w:color w:val="333333"/>
          <w:sz w:val="27"/>
          <w:szCs w:val="27"/>
        </w:rPr>
        <w:t xml:space="preserve">и </w:t>
      </w:r>
      <w:r w:rsidR="00E13FC1">
        <w:rPr>
          <w:lang w:val="en-US"/>
        </w:rPr>
        <w:t>Z</w:t>
      </w:r>
      <w:r w:rsidR="00E13FC1" w:rsidRPr="00E13FC1">
        <w:rPr>
          <w:vertAlign w:val="subscript"/>
        </w:rPr>
        <w:t>1</w:t>
      </w:r>
      <w:r w:rsidR="00E07CCC">
        <w:rPr>
          <w:rFonts w:ascii="Liberation Serif" w:hAnsi="Liberation Serif"/>
          <w:color w:val="333333"/>
          <w:sz w:val="27"/>
          <w:szCs w:val="27"/>
        </w:rPr>
        <w:t>, значения котор</w:t>
      </w:r>
      <w:r w:rsidR="00E13FC1">
        <w:rPr>
          <w:rFonts w:ascii="Liberation Serif" w:hAnsi="Liberation Serif"/>
          <w:color w:val="333333"/>
          <w:sz w:val="27"/>
          <w:szCs w:val="27"/>
        </w:rPr>
        <w:t>ых</w:t>
      </w:r>
      <w:r w:rsidR="00E07CCC">
        <w:rPr>
          <w:rFonts w:ascii="Liberation Serif" w:hAnsi="Liberation Serif"/>
          <w:color w:val="333333"/>
          <w:sz w:val="27"/>
          <w:szCs w:val="27"/>
        </w:rPr>
        <w:t xml:space="preserve"> вычисляются по следующим формулам:</w:t>
      </w:r>
    </w:p>
    <w:p w14:paraId="756CD217" w14:textId="32442531" w:rsidR="00E07CCC" w:rsidRDefault="00E07CCC" w:rsidP="0056099D">
      <w:pPr>
        <w:pStyle w:val="12"/>
        <w:rPr>
          <w:vertAlign w:val="superscript"/>
          <w:lang w:val="en-US"/>
        </w:rPr>
      </w:pPr>
      <w:r>
        <w:rPr>
          <w:lang w:val="en-US"/>
        </w:rPr>
        <w:t>Z</w:t>
      </w:r>
      <w:r>
        <w:rPr>
          <w:vertAlign w:val="subscript"/>
          <w:lang w:val="en-US"/>
        </w:rPr>
        <w:t>0</w:t>
      </w:r>
      <w:r>
        <w:rPr>
          <w:lang w:val="en-US"/>
        </w:rPr>
        <w:t xml:space="preserve"> = T</w:t>
      </w:r>
      <w:r w:rsidRPr="00BE5A28">
        <w:rPr>
          <w:vertAlign w:val="subscript"/>
          <w:lang w:val="en-US"/>
        </w:rPr>
        <w:t>0</w:t>
      </w:r>
      <w:r>
        <w:rPr>
          <w:lang w:val="en-US"/>
        </w:rPr>
        <w:t xml:space="preserve"> + T</w:t>
      </w:r>
      <w:r>
        <w:rPr>
          <w:vertAlign w:val="subscript"/>
          <w:lang w:val="en-US"/>
        </w:rPr>
        <w:t>1</w:t>
      </w:r>
      <w:r>
        <w:rPr>
          <w:lang w:val="en-US"/>
        </w:rPr>
        <w:t xml:space="preserve"> mod 2</w:t>
      </w:r>
      <w:r>
        <w:rPr>
          <w:vertAlign w:val="superscript"/>
          <w:lang w:val="en-US"/>
        </w:rPr>
        <w:t>32</w:t>
      </w:r>
    </w:p>
    <w:p w14:paraId="39A29049" w14:textId="3D080A7D" w:rsidR="00E07CCC" w:rsidRDefault="00E07CCC" w:rsidP="00E07CCC">
      <w:pPr>
        <w:pStyle w:val="12"/>
        <w:rPr>
          <w:vertAlign w:val="superscript"/>
          <w:lang w:val="en-US"/>
        </w:rPr>
      </w:pPr>
      <w:r>
        <w:rPr>
          <w:lang w:val="en-US"/>
        </w:rPr>
        <w:t>Z</w:t>
      </w:r>
      <w:r>
        <w:rPr>
          <w:vertAlign w:val="subscript"/>
          <w:lang w:val="en-US"/>
        </w:rPr>
        <w:t>1</w:t>
      </w:r>
      <w:r>
        <w:rPr>
          <w:lang w:val="en-US"/>
        </w:rPr>
        <w:t xml:space="preserve"> = T</w:t>
      </w:r>
      <w:r w:rsidRPr="00E13FC1">
        <w:rPr>
          <w:vertAlign w:val="subscript"/>
          <w:lang w:val="en-US"/>
        </w:rPr>
        <w:t>0</w:t>
      </w:r>
      <w:r>
        <w:rPr>
          <w:lang w:val="en-US"/>
        </w:rPr>
        <w:t xml:space="preserve"> + 2T</w:t>
      </w:r>
      <w:r>
        <w:rPr>
          <w:vertAlign w:val="subscript"/>
          <w:lang w:val="en-US"/>
        </w:rPr>
        <w:t>1</w:t>
      </w:r>
      <w:r>
        <w:rPr>
          <w:lang w:val="en-US"/>
        </w:rPr>
        <w:t xml:space="preserve"> mod 2</w:t>
      </w:r>
      <w:r>
        <w:rPr>
          <w:vertAlign w:val="superscript"/>
          <w:lang w:val="en-US"/>
        </w:rPr>
        <w:t>32</w:t>
      </w:r>
    </w:p>
    <w:p w14:paraId="7B5387E3" w14:textId="5BA04A73" w:rsidR="00E07CCC" w:rsidRPr="00E13FC1" w:rsidRDefault="00E13FC1" w:rsidP="0056099D">
      <w:pPr>
        <w:pStyle w:val="12"/>
      </w:pPr>
      <w:r>
        <w:t>Схематично п</w:t>
      </w:r>
      <w:r w:rsidRPr="0056099D">
        <w:t>севдо</w:t>
      </w:r>
      <w:r>
        <w:t>-</w:t>
      </w:r>
      <w:r w:rsidRPr="0056099D">
        <w:t>преобразование Адамара </w:t>
      </w:r>
      <w:r>
        <w:t>изображается следующим образом</w:t>
      </w:r>
    </w:p>
    <w:p w14:paraId="7CFC4FE9" w14:textId="2F5500FC" w:rsidR="0056099D" w:rsidRDefault="0056099D" w:rsidP="0056099D">
      <w:pPr>
        <w:pStyle w:val="12"/>
      </w:pPr>
      <w:r>
        <w:rPr>
          <w:noProof/>
        </w:rPr>
        <w:drawing>
          <wp:inline distT="0" distB="0" distL="0" distR="0" wp14:anchorId="1177ACB6" wp14:editId="264366DC">
            <wp:extent cx="3371850" cy="2971234"/>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6832" cy="2975624"/>
                    </a:xfrm>
                    <a:prstGeom prst="rect">
                      <a:avLst/>
                    </a:prstGeom>
                  </pic:spPr>
                </pic:pic>
              </a:graphicData>
            </a:graphic>
          </wp:inline>
        </w:drawing>
      </w:r>
    </w:p>
    <w:p w14:paraId="6B1389E7" w14:textId="085D0597" w:rsidR="00E13FC1" w:rsidRDefault="00E13FC1" w:rsidP="0056099D">
      <w:pPr>
        <w:pStyle w:val="12"/>
      </w:pPr>
      <w:r>
        <w:t>Обратное псевдо-преобразование Адамара получается очень просто</w:t>
      </w:r>
    </w:p>
    <w:p w14:paraId="3DB88253" w14:textId="77777777" w:rsidR="00E13FC1" w:rsidRDefault="00E13FC1" w:rsidP="00E13FC1">
      <w:pPr>
        <w:pStyle w:val="12"/>
        <w:rPr>
          <w:vertAlign w:val="superscript"/>
          <w:lang w:val="en-US"/>
        </w:rPr>
      </w:pPr>
      <w:r>
        <w:rPr>
          <w:lang w:val="en-US"/>
        </w:rPr>
        <w:t>T</w:t>
      </w:r>
      <w:r w:rsidRPr="00E13FC1">
        <w:rPr>
          <w:vertAlign w:val="subscript"/>
          <w:lang w:val="en-US"/>
        </w:rPr>
        <w:t>1</w:t>
      </w:r>
      <w:r w:rsidRPr="00E13FC1">
        <w:rPr>
          <w:lang w:val="en-US"/>
        </w:rPr>
        <w:t xml:space="preserve"> = </w:t>
      </w:r>
      <w:r>
        <w:rPr>
          <w:lang w:val="en-US"/>
        </w:rPr>
        <w:t>Z</w:t>
      </w:r>
      <w:r w:rsidRPr="00E13FC1">
        <w:rPr>
          <w:vertAlign w:val="subscript"/>
          <w:lang w:val="en-US"/>
        </w:rPr>
        <w:t xml:space="preserve">1 </w:t>
      </w:r>
      <w:r w:rsidRPr="00E13FC1">
        <w:rPr>
          <w:lang w:val="en-US"/>
        </w:rPr>
        <w:t xml:space="preserve">- </w:t>
      </w:r>
      <w:r>
        <w:rPr>
          <w:lang w:val="en-US"/>
        </w:rPr>
        <w:t>Z</w:t>
      </w:r>
      <w:r>
        <w:rPr>
          <w:vertAlign w:val="subscript"/>
          <w:lang w:val="en-US"/>
        </w:rPr>
        <w:t>0</w:t>
      </w:r>
      <w:r>
        <w:rPr>
          <w:lang w:val="en-US"/>
        </w:rPr>
        <w:t xml:space="preserve"> mod 2</w:t>
      </w:r>
      <w:r>
        <w:rPr>
          <w:vertAlign w:val="superscript"/>
          <w:lang w:val="en-US"/>
        </w:rPr>
        <w:t>32</w:t>
      </w:r>
    </w:p>
    <w:p w14:paraId="2E2DD79A" w14:textId="251C05A2" w:rsidR="00710459" w:rsidRPr="00BE5A28" w:rsidRDefault="00E13FC1" w:rsidP="00E13FC1">
      <w:pPr>
        <w:pStyle w:val="12"/>
        <w:rPr>
          <w:rFonts w:ascii="Liberation Serif" w:hAnsi="Liberation Serif"/>
          <w:color w:val="333333"/>
          <w:sz w:val="27"/>
          <w:szCs w:val="27"/>
          <w:lang w:val="en-US"/>
        </w:rPr>
      </w:pPr>
      <w:r>
        <w:rPr>
          <w:lang w:val="en-US"/>
        </w:rPr>
        <w:t>T</w:t>
      </w:r>
      <w:r w:rsidRPr="00E13FC1">
        <w:rPr>
          <w:vertAlign w:val="subscript"/>
          <w:lang w:val="en-US"/>
        </w:rPr>
        <w:t>0</w:t>
      </w:r>
      <w:r>
        <w:rPr>
          <w:lang w:val="en-US"/>
        </w:rPr>
        <w:t xml:space="preserve"> = 2Z</w:t>
      </w:r>
      <w:r>
        <w:rPr>
          <w:vertAlign w:val="subscript"/>
          <w:lang w:val="en-US"/>
        </w:rPr>
        <w:t>0</w:t>
      </w:r>
      <w:r>
        <w:rPr>
          <w:lang w:val="en-US"/>
        </w:rPr>
        <w:t xml:space="preserve"> - Z</w:t>
      </w:r>
      <w:r w:rsidRPr="00E13FC1">
        <w:rPr>
          <w:vertAlign w:val="subscript"/>
          <w:lang w:val="en-US"/>
        </w:rPr>
        <w:t>1</w:t>
      </w:r>
      <w:r>
        <w:rPr>
          <w:vertAlign w:val="subscript"/>
          <w:lang w:val="en-US"/>
        </w:rPr>
        <w:t xml:space="preserve"> </w:t>
      </w:r>
      <w:r>
        <w:rPr>
          <w:lang w:val="en-US"/>
        </w:rPr>
        <w:t>mod 2</w:t>
      </w:r>
      <w:r>
        <w:rPr>
          <w:vertAlign w:val="superscript"/>
          <w:lang w:val="en-US"/>
        </w:rPr>
        <w:t>32</w:t>
      </w:r>
    </w:p>
    <w:p w14:paraId="3F10E062" w14:textId="681163CE" w:rsidR="00E13FC1" w:rsidRDefault="00E13FC1" w:rsidP="00E13FC1">
      <w:pPr>
        <w:pStyle w:val="12"/>
      </w:pPr>
      <w:r w:rsidRPr="00E13FC1">
        <w:t xml:space="preserve">Псевдо-преобразование Адамара может быть представлено в матричной форме. </w:t>
      </w:r>
      <w:r>
        <w:t xml:space="preserve">Представим </w:t>
      </w:r>
      <w:r>
        <w:rPr>
          <w:lang w:val="en-US"/>
        </w:rPr>
        <w:t>T</w:t>
      </w:r>
      <w:r w:rsidRPr="00BE5A28">
        <w:t xml:space="preserve"> </w:t>
      </w:r>
      <w:r>
        <w:t xml:space="preserve">и </w:t>
      </w:r>
      <w:r>
        <w:rPr>
          <w:lang w:val="en-US"/>
        </w:rPr>
        <w:t>Z</w:t>
      </w:r>
      <w:r w:rsidRPr="00BE5A28">
        <w:t xml:space="preserve"> </w:t>
      </w:r>
      <w:r>
        <w:t xml:space="preserve">в векторной форме </w:t>
      </w:r>
    </w:p>
    <w:p w14:paraId="7E2EC806" w14:textId="5622802B" w:rsidR="00E13FC1" w:rsidRPr="00BE5A28" w:rsidRDefault="00E13FC1" w:rsidP="00E13FC1">
      <w:pPr>
        <w:pStyle w:val="12"/>
      </w:pPr>
      <w:r>
        <w:rPr>
          <w:lang w:val="en-US"/>
        </w:rPr>
        <w:t>T</w:t>
      </w:r>
      <w:r w:rsidRPr="00BE5A28">
        <w:t xml:space="preserve"> =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lang w:val="en-US"/>
                        </w:rPr>
                      </m:ctrlPr>
                    </m:sSubPr>
                    <m:e>
                      <m:r>
                        <m:rPr>
                          <m:sty m:val="p"/>
                        </m:rPr>
                        <w:rPr>
                          <w:rFonts w:ascii="Cambria Math" w:hAnsi="Cambria Math"/>
                          <w:lang w:val="en-US"/>
                        </w:rPr>
                        <m:t>T</m:t>
                      </m:r>
                    </m:e>
                    <m:sub>
                      <m:r>
                        <w:rPr>
                          <w:rFonts w:ascii="Cambria Math" w:hAnsi="Cambria Math"/>
                        </w:rPr>
                        <m:t>0</m:t>
                      </m:r>
                    </m:sub>
                  </m:sSub>
                </m:e>
              </m:mr>
              <m:mr>
                <m:e>
                  <m:sSub>
                    <m:sSubPr>
                      <m:ctrlPr>
                        <w:rPr>
                          <w:rFonts w:ascii="Cambria Math" w:hAnsi="Cambria Math"/>
                          <w:lang w:val="en-US"/>
                        </w:rPr>
                      </m:ctrlPr>
                    </m:sSubPr>
                    <m:e>
                      <m:r>
                        <m:rPr>
                          <m:sty m:val="p"/>
                        </m:rPr>
                        <w:rPr>
                          <w:rFonts w:ascii="Cambria Math" w:hAnsi="Cambria Math"/>
                          <w:lang w:val="en-US"/>
                        </w:rPr>
                        <m:t>T</m:t>
                      </m:r>
                    </m:e>
                    <m:sub>
                      <m:r>
                        <w:rPr>
                          <w:rFonts w:ascii="Cambria Math" w:hAnsi="Cambria Math"/>
                        </w:rPr>
                        <m:t>1</m:t>
                      </m:r>
                    </m:sub>
                  </m:sSub>
                </m:e>
              </m:mr>
            </m:m>
          </m:e>
        </m:d>
      </m:oMath>
      <w:r w:rsidRPr="00BE5A28">
        <w:t xml:space="preserve">, </w:t>
      </w:r>
      <w:r>
        <w:rPr>
          <w:lang w:val="en-US"/>
        </w:rPr>
        <w:t>Z</w:t>
      </w:r>
      <w:r w:rsidRPr="00BE5A28">
        <w:t xml:space="preserve"> =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lang w:val="en-US"/>
                        </w:rPr>
                      </m:ctrlPr>
                    </m:sSubPr>
                    <m:e>
                      <m:r>
                        <m:rPr>
                          <m:sty m:val="p"/>
                        </m:rPr>
                        <w:rPr>
                          <w:rFonts w:ascii="Cambria Math" w:hAnsi="Cambria Math"/>
                          <w:lang w:val="en-US"/>
                        </w:rPr>
                        <m:t>Z</m:t>
                      </m:r>
                    </m:e>
                    <m:sub>
                      <m:r>
                        <w:rPr>
                          <w:rFonts w:ascii="Cambria Math" w:hAnsi="Cambria Math"/>
                        </w:rPr>
                        <m:t>0</m:t>
                      </m:r>
                    </m:sub>
                  </m:sSub>
                </m:e>
              </m:mr>
              <m:mr>
                <m:e>
                  <m:sSub>
                    <m:sSubPr>
                      <m:ctrlPr>
                        <w:rPr>
                          <w:rFonts w:ascii="Cambria Math" w:hAnsi="Cambria Math"/>
                          <w:lang w:val="en-US"/>
                        </w:rPr>
                      </m:ctrlPr>
                    </m:sSubPr>
                    <m:e>
                      <m:r>
                        <m:rPr>
                          <m:sty m:val="p"/>
                        </m:rPr>
                        <w:rPr>
                          <w:rFonts w:ascii="Cambria Math" w:hAnsi="Cambria Math"/>
                          <w:lang w:val="en-US"/>
                        </w:rPr>
                        <m:t>Z</m:t>
                      </m:r>
                    </m:e>
                    <m:sub>
                      <m:r>
                        <w:rPr>
                          <w:rFonts w:ascii="Cambria Math" w:hAnsi="Cambria Math"/>
                        </w:rPr>
                        <m:t>1</m:t>
                      </m:r>
                    </m:sub>
                  </m:sSub>
                </m:e>
              </m:mr>
            </m:m>
          </m:e>
        </m:d>
      </m:oMath>
    </w:p>
    <w:p w14:paraId="049BDE0C" w14:textId="69A75049" w:rsidR="00E13FC1" w:rsidRDefault="00452CC1" w:rsidP="00E13FC1">
      <w:pPr>
        <w:pStyle w:val="12"/>
      </w:pPr>
      <w:r w:rsidRPr="00E13FC1">
        <w:t>Псевдо-преобразование Адамара</w:t>
      </w:r>
      <w:r>
        <w:t xml:space="preserve"> будет равносильно умножению на матрицу </w:t>
      </w:r>
    </w:p>
    <w:p w14:paraId="52BFEBD1" w14:textId="45104CA4" w:rsidR="00452CC1" w:rsidRDefault="00452CC1" w:rsidP="00E13FC1">
      <w:pPr>
        <w:pStyle w:val="12"/>
      </w:pPr>
      <w:r>
        <w:rPr>
          <w:lang w:val="en-US"/>
        </w:rPr>
        <w:lastRenderedPageBreak/>
        <w:t>H</w:t>
      </w:r>
      <w:r w:rsidRPr="00BE5A28">
        <w:t xml:space="preserve"> =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lang w:val="en-US"/>
                        </w:rPr>
                      </m:ctrlPr>
                    </m:sSubPr>
                    <m:e>
                      <m:r>
                        <m:rPr>
                          <m:sty m:val="p"/>
                        </m:rPr>
                        <w:rPr>
                          <w:rFonts w:ascii="Cambria Math" w:hAnsi="Cambria Math"/>
                          <w:lang w:val="en-US"/>
                        </w:rPr>
                        <m:t>Z</m:t>
                      </m:r>
                    </m:e>
                    <m:sub>
                      <m:r>
                        <w:rPr>
                          <w:rFonts w:ascii="Cambria Math" w:hAnsi="Cambria Math"/>
                        </w:rPr>
                        <m:t>0</m:t>
                      </m:r>
                    </m:sub>
                  </m:sSub>
                </m:e>
              </m:mr>
              <m:mr>
                <m:e>
                  <m:sSub>
                    <m:sSubPr>
                      <m:ctrlPr>
                        <w:rPr>
                          <w:rFonts w:ascii="Cambria Math" w:hAnsi="Cambria Math"/>
                          <w:lang w:val="en-US"/>
                        </w:rPr>
                      </m:ctrlPr>
                    </m:sSubPr>
                    <m:e>
                      <m:r>
                        <m:rPr>
                          <m:sty m:val="p"/>
                        </m:rPr>
                        <w:rPr>
                          <w:rFonts w:ascii="Cambria Math" w:hAnsi="Cambria Math"/>
                          <w:lang w:val="en-US"/>
                        </w:rPr>
                        <m:t>Z</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m:t>
        </m:r>
        <m:r>
          <m:rPr>
            <m:sty m:val="p"/>
          </m:rP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lang w:val="en-US"/>
                        </w:rPr>
                      </m:ctrlPr>
                    </m:sSubPr>
                    <m:e>
                      <m:r>
                        <m:rPr>
                          <m:sty m:val="p"/>
                        </m:rPr>
                        <w:rPr>
                          <w:rFonts w:ascii="Cambria Math" w:hAnsi="Cambria Math"/>
                          <w:lang w:val="en-US"/>
                        </w:rPr>
                        <m:t>T</m:t>
                      </m:r>
                    </m:e>
                    <m:sub>
                      <m:r>
                        <w:rPr>
                          <w:rFonts w:ascii="Cambria Math" w:hAnsi="Cambria Math"/>
                        </w:rPr>
                        <m:t>0</m:t>
                      </m:r>
                    </m:sub>
                  </m:sSub>
                </m:e>
              </m:mr>
              <m:mr>
                <m:e>
                  <m:sSub>
                    <m:sSubPr>
                      <m:ctrlPr>
                        <w:rPr>
                          <w:rFonts w:ascii="Cambria Math" w:hAnsi="Cambria Math"/>
                          <w:lang w:val="en-US"/>
                        </w:rPr>
                      </m:ctrlPr>
                    </m:sSubPr>
                    <m:e>
                      <m:r>
                        <m:rPr>
                          <m:sty m:val="p"/>
                        </m:rPr>
                        <w:rPr>
                          <w:rFonts w:ascii="Cambria Math" w:hAnsi="Cambria Math"/>
                          <w:lang w:val="en-US"/>
                        </w:rPr>
                        <m:t>T</m:t>
                      </m:r>
                    </m:e>
                    <m:sub>
                      <m:r>
                        <w:rPr>
                          <w:rFonts w:ascii="Cambria Math" w:hAnsi="Cambria Math"/>
                        </w:rPr>
                        <m:t>1</m:t>
                      </m:r>
                    </m:sub>
                  </m:sSub>
                </m:e>
              </m:mr>
            </m:m>
          </m:e>
        </m:d>
      </m:oMath>
      <w:r w:rsidRPr="00BE5A28">
        <w:t xml:space="preserve"> </w:t>
      </w:r>
    </w:p>
    <w:p w14:paraId="1D58FAF6" w14:textId="6218E28B" w:rsidR="002602D1" w:rsidRPr="002602D1" w:rsidRDefault="002602D1" w:rsidP="00E13FC1">
      <w:pPr>
        <w:pStyle w:val="12"/>
      </w:pPr>
      <w:r>
        <w:t>по модулю 2</w:t>
      </w:r>
      <w:r w:rsidRPr="00BE5A28">
        <w:rPr>
          <w:vertAlign w:val="superscript"/>
        </w:rPr>
        <w:t>32</w:t>
      </w:r>
      <w:r>
        <w:t>.</w:t>
      </w:r>
    </w:p>
    <w:p w14:paraId="767E221B" w14:textId="77777777" w:rsidR="0056099D" w:rsidRPr="0056099D" w:rsidRDefault="0056099D" w:rsidP="002602D1">
      <w:pPr>
        <w:pStyle w:val="12"/>
        <w:ind w:firstLine="0"/>
      </w:pPr>
    </w:p>
    <w:p w14:paraId="1ED169F3" w14:textId="24B9DFDE" w:rsidR="00F76A01" w:rsidRPr="00BD0076" w:rsidRDefault="00997652" w:rsidP="00F76A01">
      <w:pPr>
        <w:pStyle w:val="32"/>
      </w:pPr>
      <w:bookmarkStart w:id="14" w:name="_Toc112761307"/>
      <w:r>
        <w:t>Ключевое расписание</w:t>
      </w:r>
      <w:bookmarkEnd w:id="14"/>
    </w:p>
    <w:p w14:paraId="11E35260" w14:textId="555E0EA2" w:rsidR="001137F8" w:rsidRDefault="008A6EE6" w:rsidP="008A6EE6">
      <w:pPr>
        <w:pStyle w:val="12"/>
      </w:pPr>
      <w:r>
        <w:t xml:space="preserve">Ключевое расписание – средство, с помощью, которого из битов ключа получаются раундовые ключи, которое уже используются на протяжении всего алгоритма шифрования </w:t>
      </w:r>
      <w:r>
        <w:rPr>
          <w:lang w:val="en-US"/>
        </w:rPr>
        <w:t>Twofish</w:t>
      </w:r>
      <w:r w:rsidRPr="008A6EE6">
        <w:t xml:space="preserve"> </w:t>
      </w:r>
      <w:r>
        <w:t>в различных местах. Благодаря этому на вход шифру требуется меньшее количество ключевых битов, чем требуется для шифра, но при этом на каждом раунде используются уникальные раундовые ключи.</w:t>
      </w:r>
    </w:p>
    <w:p w14:paraId="14643C63" w14:textId="46E34C08" w:rsidR="008A6EE6" w:rsidRDefault="00F5162A" w:rsidP="008A6EE6">
      <w:pPr>
        <w:pStyle w:val="12"/>
      </w:pPr>
      <w:r>
        <w:t xml:space="preserve">Входной ключ </w:t>
      </w:r>
      <w:r>
        <w:rPr>
          <w:lang w:val="en-US"/>
        </w:rPr>
        <w:t>M</w:t>
      </w:r>
      <w:r w:rsidRPr="00F5162A">
        <w:t xml:space="preserve"> </w:t>
      </w:r>
      <w:r>
        <w:t>имеет длину</w:t>
      </w:r>
      <w:r w:rsidR="0066648F">
        <w:t xml:space="preserve"> </w:t>
      </w:r>
      <w:r w:rsidR="0066648F">
        <w:rPr>
          <w:lang w:val="en-US"/>
        </w:rPr>
        <w:t>N</w:t>
      </w:r>
      <w:r w:rsidR="0066648F" w:rsidRPr="0066648F">
        <w:t xml:space="preserve"> </w:t>
      </w:r>
      <w:r w:rsidR="0066648F">
        <w:t>равную</w:t>
      </w:r>
      <w:r>
        <w:t xml:space="preserve"> 128, 192, 256 бит. Из него строится два набора ключей </w:t>
      </w:r>
      <w:r>
        <w:rPr>
          <w:lang w:val="en-US"/>
        </w:rPr>
        <w:t>K</w:t>
      </w:r>
      <w:r w:rsidRPr="00F5162A">
        <w:t xml:space="preserve"> </w:t>
      </w:r>
      <w:r>
        <w:t xml:space="preserve">и </w:t>
      </w:r>
      <w:r>
        <w:rPr>
          <w:lang w:val="en-US"/>
        </w:rPr>
        <w:t>S</w:t>
      </w:r>
      <w:r w:rsidRPr="00F5162A">
        <w:t>.</w:t>
      </w:r>
      <w:r>
        <w:t xml:space="preserve"> Набор ключей </w:t>
      </w:r>
      <w:r>
        <w:rPr>
          <w:lang w:val="en-US"/>
        </w:rPr>
        <w:t>S</w:t>
      </w:r>
      <w:r w:rsidRPr="00F5162A">
        <w:t xml:space="preserve"> </w:t>
      </w:r>
      <w:r>
        <w:t xml:space="preserve">состоит из двух ключей </w:t>
      </w:r>
      <w:r>
        <w:rPr>
          <w:lang w:val="en-US"/>
        </w:rPr>
        <w:t>S</w:t>
      </w:r>
      <w:r w:rsidRPr="00F5162A">
        <w:rPr>
          <w:vertAlign w:val="subscript"/>
        </w:rPr>
        <w:t>0</w:t>
      </w:r>
      <w:r w:rsidRPr="00F5162A">
        <w:t xml:space="preserve"> </w:t>
      </w:r>
      <w:r>
        <w:t xml:space="preserve">и </w:t>
      </w:r>
      <w:r>
        <w:rPr>
          <w:lang w:val="en-US"/>
        </w:rPr>
        <w:t>S</w:t>
      </w:r>
      <w:r w:rsidRPr="00F5162A">
        <w:rPr>
          <w:vertAlign w:val="subscript"/>
        </w:rPr>
        <w:t>1</w:t>
      </w:r>
      <w:r w:rsidRPr="00F5162A">
        <w:t>,</w:t>
      </w:r>
      <w:r>
        <w:t xml:space="preserve"> которые используются в </w:t>
      </w:r>
      <w:r>
        <w:rPr>
          <w:lang w:val="en-US"/>
        </w:rPr>
        <w:t>S</w:t>
      </w:r>
      <w:r w:rsidRPr="00F5162A">
        <w:t>-</w:t>
      </w:r>
      <w:r>
        <w:t xml:space="preserve">боксах. Набор ключей </w:t>
      </w:r>
      <w:r>
        <w:rPr>
          <w:lang w:val="en-US"/>
        </w:rPr>
        <w:t>K</w:t>
      </w:r>
      <w:r>
        <w:t xml:space="preserve"> состоит из 40 ключей </w:t>
      </w:r>
      <w:r>
        <w:rPr>
          <w:lang w:val="en-US"/>
        </w:rPr>
        <w:t>K</w:t>
      </w:r>
      <w:r w:rsidRPr="00F5162A">
        <w:rPr>
          <w:vertAlign w:val="subscript"/>
        </w:rPr>
        <w:t>0</w:t>
      </w:r>
      <w:r w:rsidRPr="00F5162A">
        <w:t xml:space="preserve">, </w:t>
      </w:r>
      <w:r>
        <w:rPr>
          <w:lang w:val="en-US"/>
        </w:rPr>
        <w:t>K</w:t>
      </w:r>
      <w:r w:rsidRPr="00F5162A">
        <w:rPr>
          <w:vertAlign w:val="subscript"/>
        </w:rPr>
        <w:t>1</w:t>
      </w:r>
      <w:r w:rsidRPr="00F5162A">
        <w:t>,</w:t>
      </w:r>
      <w:r>
        <w:t>…</w:t>
      </w:r>
      <w:r w:rsidRPr="00F5162A">
        <w:t>,</w:t>
      </w:r>
      <w:r>
        <w:rPr>
          <w:lang w:val="en-US"/>
        </w:rPr>
        <w:t>K</w:t>
      </w:r>
      <w:r w:rsidRPr="00F5162A">
        <w:rPr>
          <w:vertAlign w:val="subscript"/>
        </w:rPr>
        <w:t>3</w:t>
      </w:r>
      <w:r w:rsidR="009B7E7F" w:rsidRPr="009B7E7F">
        <w:rPr>
          <w:vertAlign w:val="subscript"/>
        </w:rPr>
        <w:t>9</w:t>
      </w:r>
      <w:r>
        <w:rPr>
          <w:vertAlign w:val="subscript"/>
        </w:rPr>
        <w:t xml:space="preserve">, </w:t>
      </w:r>
      <w:r>
        <w:t>каждый из которых имеет длину 32 бита</w:t>
      </w:r>
      <w:r w:rsidRPr="00F5162A">
        <w:t>:</w:t>
      </w:r>
    </w:p>
    <w:p w14:paraId="213C9150" w14:textId="67D3A11F" w:rsidR="00F5162A" w:rsidRDefault="00F5162A" w:rsidP="00F5162A">
      <w:pPr>
        <w:pStyle w:val="12"/>
        <w:numPr>
          <w:ilvl w:val="0"/>
          <w:numId w:val="35"/>
        </w:numPr>
      </w:pPr>
      <w:r>
        <w:t>4 ключа для входного отбеливания</w:t>
      </w:r>
    </w:p>
    <w:p w14:paraId="4ED40540" w14:textId="3CD90C83" w:rsidR="00F5162A" w:rsidRDefault="00F5162A" w:rsidP="00F5162A">
      <w:pPr>
        <w:pStyle w:val="12"/>
        <w:numPr>
          <w:ilvl w:val="0"/>
          <w:numId w:val="35"/>
        </w:numPr>
      </w:pPr>
      <w:r>
        <w:t>4 ключа для выходного отбеливания</w:t>
      </w:r>
    </w:p>
    <w:p w14:paraId="4DD89C47" w14:textId="77777777" w:rsidR="00F5162A" w:rsidRDefault="00F5162A" w:rsidP="00F5162A">
      <w:pPr>
        <w:pStyle w:val="12"/>
        <w:numPr>
          <w:ilvl w:val="0"/>
          <w:numId w:val="35"/>
        </w:numPr>
      </w:pPr>
      <w:r>
        <w:t>2 ключа на каждом раунде, что в сумме дает 2*16 = 32 ключа</w:t>
      </w:r>
    </w:p>
    <w:p w14:paraId="7D95279F" w14:textId="38916DDB" w:rsidR="00F5162A" w:rsidRPr="00EA2B93" w:rsidRDefault="0066648F" w:rsidP="00EA2B93">
      <w:pPr>
        <w:pStyle w:val="12"/>
      </w:pPr>
      <w:r w:rsidRPr="00EA2B93">
        <w:t>В начале алгоритм находит k = N/64. Получается что M состоит из 8k байтов</w:t>
      </w:r>
      <w:r w:rsidR="00EA2B93" w:rsidRPr="00EA2B93">
        <w:t xml:space="preserve"> </w:t>
      </w:r>
      <w:r w:rsidRPr="00EA2B93">
        <w:t>m</w:t>
      </w:r>
      <w:r w:rsidRPr="00EA2B93">
        <w:rPr>
          <w:vertAlign w:val="subscript"/>
        </w:rPr>
        <w:t>0</w:t>
      </w:r>
      <w:r w:rsidRPr="00EA2B93">
        <w:t>,…,m</w:t>
      </w:r>
      <w:r w:rsidRPr="00EA2B93">
        <w:rPr>
          <w:vertAlign w:val="subscript"/>
        </w:rPr>
        <w:t>8k-1</w:t>
      </w:r>
      <w:r w:rsidRPr="00EA2B93">
        <w:t>. Ключ M делится на 2k частей по 32 бита следующим образом</w:t>
      </w:r>
    </w:p>
    <w:p w14:paraId="7AA02EC4" w14:textId="77777777" w:rsidR="00EA2B93" w:rsidRPr="00BE5A28" w:rsidRDefault="0066648F" w:rsidP="00EA2B93">
      <w:pPr>
        <w:pStyle w:val="12"/>
        <w:spacing w:before="240"/>
        <w:ind w:left="709" w:firstLine="0"/>
      </w:pPr>
      <w:r>
        <w:rPr>
          <w:lang w:val="en-US"/>
        </w:rPr>
        <w:t>M</w:t>
      </w:r>
      <w:r>
        <w:rPr>
          <w:vertAlign w:val="subscript"/>
          <w:lang w:val="en-US"/>
        </w:rPr>
        <w:t>i</w:t>
      </w:r>
      <w:r w:rsidRPr="00BE5A28">
        <w:t xml:space="preserve"> = </w:t>
      </w:r>
      <m:oMath>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=0</m:t>
            </m:r>
          </m:sub>
          <m:sup>
            <m:r>
              <w:rPr>
                <w:rFonts w:ascii="Cambria Math" w:hAnsi="Cambria Math"/>
              </w:rPr>
              <m:t>3</m:t>
            </m:r>
          </m:sup>
          <m:e>
            <m:sSub>
              <m:sSubPr>
                <m:ctrlPr>
                  <w:rPr>
                    <w:rFonts w:ascii="Cambria Math" w:hAnsi="Cambria Math"/>
                    <w:i/>
                    <w:lang w:val="en-US"/>
                  </w:rPr>
                </m:ctrlPr>
              </m:sSubPr>
              <m:e>
                <m:r>
                  <w:rPr>
                    <w:rFonts w:ascii="Cambria Math" w:hAnsi="Cambria Math"/>
                    <w:lang w:val="en-US"/>
                  </w:rPr>
                  <m:t>m</m:t>
                </m:r>
              </m:e>
              <m:sub>
                <m:d>
                  <m:dPr>
                    <m:ctrlPr>
                      <w:rPr>
                        <w:rFonts w:ascii="Cambria Math" w:hAnsi="Cambria Math"/>
                        <w:i/>
                        <w:lang w:val="en-US"/>
                      </w:rPr>
                    </m:ctrlPr>
                  </m:dPr>
                  <m:e>
                    <m:r>
                      <w:rPr>
                        <w:rFonts w:ascii="Cambria Math" w:hAnsi="Cambria Math"/>
                      </w:rPr>
                      <m:t>4</m:t>
                    </m:r>
                    <m:r>
                      <w:rPr>
                        <w:rFonts w:ascii="Cambria Math" w:hAnsi="Cambria Math"/>
                        <w:lang w:val="en-US"/>
                      </w:rPr>
                      <m:t>i</m:t>
                    </m:r>
                    <m:r>
                      <w:rPr>
                        <w:rFonts w:ascii="Cambria Math" w:hAnsi="Cambria Math"/>
                      </w:rPr>
                      <m:t>+</m:t>
                    </m:r>
                    <m:r>
                      <w:rPr>
                        <w:rFonts w:ascii="Cambria Math" w:hAnsi="Cambria Math"/>
                        <w:lang w:val="en-US"/>
                      </w:rPr>
                      <m:t>j</m:t>
                    </m:r>
                  </m:e>
                </m:d>
              </m:sub>
            </m:sSub>
            <m:r>
              <w:rPr>
                <w:rFonts w:ascii="Cambria Math" w:hAnsi="Cambria Math"/>
              </w:rPr>
              <m:t>*</m:t>
            </m:r>
            <m:sSup>
              <m:sSupPr>
                <m:ctrlPr>
                  <w:rPr>
                    <w:rFonts w:ascii="Cambria Math" w:hAnsi="Cambria Math"/>
                    <w:i/>
                    <w:lang w:val="en-US"/>
                  </w:rPr>
                </m:ctrlPr>
              </m:sSupPr>
              <m:e>
                <m:r>
                  <w:rPr>
                    <w:rFonts w:ascii="Cambria Math" w:hAnsi="Cambria Math"/>
                  </w:rPr>
                  <m:t>2</m:t>
                </m:r>
              </m:e>
              <m:sup>
                <m:r>
                  <w:rPr>
                    <w:rFonts w:ascii="Cambria Math" w:hAnsi="Cambria Math"/>
                  </w:rPr>
                  <m:t>8</m:t>
                </m:r>
                <m:r>
                  <w:rPr>
                    <w:rFonts w:ascii="Cambria Math" w:hAnsi="Cambria Math"/>
                    <w:lang w:val="en-US"/>
                  </w:rPr>
                  <m:t>j</m:t>
                </m:r>
              </m:sup>
            </m:sSup>
          </m:e>
        </m:nary>
        <m:r>
          <w:rPr>
            <w:rFonts w:ascii="Cambria Math" w:hAnsi="Cambria Math"/>
          </w:rPr>
          <m:t xml:space="preserve">,        </m:t>
        </m:r>
        <m:r>
          <w:rPr>
            <w:rFonts w:ascii="Cambria Math" w:hAnsi="Cambria Math"/>
            <w:lang w:val="en-US"/>
          </w:rPr>
          <m:t>i</m:t>
        </m:r>
        <m:r>
          <w:rPr>
            <w:rFonts w:ascii="Cambria Math" w:hAnsi="Cambria Math"/>
          </w:rPr>
          <m:t>=0,…, 2</m:t>
        </m:r>
        <m:r>
          <w:rPr>
            <w:rFonts w:ascii="Cambria Math" w:hAnsi="Cambria Math"/>
            <w:lang w:val="en-US"/>
          </w:rPr>
          <m:t>k</m:t>
        </m:r>
        <m:r>
          <w:rPr>
            <w:rFonts w:ascii="Cambria Math" w:hAnsi="Cambria Math"/>
          </w:rPr>
          <m:t>-1</m:t>
        </m:r>
      </m:oMath>
    </w:p>
    <w:p w14:paraId="5F69EBC0" w14:textId="5FA290F7" w:rsidR="0066648F" w:rsidRPr="00EA2B93" w:rsidRDefault="0066648F" w:rsidP="00EA2B93">
      <w:pPr>
        <w:pStyle w:val="12"/>
        <w:spacing w:before="240"/>
        <w:ind w:left="709" w:firstLine="0"/>
      </w:pPr>
      <w:r>
        <w:t>И эти части распределяются по двум векторам</w:t>
      </w:r>
    </w:p>
    <w:p w14:paraId="3531D899" w14:textId="3214AB3E" w:rsidR="0066648F" w:rsidRDefault="0066648F" w:rsidP="0066648F">
      <w:pPr>
        <w:pStyle w:val="12"/>
        <w:spacing w:before="240"/>
        <w:ind w:left="709" w:firstLine="0"/>
        <w:rPr>
          <w:lang w:val="en-US"/>
        </w:rPr>
      </w:pPr>
      <w:r>
        <w:rPr>
          <w:lang w:val="en-US"/>
        </w:rPr>
        <w:t>M</w:t>
      </w:r>
      <w:r>
        <w:rPr>
          <w:vertAlign w:val="subscript"/>
          <w:lang w:val="en-US"/>
        </w:rPr>
        <w:t xml:space="preserve">e </w:t>
      </w:r>
      <w:r>
        <w:rPr>
          <w:lang w:val="en-US"/>
        </w:rPr>
        <w:t xml:space="preserve"> = (M</w:t>
      </w:r>
      <w:r>
        <w:rPr>
          <w:vertAlign w:val="subscript"/>
          <w:lang w:val="en-US"/>
        </w:rPr>
        <w:t>0</w:t>
      </w:r>
      <w:r>
        <w:rPr>
          <w:lang w:val="en-US"/>
        </w:rPr>
        <w:t>, M</w:t>
      </w:r>
      <w:r>
        <w:rPr>
          <w:vertAlign w:val="subscript"/>
          <w:lang w:val="en-US"/>
        </w:rPr>
        <w:t>2</w:t>
      </w:r>
      <w:r>
        <w:rPr>
          <w:lang w:val="en-US"/>
        </w:rPr>
        <w:t>,</w:t>
      </w:r>
      <w:r w:rsidR="00EA2B93">
        <w:rPr>
          <w:lang w:val="en-US"/>
        </w:rPr>
        <w:t xml:space="preserve"> … , M</w:t>
      </w:r>
      <w:r w:rsidR="00EA2B93">
        <w:rPr>
          <w:vertAlign w:val="subscript"/>
          <w:lang w:val="en-US"/>
        </w:rPr>
        <w:t>2k-2</w:t>
      </w:r>
      <w:r>
        <w:rPr>
          <w:lang w:val="en-US"/>
        </w:rPr>
        <w:t>)</w:t>
      </w:r>
    </w:p>
    <w:p w14:paraId="64E0197D" w14:textId="203C94DA" w:rsidR="00EA2B93" w:rsidRDefault="00EA2B93" w:rsidP="00EA2B93">
      <w:pPr>
        <w:pStyle w:val="12"/>
        <w:spacing w:before="240"/>
        <w:ind w:left="709" w:firstLine="0"/>
        <w:rPr>
          <w:lang w:val="en-US"/>
        </w:rPr>
      </w:pPr>
      <w:r>
        <w:rPr>
          <w:lang w:val="en-US"/>
        </w:rPr>
        <w:t>M</w:t>
      </w:r>
      <w:r>
        <w:rPr>
          <w:vertAlign w:val="subscript"/>
          <w:lang w:val="en-US"/>
        </w:rPr>
        <w:t xml:space="preserve">o </w:t>
      </w:r>
      <w:r>
        <w:rPr>
          <w:lang w:val="en-US"/>
        </w:rPr>
        <w:t xml:space="preserve"> = (M</w:t>
      </w:r>
      <w:r>
        <w:rPr>
          <w:vertAlign w:val="subscript"/>
          <w:lang w:val="en-US"/>
        </w:rPr>
        <w:t>1</w:t>
      </w:r>
      <w:r>
        <w:rPr>
          <w:lang w:val="en-US"/>
        </w:rPr>
        <w:t>, M</w:t>
      </w:r>
      <w:r>
        <w:rPr>
          <w:vertAlign w:val="subscript"/>
          <w:lang w:val="en-US"/>
        </w:rPr>
        <w:t>3</w:t>
      </w:r>
      <w:r>
        <w:rPr>
          <w:lang w:val="en-US"/>
        </w:rPr>
        <w:t>, … , M</w:t>
      </w:r>
      <w:r>
        <w:rPr>
          <w:vertAlign w:val="subscript"/>
          <w:lang w:val="en-US"/>
        </w:rPr>
        <w:t>2k-1</w:t>
      </w:r>
      <w:r>
        <w:rPr>
          <w:lang w:val="en-US"/>
        </w:rPr>
        <w:t>)</w:t>
      </w:r>
    </w:p>
    <w:p w14:paraId="4F27236B" w14:textId="10588C73" w:rsidR="00CE201E" w:rsidRDefault="00CE201E" w:rsidP="009B7E7F">
      <w:pPr>
        <w:pStyle w:val="12"/>
        <w:spacing w:before="240"/>
        <w:ind w:firstLine="0"/>
        <w:rPr>
          <w:lang w:val="en-US"/>
        </w:rPr>
      </w:pPr>
      <w:r>
        <w:rPr>
          <w:noProof/>
        </w:rPr>
        <w:drawing>
          <wp:inline distT="0" distB="0" distL="0" distR="0" wp14:anchorId="3010C94E" wp14:editId="67452D93">
            <wp:extent cx="5940425" cy="1704975"/>
            <wp:effectExtent l="0" t="0" r="317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704975"/>
                    </a:xfrm>
                    <a:prstGeom prst="rect">
                      <a:avLst/>
                    </a:prstGeom>
                  </pic:spPr>
                </pic:pic>
              </a:graphicData>
            </a:graphic>
          </wp:inline>
        </w:drawing>
      </w:r>
    </w:p>
    <w:p w14:paraId="33A79602" w14:textId="77777777" w:rsidR="00CE201E" w:rsidRDefault="00EA2B93" w:rsidP="00CE201E">
      <w:pPr>
        <w:pStyle w:val="12"/>
        <w:spacing w:before="240"/>
      </w:pPr>
      <w:r>
        <w:t xml:space="preserve">Так же еще нужно найти третий вектор длиной </w:t>
      </w:r>
      <w:r>
        <w:rPr>
          <w:lang w:val="en-US"/>
        </w:rPr>
        <w:t>k</w:t>
      </w:r>
      <w:r w:rsidRPr="00EA2B93">
        <w:t xml:space="preserve">. </w:t>
      </w:r>
      <w:r>
        <w:t xml:space="preserve">Это делается путем взятия байтов ключа в группах по 8, интерпретируя их как вектор на </w:t>
      </w:r>
      <w:r>
        <w:rPr>
          <w:lang w:val="en-US"/>
        </w:rPr>
        <w:t>GF</w:t>
      </w:r>
      <w:r w:rsidRPr="00EA2B93">
        <w:t>(2</w:t>
      </w:r>
      <w:r w:rsidRPr="00EA2B93">
        <w:rPr>
          <w:vertAlign w:val="superscript"/>
        </w:rPr>
        <w:t>8</w:t>
      </w:r>
      <w:r w:rsidRPr="00EA2B93">
        <w:t xml:space="preserve">) </w:t>
      </w:r>
      <w:r>
        <w:t xml:space="preserve">и умножая на </w:t>
      </w:r>
      <w:r>
        <w:rPr>
          <w:lang w:val="en-US"/>
        </w:rPr>
        <w:t>RS</w:t>
      </w:r>
      <w:r w:rsidRPr="00EA2B93">
        <w:t xml:space="preserve"> </w:t>
      </w:r>
      <w:r>
        <w:t xml:space="preserve">матрицу </w:t>
      </w:r>
      <w:r>
        <w:lastRenderedPageBreak/>
        <w:t xml:space="preserve">размера 4 на 8. Результат умножения интерпретируется как 32-битные слова, которые и составляют 3-ий вектор </w:t>
      </w:r>
      <w:r>
        <w:rPr>
          <w:lang w:val="en-US"/>
        </w:rPr>
        <w:t>S</w:t>
      </w:r>
      <w:r>
        <w:t>.</w:t>
      </w:r>
    </w:p>
    <w:p w14:paraId="5AA66DD8" w14:textId="02989C0F" w:rsidR="00CE201E" w:rsidRPr="00CE201E" w:rsidRDefault="00CE201E" w:rsidP="00CE201E">
      <w:pPr>
        <w:pStyle w:val="12"/>
        <w:spacing w:before="240"/>
      </w:pPr>
      <m:oMathPara>
        <m:oMathParaPr>
          <m:jc m:val="left"/>
        </m:oMathParaPr>
        <m:oMath>
          <m:r>
            <w:rPr>
              <w:rFonts w:ascii="Cambria Math" w:hAnsi="Cambria Math"/>
            </w:rPr>
            <m:t xml:space="preserve">RS= </m:t>
          </m:r>
          <m:d>
            <m:dPr>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01</m:t>
                    </m:r>
                  </m:e>
                  <m:e>
                    <m:r>
                      <w:rPr>
                        <w:rFonts w:ascii="Cambria Math" w:hAnsi="Cambria Math"/>
                      </w:rPr>
                      <m:t>A4</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5A</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DB</m:t>
                    </m:r>
                    <m:ctrlPr>
                      <w:rPr>
                        <w:rFonts w:ascii="Cambria Math" w:eastAsia="Cambria Math" w:hAnsi="Cambria Math" w:cs="Cambria Math"/>
                        <w:i/>
                      </w:rPr>
                    </m:ctrlPr>
                  </m:e>
                  <m:e>
                    <m:r>
                      <w:rPr>
                        <w:rFonts w:ascii="Cambria Math" w:eastAsia="Cambria Math" w:hAnsi="Cambria Math" w:cs="Cambria Math"/>
                      </w:rPr>
                      <m:t>9E</m:t>
                    </m:r>
                  </m:e>
                </m:mr>
                <m:mr>
                  <m:e>
                    <m:r>
                      <w:rPr>
                        <w:rFonts w:ascii="Cambria Math" w:hAnsi="Cambria Math"/>
                      </w:rPr>
                      <m:t>A4</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F3</m:t>
                    </m:r>
                    <m:ctrlPr>
                      <w:rPr>
                        <w:rFonts w:ascii="Cambria Math" w:eastAsia="Cambria Math" w:hAnsi="Cambria Math" w:cs="Cambria Math"/>
                        <w:i/>
                      </w:rPr>
                    </m:ctrlPr>
                  </m:e>
                  <m:e>
                    <m:r>
                      <w:rPr>
                        <w:rFonts w:ascii="Cambria Math" w:eastAsia="Cambria Math" w:hAnsi="Cambria Math" w:cs="Cambria Math"/>
                      </w:rPr>
                      <m:t>1E</m:t>
                    </m:r>
                    <m:ctrlPr>
                      <w:rPr>
                        <w:rFonts w:ascii="Cambria Math" w:eastAsia="Cambria Math" w:hAnsi="Cambria Math" w:cs="Cambria Math"/>
                        <w:i/>
                      </w:rPr>
                    </m:ctrlPr>
                  </m:e>
                  <m:e>
                    <m:r>
                      <w:rPr>
                        <w:rFonts w:ascii="Cambria Math" w:eastAsia="Cambria Math" w:hAnsi="Cambria Math" w:cs="Cambria Math"/>
                      </w:rPr>
                      <m:t>C6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E5</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A1</m:t>
                    </m:r>
                    <m:ctrlPr>
                      <w:rPr>
                        <w:rFonts w:ascii="Cambria Math" w:eastAsia="Cambria Math" w:hAnsi="Cambria Math" w:cs="Cambria Math"/>
                        <w:i/>
                      </w:rPr>
                    </m:ctrlPr>
                  </m:e>
                  <m:e>
                    <m:r>
                      <w:rPr>
                        <w:rFonts w:ascii="Cambria Math" w:eastAsia="Cambria Math" w:hAnsi="Cambria Math" w:cs="Cambria Math"/>
                      </w:rPr>
                      <m:t>DC</m:t>
                    </m:r>
                    <m:ctrlPr>
                      <w:rPr>
                        <w:rFonts w:ascii="Cambria Math" w:eastAsia="Cambria Math" w:hAnsi="Cambria Math" w:cs="Cambria Math"/>
                        <w:i/>
                      </w:rPr>
                    </m:ctrlPr>
                  </m:e>
                  <m:e>
                    <m:r>
                      <w:rPr>
                        <w:rFonts w:ascii="Cambria Math" w:eastAsia="Cambria Math" w:hAnsi="Cambria Math" w:cs="Cambria Math"/>
                      </w:rPr>
                      <m:t>C1</m:t>
                    </m:r>
                    <m:ctrlPr>
                      <w:rPr>
                        <w:rFonts w:ascii="Cambria Math" w:eastAsia="Cambria Math" w:hAnsi="Cambria Math" w:cs="Cambria Math"/>
                        <w:i/>
                      </w:rPr>
                    </m:ctrlPr>
                  </m:e>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AE</m:t>
                    </m:r>
                    <m:ctrlPr>
                      <w:rPr>
                        <w:rFonts w:ascii="Cambria Math" w:eastAsia="Cambria Math" w:hAnsi="Cambria Math" w:cs="Cambria Math"/>
                        <w:i/>
                      </w:rPr>
                    </m:ctrlPr>
                  </m:e>
                  <m:e>
                    <m:r>
                      <w:rPr>
                        <w:rFonts w:ascii="Cambria Math" w:eastAsia="Cambria Math" w:hAnsi="Cambria Math" w:cs="Cambria Math"/>
                      </w:rPr>
                      <m:t>3D</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mr>
                <m:mr>
                  <m:e>
                    <m:r>
                      <w:rPr>
                        <w:rFonts w:ascii="Cambria Math" w:eastAsia="Cambria Math" w:hAnsi="Cambria Math" w:cs="Cambria Math"/>
                      </w:rPr>
                      <m:t>A4</m:t>
                    </m:r>
                  </m:e>
                  <m:e>
                    <m:r>
                      <w:rPr>
                        <w:rFonts w:ascii="Cambria Math" w:hAnsi="Cambria Math"/>
                      </w:rPr>
                      <m:t>55</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5A</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DB</m:t>
                    </m:r>
                    <m:ctrlPr>
                      <w:rPr>
                        <w:rFonts w:ascii="Cambria Math" w:eastAsia="Cambria Math" w:hAnsi="Cambria Math" w:cs="Cambria Math"/>
                        <w:i/>
                      </w:rPr>
                    </m:ctrlPr>
                  </m:e>
                  <m:e>
                    <m:r>
                      <w:rPr>
                        <w:rFonts w:ascii="Cambria Math" w:eastAsia="Cambria Math" w:hAnsi="Cambria Math" w:cs="Cambria Math"/>
                      </w:rPr>
                      <m:t>9E</m:t>
                    </m:r>
                    <m:ctrlPr>
                      <w:rPr>
                        <w:rFonts w:ascii="Cambria Math" w:eastAsia="Cambria Math" w:hAnsi="Cambria Math" w:cs="Cambria Math"/>
                        <w:i/>
                      </w:rPr>
                    </m:ctrlPr>
                  </m:e>
                  <m:e>
                    <m:r>
                      <w:rPr>
                        <w:rFonts w:ascii="Cambria Math" w:eastAsia="Cambria Math" w:hAnsi="Cambria Math" w:cs="Cambria Math"/>
                      </w:rPr>
                      <m:t>03</m:t>
                    </m:r>
                  </m:e>
                </m:mr>
              </m:m>
            </m:e>
          </m:d>
        </m:oMath>
      </m:oMathPara>
    </w:p>
    <w:p w14:paraId="32944AE6" w14:textId="4480DEB3" w:rsidR="00EA2B93" w:rsidRDefault="00E70970" w:rsidP="00CE201E">
      <w:pPr>
        <w:pStyle w:val="12"/>
        <w:spacing w:before="240"/>
        <w:ind w:firstLine="0"/>
        <w:jc w:val="left"/>
      </w:pP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i,0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e>
              </m:mr>
              <m:mr>
                <m:e>
                  <m:sSub>
                    <m:sSubPr>
                      <m:ctrlPr>
                        <w:rPr>
                          <w:rFonts w:ascii="Cambria Math" w:hAnsi="Cambria Math"/>
                          <w:i/>
                        </w:rPr>
                      </m:ctrlPr>
                    </m:sSubPr>
                    <m:e>
                      <m:r>
                        <w:rPr>
                          <w:rFonts w:ascii="Cambria Math" w:hAnsi="Cambria Math"/>
                        </w:rPr>
                        <m:t>s</m:t>
                      </m:r>
                    </m:e>
                    <m:sub>
                      <m:r>
                        <w:rPr>
                          <w:rFonts w:ascii="Cambria Math" w:hAnsi="Cambria Math"/>
                        </w:rPr>
                        <m:t>i,3</m:t>
                      </m:r>
                    </m:sub>
                  </m:sSub>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RS</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8i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8i+5</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8i+6</m:t>
                      </m:r>
                    </m:sub>
                  </m:sSub>
                </m:e>
              </m:mr>
              <m:mr>
                <m:e>
                  <m:sSub>
                    <m:sSubPr>
                      <m:ctrlPr>
                        <w:rPr>
                          <w:rFonts w:ascii="Cambria Math" w:hAnsi="Cambria Math"/>
                          <w:i/>
                        </w:rPr>
                      </m:ctrlPr>
                    </m:sSubPr>
                    <m:e>
                      <m:r>
                        <w:rPr>
                          <w:rFonts w:ascii="Cambria Math" w:hAnsi="Cambria Math"/>
                        </w:rPr>
                        <m:t>m</m:t>
                      </m:r>
                    </m:e>
                    <m:sub>
                      <m:r>
                        <w:rPr>
                          <w:rFonts w:ascii="Cambria Math" w:hAnsi="Cambria Math"/>
                        </w:rPr>
                        <m:t>8i+7</m:t>
                      </m:r>
                    </m:sub>
                  </m:sSub>
                </m:e>
              </m:mr>
            </m:m>
          </m:e>
        </m:d>
      </m:oMath>
      <w:r w:rsidR="00EA2B93" w:rsidRPr="00EA2B93">
        <w:t xml:space="preserve"> </w:t>
      </w:r>
    </w:p>
    <w:p w14:paraId="1EEC52B8" w14:textId="2324969D" w:rsidR="00CE201E" w:rsidRDefault="00E70970" w:rsidP="00CE201E">
      <w:pPr>
        <w:pStyle w:val="12"/>
        <w:spacing w:before="240"/>
        <w:ind w:firstLine="0"/>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j</m:t>
            </m:r>
            <m:r>
              <w:rPr>
                <w:rFonts w:ascii="Cambria Math" w:hAnsi="Cambria Math"/>
                <w:lang w:val="en-US"/>
              </w:rPr>
              <m:t>=0</m:t>
            </m:r>
          </m:sub>
          <m:sup>
            <m:r>
              <w:rPr>
                <w:rFonts w:ascii="Cambria Math" w:hAnsi="Cambria Math"/>
                <w:lang w:val="en-US"/>
              </w:rPr>
              <m:t>3</m:t>
            </m:r>
          </m:sup>
          <m:e>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p>
              <m:sSupPr>
                <m:ctrlPr>
                  <w:rPr>
                    <w:rFonts w:ascii="Cambria Math" w:hAnsi="Cambria Math"/>
                    <w:i/>
                  </w:rPr>
                </m:ctrlPr>
              </m:sSupPr>
              <m:e>
                <m:r>
                  <w:rPr>
                    <w:rFonts w:ascii="Cambria Math" w:hAnsi="Cambria Math"/>
                    <w:lang w:val="en-US"/>
                  </w:rPr>
                  <m:t>2</m:t>
                </m:r>
              </m:e>
              <m:sup>
                <m:r>
                  <w:rPr>
                    <w:rFonts w:ascii="Cambria Math" w:hAnsi="Cambria Math"/>
                    <w:lang w:val="en-US"/>
                  </w:rPr>
                  <m:t>8</m:t>
                </m:r>
                <m:r>
                  <w:rPr>
                    <w:rFonts w:ascii="Cambria Math" w:hAnsi="Cambria Math"/>
                  </w:rPr>
                  <m:t>j</m:t>
                </m:r>
              </m:sup>
            </m:sSup>
          </m:e>
        </m:nary>
      </m:oMath>
      <w:r w:rsidR="00CE201E" w:rsidRPr="00CE201E">
        <w:rPr>
          <w:lang w:val="en-US"/>
        </w:rPr>
        <w:t xml:space="preserve"> </w:t>
      </w:r>
      <w:r w:rsidR="00CE201E">
        <w:rPr>
          <w:lang w:val="en-US"/>
        </w:rPr>
        <w:t xml:space="preserve">     </w:t>
      </w:r>
      <w:r w:rsidR="00CE201E">
        <w:t>для</w:t>
      </w:r>
      <w:r w:rsidR="00CE201E" w:rsidRPr="00CE201E">
        <w:rPr>
          <w:lang w:val="en-US"/>
        </w:rPr>
        <w:t xml:space="preserve"> </w:t>
      </w:r>
      <w:proofErr w:type="spellStart"/>
      <w:r w:rsidR="00CE201E">
        <w:rPr>
          <w:lang w:val="en-US"/>
        </w:rPr>
        <w:t>i</w:t>
      </w:r>
      <w:proofErr w:type="spellEnd"/>
      <w:r w:rsidR="00CE201E">
        <w:rPr>
          <w:lang w:val="en-US"/>
        </w:rPr>
        <w:t xml:space="preserve"> = 0, … , k-1</w:t>
      </w:r>
    </w:p>
    <w:p w14:paraId="4DB2C267" w14:textId="3F32AB29" w:rsidR="00CE201E" w:rsidRPr="00BE5A28" w:rsidRDefault="00CE201E" w:rsidP="00CE201E">
      <w:pPr>
        <w:pStyle w:val="12"/>
        <w:spacing w:before="240"/>
        <w:ind w:firstLine="0"/>
      </w:pPr>
      <w:r>
        <w:rPr>
          <w:lang w:val="en-US"/>
        </w:rPr>
        <w:t>S</w:t>
      </w:r>
      <w:r w:rsidRPr="00BE5A28">
        <w:t xml:space="preserve"> = (</w:t>
      </w:r>
      <w:proofErr w:type="spellStart"/>
      <w:r>
        <w:rPr>
          <w:lang w:val="en-US"/>
        </w:rPr>
        <w:t>S</w:t>
      </w:r>
      <w:r>
        <w:rPr>
          <w:vertAlign w:val="subscript"/>
          <w:lang w:val="en-US"/>
        </w:rPr>
        <w:t>k</w:t>
      </w:r>
      <w:proofErr w:type="spellEnd"/>
      <w:r w:rsidRPr="00BE5A28">
        <w:rPr>
          <w:vertAlign w:val="subscript"/>
        </w:rPr>
        <w:t>-1</w:t>
      </w:r>
      <w:r w:rsidRPr="00BE5A28">
        <w:t xml:space="preserve">, </w:t>
      </w:r>
      <w:proofErr w:type="spellStart"/>
      <w:r>
        <w:rPr>
          <w:lang w:val="en-US"/>
        </w:rPr>
        <w:t>S</w:t>
      </w:r>
      <w:r>
        <w:rPr>
          <w:vertAlign w:val="subscript"/>
          <w:lang w:val="en-US"/>
        </w:rPr>
        <w:t>k</w:t>
      </w:r>
      <w:proofErr w:type="spellEnd"/>
      <w:r w:rsidRPr="00BE5A28">
        <w:rPr>
          <w:vertAlign w:val="subscript"/>
        </w:rPr>
        <w:t>-2</w:t>
      </w:r>
      <w:r w:rsidRPr="00BE5A28">
        <w:t xml:space="preserve">, … , </w:t>
      </w:r>
      <w:r>
        <w:rPr>
          <w:lang w:val="en-US"/>
        </w:rPr>
        <w:t>S</w:t>
      </w:r>
      <w:r w:rsidRPr="00BE5A28">
        <w:rPr>
          <w:vertAlign w:val="subscript"/>
        </w:rPr>
        <w:t>0</w:t>
      </w:r>
      <w:r w:rsidRPr="00BE5A28">
        <w:t>)</w:t>
      </w:r>
    </w:p>
    <w:p w14:paraId="15DD2BF9" w14:textId="11155779" w:rsidR="00CE201E" w:rsidRDefault="00CE201E" w:rsidP="00CE201E">
      <w:pPr>
        <w:pStyle w:val="12"/>
        <w:spacing w:before="240"/>
        <w:ind w:firstLine="0"/>
      </w:pPr>
      <w:r>
        <w:t xml:space="preserve">Эти три вектора </w:t>
      </w:r>
      <w:r>
        <w:rPr>
          <w:lang w:val="en-US"/>
        </w:rPr>
        <w:t>M</w:t>
      </w:r>
      <w:r>
        <w:rPr>
          <w:vertAlign w:val="subscript"/>
          <w:lang w:val="en-US"/>
        </w:rPr>
        <w:t>e</w:t>
      </w:r>
      <w:r w:rsidRPr="00CE201E">
        <w:t xml:space="preserve">, </w:t>
      </w:r>
      <w:r>
        <w:rPr>
          <w:lang w:val="en-US"/>
        </w:rPr>
        <w:t>M</w:t>
      </w:r>
      <w:r>
        <w:rPr>
          <w:vertAlign w:val="subscript"/>
          <w:lang w:val="en-US"/>
        </w:rPr>
        <w:t>o</w:t>
      </w:r>
      <w:r w:rsidRPr="00CE201E">
        <w:t xml:space="preserve"> </w:t>
      </w:r>
      <w:r>
        <w:t xml:space="preserve">и </w:t>
      </w:r>
      <w:r>
        <w:rPr>
          <w:lang w:val="en-US"/>
        </w:rPr>
        <w:t>S</w:t>
      </w:r>
      <w:r w:rsidRPr="00CE201E">
        <w:t xml:space="preserve"> </w:t>
      </w:r>
      <w:r>
        <w:t>составляют основу для расписания ключей.</w:t>
      </w:r>
    </w:p>
    <w:p w14:paraId="7AC96EEE" w14:textId="011084BF" w:rsidR="009B7E7F" w:rsidRPr="009B7E7F" w:rsidRDefault="009B7E7F" w:rsidP="00CE201E">
      <w:pPr>
        <w:pStyle w:val="12"/>
        <w:spacing w:before="240"/>
        <w:ind w:firstLine="0"/>
      </w:pPr>
      <w:r>
        <w:t>Ключи</w:t>
      </w:r>
      <w:r w:rsidRPr="009B7E7F">
        <w:t xml:space="preserve"> </w:t>
      </w:r>
      <w:r>
        <w:t xml:space="preserve">вектора </w:t>
      </w:r>
      <w:r>
        <w:rPr>
          <w:lang w:val="en-US"/>
        </w:rPr>
        <w:t>S</w:t>
      </w:r>
      <w:r>
        <w:t xml:space="preserve"> используются в функции </w:t>
      </w:r>
      <w:r>
        <w:rPr>
          <w:lang w:val="en-US"/>
        </w:rPr>
        <w:t>g</w:t>
      </w:r>
    </w:p>
    <w:p w14:paraId="26CAA8E2" w14:textId="517160A6" w:rsidR="009B7E7F" w:rsidRDefault="009B7E7F" w:rsidP="009B7E7F">
      <w:pPr>
        <w:pStyle w:val="12"/>
        <w:spacing w:before="240"/>
        <w:ind w:firstLine="0"/>
      </w:pPr>
      <w:r>
        <w:rPr>
          <w:noProof/>
        </w:rPr>
        <w:drawing>
          <wp:inline distT="0" distB="0" distL="0" distR="0" wp14:anchorId="77A928C3" wp14:editId="45750734">
            <wp:extent cx="5940425" cy="324993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249930"/>
                    </a:xfrm>
                    <a:prstGeom prst="rect">
                      <a:avLst/>
                    </a:prstGeom>
                  </pic:spPr>
                </pic:pic>
              </a:graphicData>
            </a:graphic>
          </wp:inline>
        </w:drawing>
      </w:r>
    </w:p>
    <w:p w14:paraId="06C95706" w14:textId="61675754" w:rsidR="0068763F" w:rsidRPr="00BE5A28" w:rsidRDefault="009B7E7F" w:rsidP="00EF7692">
      <w:pPr>
        <w:pStyle w:val="12"/>
      </w:pPr>
      <w:r w:rsidRPr="00EF7692">
        <w:t xml:space="preserve">Вектора Me, </w:t>
      </w:r>
      <w:proofErr w:type="spellStart"/>
      <w:r w:rsidRPr="00EF7692">
        <w:t>Mo</w:t>
      </w:r>
      <w:proofErr w:type="spellEnd"/>
      <w:r w:rsidRPr="00EF7692">
        <w:t xml:space="preserve"> поступают на вход функции h, которая генерирует ключ</w:t>
      </w:r>
      <w:r w:rsidR="001A364E" w:rsidRPr="00EF7692">
        <w:t>и</w:t>
      </w:r>
      <w:r w:rsidRPr="00EF7692">
        <w:t xml:space="preserve"> K0, K1,…,K39</w:t>
      </w:r>
      <w:r w:rsidR="00EF7692" w:rsidRPr="00EF7692">
        <w:t>.</w:t>
      </w:r>
    </w:p>
    <w:p w14:paraId="780BADBE" w14:textId="6738BD76" w:rsidR="00EF7692" w:rsidRPr="00EF7692" w:rsidRDefault="00EF7692" w:rsidP="00EF7692">
      <w:pPr>
        <w:pStyle w:val="12"/>
      </w:pPr>
      <w:r>
        <w:t xml:space="preserve">Функция </w:t>
      </w:r>
      <w:r>
        <w:rPr>
          <w:lang w:val="en-US"/>
        </w:rPr>
        <w:t>h</w:t>
      </w:r>
      <w:r w:rsidRPr="00EF7692">
        <w:t xml:space="preserve"> </w:t>
      </w:r>
      <w:r w:rsidR="0068763F">
        <w:t xml:space="preserve">для </w:t>
      </w:r>
      <w:r w:rsidR="0068763F">
        <w:rPr>
          <w:lang w:val="en-US"/>
        </w:rPr>
        <w:t>k</w:t>
      </w:r>
      <w:r w:rsidR="0068763F" w:rsidRPr="0068763F">
        <w:t xml:space="preserve"> = 4</w:t>
      </w:r>
      <w:r>
        <w:t xml:space="preserve"> схематично изображена ниже.</w:t>
      </w:r>
    </w:p>
    <w:p w14:paraId="115BED1C" w14:textId="6F0B11A0" w:rsidR="00EF7692" w:rsidRPr="009B7E7F" w:rsidRDefault="00216B74" w:rsidP="009B7E7F">
      <w:pPr>
        <w:pStyle w:val="12"/>
        <w:spacing w:before="240"/>
        <w:ind w:firstLine="0"/>
      </w:pPr>
      <w:r>
        <w:rPr>
          <w:noProof/>
        </w:rPr>
        <w:lastRenderedPageBreak/>
        <w:drawing>
          <wp:inline distT="0" distB="0" distL="0" distR="0" wp14:anchorId="16B01952" wp14:editId="000F62FA">
            <wp:extent cx="5940425" cy="34734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473450"/>
                    </a:xfrm>
                    <a:prstGeom prst="rect">
                      <a:avLst/>
                    </a:prstGeom>
                  </pic:spPr>
                </pic:pic>
              </a:graphicData>
            </a:graphic>
          </wp:inline>
        </w:drawing>
      </w:r>
    </w:p>
    <w:p w14:paraId="5DFA42C3" w14:textId="77777777" w:rsidR="00EA2B93" w:rsidRPr="00CE201E" w:rsidRDefault="00EA2B93" w:rsidP="0066648F">
      <w:pPr>
        <w:pStyle w:val="12"/>
        <w:spacing w:before="240"/>
        <w:ind w:left="709" w:firstLine="0"/>
      </w:pPr>
    </w:p>
    <w:p w14:paraId="103D987F" w14:textId="085C824F" w:rsidR="001137F8" w:rsidRDefault="00A64110" w:rsidP="00BE4DA0">
      <w:pPr>
        <w:pStyle w:val="a9"/>
      </w:pPr>
      <w:bookmarkStart w:id="15" w:name="_Toc112761308"/>
      <w:r w:rsidRPr="00A64110">
        <w:t>Достоинства и недостатки</w:t>
      </w:r>
      <w:bookmarkEnd w:id="15"/>
    </w:p>
    <w:p w14:paraId="3AAC92CD" w14:textId="7AFB98F9" w:rsidR="009B7E10" w:rsidRPr="00534E17" w:rsidRDefault="00E70970" w:rsidP="00534E17">
      <w:pPr>
        <w:pStyle w:val="12"/>
      </w:pPr>
      <w:hyperlink r:id="rId32" w:history="1">
        <w:r w:rsidR="009B7E10" w:rsidRPr="00534E17">
          <w:rPr>
            <w:rStyle w:val="a8"/>
            <w:color w:val="2E3444"/>
            <w:u w:val="none"/>
          </w:rPr>
          <w:t>Согласно анализу IEEE</w:t>
        </w:r>
      </w:hyperlink>
      <w:r w:rsidR="009B7E10" w:rsidRPr="00534E17">
        <w:t>, алгоритм Twofish отстает по скорости</w:t>
      </w:r>
      <w:r w:rsidR="009B7E10" w:rsidRPr="00534E17">
        <w:rPr>
          <w:rStyle w:val="af0"/>
          <w:b w:val="0"/>
          <w:bCs w:val="0"/>
        </w:rPr>
        <w:t xml:space="preserve"> шифрования текста и изображений по сравнению с сегодняшним стандартом шифрование AES</w:t>
      </w:r>
      <w:r w:rsidR="009B7E10" w:rsidRPr="00534E17">
        <w:t>. Но при достаточном увеличении объема оперативной памяти алгоритм Twofish был </w:t>
      </w:r>
      <w:r w:rsidR="009B7E10" w:rsidRPr="00534E17">
        <w:rPr>
          <w:rStyle w:val="af0"/>
          <w:b w:val="0"/>
          <w:bCs w:val="0"/>
        </w:rPr>
        <w:t>быстрее для шифрования текста</w:t>
      </w:r>
      <w:r w:rsidR="009B7E10" w:rsidRPr="00534E17">
        <w:t> и на одном уровне с AES для шифрования изображений. Это указывает на требовательность к ресурсам у Twofish. Алгоритм Twofish по своей конструкции является сложным и использует </w:t>
      </w:r>
      <w:r w:rsidR="009B7E10" w:rsidRPr="00534E17">
        <w:rPr>
          <w:rStyle w:val="af0"/>
          <w:b w:val="0"/>
          <w:bCs w:val="0"/>
        </w:rPr>
        <w:t>16 раундов</w:t>
      </w:r>
      <w:r w:rsidR="009B7E10" w:rsidRPr="00534E17">
        <w:t> независимо от используемой длины ключа. Все это приводит к тому, что в большинстве случаев он </w:t>
      </w:r>
      <w:r w:rsidR="009B7E10" w:rsidRPr="00534E17">
        <w:rPr>
          <w:rStyle w:val="af0"/>
          <w:b w:val="0"/>
          <w:bCs w:val="0"/>
        </w:rPr>
        <w:t>медленный и неэффективный</w:t>
      </w:r>
      <w:r w:rsidR="009B7E10" w:rsidRPr="00534E17">
        <w:t>.</w:t>
      </w:r>
      <w:r w:rsidR="002517E0" w:rsidRPr="00534E17">
        <w:t xml:space="preserve"> Преимущество AES также в том, что высокопроизводительные</w:t>
      </w:r>
      <w:r w:rsidR="00534E17" w:rsidRPr="00534E17">
        <w:t xml:space="preserve"> современные</w:t>
      </w:r>
      <w:r w:rsidR="002517E0" w:rsidRPr="00534E17">
        <w:t xml:space="preserve"> процессоры x86 и ARM включают аппаратное ускорение для него, что делает его несправедливым по отношению к практически любому другому шифрованию.</w:t>
      </w:r>
    </w:p>
    <w:p w14:paraId="0C11DD7F" w14:textId="69A3ADD8" w:rsidR="009B7E10" w:rsidRPr="00534E17" w:rsidRDefault="002517E0" w:rsidP="00534E17">
      <w:pPr>
        <w:pStyle w:val="12"/>
      </w:pPr>
      <w:r w:rsidRPr="00534E17">
        <w:t>Н</w:t>
      </w:r>
      <w:r w:rsidR="009B7E10" w:rsidRPr="00534E17">
        <w:t xml:space="preserve">а </w:t>
      </w:r>
      <w:r w:rsidRPr="00534E17">
        <w:t>Twofish</w:t>
      </w:r>
      <w:r w:rsidR="009B7E10" w:rsidRPr="00534E17">
        <w:t xml:space="preserve"> нет практических атак, даже для сокращенных вариантов. </w:t>
      </w:r>
      <w:hyperlink r:id="rId33" w:history="1">
        <w:r w:rsidR="009B7E10" w:rsidRPr="00534E17">
          <w:rPr>
            <w:rStyle w:val="a8"/>
            <w:color w:val="2E3444"/>
            <w:u w:val="none"/>
          </w:rPr>
          <w:t>Единственные атаки являются теоретическими</w:t>
        </w:r>
      </w:hyperlink>
      <w:r w:rsidR="009B7E10" w:rsidRPr="00534E17">
        <w:t>, но вычислительно невозможными из-за их </w:t>
      </w:r>
      <w:r w:rsidR="009B7E10" w:rsidRPr="00534E17">
        <w:rPr>
          <w:rStyle w:val="af0"/>
          <w:b w:val="0"/>
          <w:bCs w:val="0"/>
        </w:rPr>
        <w:t>большой временной сложности</w:t>
      </w:r>
      <w:r w:rsidR="009B7E10" w:rsidRPr="00534E17">
        <w:t xml:space="preserve">. </w:t>
      </w:r>
    </w:p>
    <w:p w14:paraId="237895AF" w14:textId="117268EB" w:rsidR="009B7E10" w:rsidRPr="00534E17" w:rsidRDefault="009B7E10" w:rsidP="00534E17">
      <w:pPr>
        <w:pStyle w:val="12"/>
      </w:pPr>
      <w:r w:rsidRPr="00534E17">
        <w:t>Для большинства приложений алгоритм AES, вероятно, является лучшим вариантом, поскольку он достаточно</w:t>
      </w:r>
      <w:r w:rsidR="00534E17" w:rsidRPr="00534E17">
        <w:t xml:space="preserve"> </w:t>
      </w:r>
      <w:r w:rsidRPr="00534E17">
        <w:rPr>
          <w:rStyle w:val="af0"/>
          <w:b w:val="0"/>
          <w:bCs w:val="0"/>
        </w:rPr>
        <w:t xml:space="preserve">быстрый </w:t>
      </w:r>
      <w:r w:rsidR="00534E17" w:rsidRPr="00534E17">
        <w:rPr>
          <w:rStyle w:val="af0"/>
          <w:b w:val="0"/>
          <w:bCs w:val="0"/>
        </w:rPr>
        <w:t>и</w:t>
      </w:r>
      <w:hyperlink r:id="rId34" w:history="1">
        <w:r w:rsidR="00534E17" w:rsidRPr="00534E17">
          <w:rPr>
            <w:rStyle w:val="a8"/>
            <w:color w:val="2E3444"/>
            <w:u w:val="none"/>
          </w:rPr>
          <w:t xml:space="preserve"> </w:t>
        </w:r>
        <w:r w:rsidRPr="00534E17">
          <w:rPr>
            <w:rStyle w:val="a8"/>
            <w:color w:val="2E3444"/>
            <w:u w:val="none"/>
          </w:rPr>
          <w:t>безопасный</w:t>
        </w:r>
      </w:hyperlink>
      <w:r w:rsidRPr="00534E17">
        <w:t>. Но если у вас есть конфиденциальная информация, которую вы хотите защитить, и </w:t>
      </w:r>
      <w:r w:rsidRPr="00534E17">
        <w:rPr>
          <w:rStyle w:val="af0"/>
          <w:b w:val="0"/>
          <w:bCs w:val="0"/>
        </w:rPr>
        <w:t>производительность не является проблемой</w:t>
      </w:r>
      <w:r w:rsidRPr="00534E17">
        <w:t>, алгоритм Twofish</w:t>
      </w:r>
      <w:r w:rsidR="00534E17" w:rsidRPr="00534E17">
        <w:t xml:space="preserve"> – хороший вариант</w:t>
      </w:r>
      <w:r w:rsidRPr="00534E17">
        <w:t>.</w:t>
      </w:r>
    </w:p>
    <w:p w14:paraId="66D20DC8" w14:textId="77777777" w:rsidR="001137F8" w:rsidRPr="001137F8" w:rsidRDefault="001137F8" w:rsidP="001137F8">
      <w:pPr>
        <w:jc w:val="center"/>
      </w:pPr>
    </w:p>
    <w:p w14:paraId="2F869C5F" w14:textId="0AD20C6C" w:rsidR="00A64110" w:rsidRDefault="00A64110" w:rsidP="00BE4DA0">
      <w:pPr>
        <w:pStyle w:val="a9"/>
      </w:pPr>
      <w:bookmarkStart w:id="16" w:name="_Toc112761309"/>
      <w:r w:rsidRPr="00A64110">
        <w:lastRenderedPageBreak/>
        <w:t xml:space="preserve">Применение </w:t>
      </w:r>
      <w:r w:rsidR="001137F8">
        <w:t>шифра</w:t>
      </w:r>
      <w:bookmarkEnd w:id="16"/>
    </w:p>
    <w:p w14:paraId="37334BC0" w14:textId="3C2C5045" w:rsidR="001137F8" w:rsidRPr="00534E17" w:rsidRDefault="001137F8" w:rsidP="00534E17">
      <w:pPr>
        <w:pStyle w:val="12"/>
      </w:pPr>
      <w:r w:rsidRPr="00534E17">
        <w:t xml:space="preserve">Любой может использовать </w:t>
      </w:r>
      <w:r w:rsidR="005E2E78" w:rsidRPr="00534E17">
        <w:t>T</w:t>
      </w:r>
      <w:r w:rsidRPr="00534E17">
        <w:t xml:space="preserve">wofish без ограничений, поскольку его создатели не запатентовали его и сделали доступным для общественности. Фактически, это один из немногих шифров, включенных в стандарт </w:t>
      </w:r>
      <w:proofErr w:type="spellStart"/>
      <w:r w:rsidRPr="00534E17">
        <w:t>OpenPGP</w:t>
      </w:r>
      <w:proofErr w:type="spellEnd"/>
      <w:r w:rsidRPr="00534E17">
        <w:t xml:space="preserve"> (RFC 4880), наиболее широко используемый на сегодняшний день стандарт шифрования электронной почты.</w:t>
      </w:r>
    </w:p>
    <w:p w14:paraId="3AFA3F97" w14:textId="7CEDA999" w:rsidR="00073610" w:rsidRPr="00534E17" w:rsidRDefault="00073610" w:rsidP="00534E17">
      <w:pPr>
        <w:pStyle w:val="12"/>
      </w:pPr>
      <w:r w:rsidRPr="00534E17">
        <w:t xml:space="preserve">Алгоритм Twofish может использоваться в различных направлениях и широко применяться в системах с разными уровнями требований к безопасности, так как стойкость данного алгоритма достаточно высока, а сам алгоритм не столь популярен, что увеличивает надежность его применения. </w:t>
      </w:r>
    </w:p>
    <w:p w14:paraId="381AF78A" w14:textId="3321BA8D" w:rsidR="00C160ED" w:rsidRPr="00534E17" w:rsidRDefault="00073610" w:rsidP="00534E17">
      <w:pPr>
        <w:pStyle w:val="12"/>
      </w:pPr>
      <w:r w:rsidRPr="00534E17">
        <w:t>Twofish</w:t>
      </w:r>
      <w:r w:rsidR="00C160ED" w:rsidRPr="00534E17">
        <w:t xml:space="preserve"> помимо своего прямого </w:t>
      </w:r>
      <w:proofErr w:type="spellStart"/>
      <w:r w:rsidR="00C160ED" w:rsidRPr="00534E17">
        <w:t>назначени</w:t>
      </w:r>
      <w:proofErr w:type="spellEnd"/>
      <w:r w:rsidR="00C160ED" w:rsidRPr="00534E17">
        <w:t xml:space="preserve"> – сокрытия информации от </w:t>
      </w:r>
      <w:hyperlink r:id="rId35" w:tooltip="Авторизация" w:history="1">
        <w:r w:rsidR="00C160ED" w:rsidRPr="00534E17">
          <w:t>неавторизованных</w:t>
        </w:r>
      </w:hyperlink>
      <w:r w:rsidR="00C160ED" w:rsidRPr="00534E17">
        <w:t xml:space="preserve"> лиц с предоставлением в это же время </w:t>
      </w:r>
      <w:hyperlink r:id="rId36" w:tooltip="Авторизация" w:history="1">
        <w:r w:rsidR="00C160ED" w:rsidRPr="00534E17">
          <w:t>авторизованным</w:t>
        </w:r>
      </w:hyperlink>
      <w:r w:rsidR="00C160ED" w:rsidRPr="00534E17">
        <w:t> пользователям доступа к ней,</w:t>
      </w:r>
      <w:r w:rsidRPr="00534E17">
        <w:t xml:space="preserve"> может быть использован </w:t>
      </w:r>
      <w:r w:rsidR="00C160ED" w:rsidRPr="00534E17">
        <w:t>иначе:</w:t>
      </w:r>
    </w:p>
    <w:p w14:paraId="0B104DCC" w14:textId="4A7EEE54" w:rsidR="00073610" w:rsidRDefault="004C5205" w:rsidP="004C5205">
      <w:pPr>
        <w:pStyle w:val="12"/>
        <w:numPr>
          <w:ilvl w:val="0"/>
          <w:numId w:val="36"/>
        </w:numPr>
      </w:pPr>
      <w:r>
        <w:t>в</w:t>
      </w:r>
      <w:r w:rsidR="00C160ED">
        <w:t xml:space="preserve"> по</w:t>
      </w:r>
      <w:r w:rsidR="00073610" w:rsidRPr="00C160ED">
        <w:t>строении односторонних хеш-функций, диапазон применения которых очень широк</w:t>
      </w:r>
      <w:r w:rsidR="00C160ED" w:rsidRPr="00C160ED">
        <w:t xml:space="preserve">: </w:t>
      </w:r>
      <w:r w:rsidR="00C160ED">
        <w:t>п</w:t>
      </w:r>
      <w:r w:rsidR="00C160ED" w:rsidRPr="00C160ED">
        <w:t xml:space="preserve">роверка целостности сообщений и файлов, </w:t>
      </w:r>
      <w:r w:rsidR="00C160ED">
        <w:t>в</w:t>
      </w:r>
      <w:r w:rsidR="00C160ED" w:rsidRPr="00C160ED">
        <w:t xml:space="preserve">ерификация пароля, </w:t>
      </w:r>
      <w:proofErr w:type="spellStart"/>
      <w:r w:rsidR="00C160ED">
        <w:t>а</w:t>
      </w:r>
      <w:r w:rsidR="00C160ED" w:rsidRPr="00C160ED">
        <w:t>утентификационные</w:t>
      </w:r>
      <w:proofErr w:type="spellEnd"/>
      <w:r w:rsidR="00C160ED" w:rsidRPr="00C160ED">
        <w:t xml:space="preserve"> сообщения,</w:t>
      </w:r>
      <w:r w:rsidR="00C160ED">
        <w:t xml:space="preserve"> ц</w:t>
      </w:r>
      <w:r w:rsidR="00C160ED" w:rsidRPr="00C160ED">
        <w:t>ифровая подпись</w:t>
      </w:r>
      <w:r w:rsidR="00C160ED">
        <w:t>…</w:t>
      </w:r>
    </w:p>
    <w:p w14:paraId="2E7581B1" w14:textId="5F4C9503" w:rsidR="00C160ED" w:rsidRDefault="004C5205" w:rsidP="004C5205">
      <w:pPr>
        <w:pStyle w:val="12"/>
        <w:numPr>
          <w:ilvl w:val="0"/>
          <w:numId w:val="36"/>
        </w:numPr>
      </w:pPr>
      <w:r>
        <w:t xml:space="preserve">лежать в основе генератора псевдослучайных чисел. </w:t>
      </w:r>
    </w:p>
    <w:p w14:paraId="68FE8952" w14:textId="66292D45" w:rsidR="001137F8" w:rsidRPr="00073610" w:rsidRDefault="001137F8" w:rsidP="004C5205">
      <w:pPr>
        <w:pStyle w:val="12"/>
      </w:pPr>
      <w:r w:rsidRPr="00073610">
        <w:rPr>
          <w:rStyle w:val="af0"/>
          <w:b w:val="0"/>
          <w:bCs w:val="0"/>
        </w:rPr>
        <w:t>Продукты, использующие шифрование Twofish</w:t>
      </w:r>
      <w:r w:rsidR="004C5205" w:rsidRPr="004C5205">
        <w:rPr>
          <w:rStyle w:val="af0"/>
          <w:b w:val="0"/>
          <w:bCs w:val="0"/>
        </w:rPr>
        <w:t>:</w:t>
      </w:r>
    </w:p>
    <w:p w14:paraId="07E70734" w14:textId="09CED76F" w:rsidR="001137F8" w:rsidRPr="00073610" w:rsidRDefault="001137F8" w:rsidP="004C5205">
      <w:pPr>
        <w:pStyle w:val="12"/>
        <w:numPr>
          <w:ilvl w:val="0"/>
          <w:numId w:val="37"/>
        </w:numPr>
      </w:pPr>
      <w:r w:rsidRPr="00073610">
        <w:rPr>
          <w:rStyle w:val="af0"/>
          <w:b w:val="0"/>
          <w:bCs w:val="0"/>
        </w:rPr>
        <w:t>PGP</w:t>
      </w:r>
      <w:r w:rsidRPr="00073610">
        <w:t> </w:t>
      </w:r>
      <w:proofErr w:type="spellStart"/>
      <w:r w:rsidRPr="004C5205">
        <w:fldChar w:fldCharType="begin"/>
      </w:r>
      <w:r w:rsidRPr="004C5205">
        <w:instrText xml:space="preserve"> HYPERLINK "https://www.techslang.com/definition/what-is-pretty-good-privacy/" </w:instrText>
      </w:r>
      <w:r w:rsidRPr="004C5205">
        <w:fldChar w:fldCharType="separate"/>
      </w:r>
      <w:r w:rsidRPr="004C5205">
        <w:t>Pretty</w:t>
      </w:r>
      <w:proofErr w:type="spellEnd"/>
      <w:r w:rsidRPr="004C5205">
        <w:t xml:space="preserve"> Good </w:t>
      </w:r>
      <w:proofErr w:type="spellStart"/>
      <w:r w:rsidRPr="004C5205">
        <w:t>Privacy</w:t>
      </w:r>
      <w:proofErr w:type="spellEnd"/>
      <w:r w:rsidRPr="004C5205">
        <w:t xml:space="preserve"> (PGP):</w:t>
      </w:r>
      <w:r w:rsidRPr="004C5205">
        <w:fldChar w:fldCharType="end"/>
      </w:r>
      <w:r w:rsidR="004C5205" w:rsidRPr="004C5205">
        <w:t xml:space="preserve">  </w:t>
      </w:r>
      <w:hyperlink r:id="rId37" w:tooltip="Компьютерная программа" w:history="1">
        <w:r w:rsidR="004C5205" w:rsidRPr="004C5205">
          <w:t>компьютерная программа</w:t>
        </w:r>
      </w:hyperlink>
      <w:r w:rsidR="004C5205" w:rsidRPr="004C5205">
        <w:t xml:space="preserve">, также библиотека функций, позволяющая выполнять операции шифрования и цифровой подписи сообщений, файлов и другой информации. </w:t>
      </w:r>
      <w:r w:rsidR="00A26BCD">
        <w:t xml:space="preserve">Эта программа держит в своем арсенале алгоритм </w:t>
      </w:r>
      <w:r w:rsidR="00A26BCD">
        <w:rPr>
          <w:lang w:val="en-US"/>
        </w:rPr>
        <w:t>Twofish.</w:t>
      </w:r>
    </w:p>
    <w:p w14:paraId="450C0565" w14:textId="31778360" w:rsidR="001137F8" w:rsidRPr="00A26BCD" w:rsidRDefault="001137F8" w:rsidP="00A26BCD">
      <w:pPr>
        <w:pStyle w:val="12"/>
        <w:numPr>
          <w:ilvl w:val="0"/>
          <w:numId w:val="37"/>
        </w:numPr>
      </w:pPr>
      <w:proofErr w:type="spellStart"/>
      <w:r w:rsidRPr="00A26BCD">
        <w:rPr>
          <w:rStyle w:val="af0"/>
          <w:b w:val="0"/>
          <w:bCs w:val="0"/>
        </w:rPr>
        <w:t>GnuPG</w:t>
      </w:r>
      <w:proofErr w:type="spellEnd"/>
      <w:r w:rsidRPr="00A26BCD">
        <w:rPr>
          <w:rStyle w:val="af0"/>
          <w:b w:val="0"/>
          <w:bCs w:val="0"/>
        </w:rPr>
        <w:t>:</w:t>
      </w:r>
      <w:r w:rsidRPr="00A26BCD">
        <w:t> </w:t>
      </w:r>
      <w:proofErr w:type="spellStart"/>
      <w:r w:rsidRPr="00A26BCD">
        <w:t>GnuPG</w:t>
      </w:r>
      <w:proofErr w:type="spellEnd"/>
      <w:r w:rsidRPr="00A26BCD">
        <w:t xml:space="preserve"> - реализация</w:t>
      </w:r>
      <w:r w:rsidR="00A26BCD" w:rsidRPr="00A26BCD">
        <w:t xml:space="preserve"> стандарта IETF</w:t>
      </w:r>
      <w:r w:rsidRPr="00A26BCD">
        <w:t xml:space="preserve"> </w:t>
      </w:r>
      <w:proofErr w:type="spellStart"/>
      <w:r w:rsidRPr="00A26BCD">
        <w:t>OpenPGP</w:t>
      </w:r>
      <w:proofErr w:type="spellEnd"/>
      <w:r w:rsidRPr="00A26BCD">
        <w:t xml:space="preserve">, </w:t>
      </w:r>
      <w:r w:rsidR="00A26BCD" w:rsidRPr="00A26BCD">
        <w:t xml:space="preserve">позволяет вам шифровать и подписывать ваши данные и сообщения; он оснащен универсальной системой управления ключами, а также модулями доступа ко всем видам каталогов открытых ключей. </w:t>
      </w:r>
      <w:proofErr w:type="spellStart"/>
      <w:r w:rsidR="00A26BCD" w:rsidRPr="00A26BCD">
        <w:t>GnuPG</w:t>
      </w:r>
      <w:proofErr w:type="spellEnd"/>
      <w:r w:rsidR="00A26BCD" w:rsidRPr="00A26BCD">
        <w:t>, также известный как GPG, представляет собой инструмент командной строки с функциями для легкой интеграции с другими приложениями. Доступно множество </w:t>
      </w:r>
      <w:hyperlink r:id="rId38" w:history="1">
        <w:r w:rsidR="00A26BCD" w:rsidRPr="00A26BCD">
          <w:rPr>
            <w:rStyle w:val="a8"/>
            <w:color w:val="2E3444"/>
            <w:u w:val="none"/>
          </w:rPr>
          <w:t>интерфейсных приложений</w:t>
        </w:r>
      </w:hyperlink>
      <w:r w:rsidR="00A26BCD" w:rsidRPr="00A26BCD">
        <w:t> и </w:t>
      </w:r>
      <w:hyperlink r:id="rId39" w:history="1">
        <w:r w:rsidR="00A26BCD" w:rsidRPr="00A26BCD">
          <w:rPr>
            <w:rStyle w:val="a8"/>
            <w:color w:val="2E3444"/>
            <w:u w:val="none"/>
          </w:rPr>
          <w:t>библиотек</w:t>
        </w:r>
      </w:hyperlink>
      <w:r w:rsidR="00A26BCD" w:rsidRPr="00A26BCD">
        <w:t>.</w:t>
      </w:r>
    </w:p>
    <w:p w14:paraId="7937D3AC" w14:textId="1D29D746" w:rsidR="001137F8" w:rsidRPr="00A26BCD" w:rsidRDefault="00A26BCD" w:rsidP="00A26BCD">
      <w:pPr>
        <w:pStyle w:val="12"/>
        <w:numPr>
          <w:ilvl w:val="0"/>
          <w:numId w:val="37"/>
        </w:numPr>
      </w:pPr>
      <w:proofErr w:type="spellStart"/>
      <w:r w:rsidRPr="00A26BCD">
        <w:t>VeraCrypt</w:t>
      </w:r>
      <w:proofErr w:type="spellEnd"/>
      <w:r w:rsidR="001137F8" w:rsidRPr="00A26BCD">
        <w:rPr>
          <w:rStyle w:val="af0"/>
          <w:b w:val="0"/>
          <w:bCs w:val="0"/>
        </w:rPr>
        <w:t>:</w:t>
      </w:r>
      <w:r w:rsidR="001137F8" w:rsidRPr="00A26BCD">
        <w:t> </w:t>
      </w:r>
      <w:proofErr w:type="spellStart"/>
      <w:r w:rsidRPr="00A26BCD">
        <w:t>VeraCrypt</w:t>
      </w:r>
      <w:proofErr w:type="spellEnd"/>
      <w:r w:rsidRPr="00A26BCD">
        <w:t xml:space="preserve"> </w:t>
      </w:r>
      <w:r w:rsidR="00216B74" w:rsidRPr="00216B74">
        <w:t xml:space="preserve">- </w:t>
      </w:r>
      <w:r w:rsidRPr="00A26BCD">
        <w:t xml:space="preserve">бесплатное программное обеспечение с открытым исходным кодом </w:t>
      </w:r>
      <w:r w:rsidR="00216B74" w:rsidRPr="00216B74">
        <w:t xml:space="preserve">для создания и поддержки на лету зашифрованного тома (устройства хранения данных). Шифрование на лету означает, что данные автоматически шифруются непосредственно перед сохранением и расшифровываются сразу после загрузки без какого-либо вмешательства пользователя. Никакие данные, хранящиеся на зашифрованном томе, не могут быть прочитаны (расшифрованы) без использования правильных </w:t>
      </w:r>
      <w:r w:rsidR="00216B74" w:rsidRPr="00216B74">
        <w:lastRenderedPageBreak/>
        <w:t>паролей / файлов ключей или правильных ключей шифрования. Вся файловая система зашифрована</w:t>
      </w:r>
    </w:p>
    <w:p w14:paraId="6DC06179" w14:textId="191D9474" w:rsidR="001137F8" w:rsidRPr="00073610" w:rsidRDefault="001137F8" w:rsidP="004C5205">
      <w:pPr>
        <w:pStyle w:val="12"/>
        <w:numPr>
          <w:ilvl w:val="0"/>
          <w:numId w:val="37"/>
        </w:numPr>
      </w:pPr>
      <w:proofErr w:type="spellStart"/>
      <w:r w:rsidRPr="00073610">
        <w:rPr>
          <w:rStyle w:val="af0"/>
          <w:b w:val="0"/>
          <w:bCs w:val="0"/>
        </w:rPr>
        <w:t>KeePass</w:t>
      </w:r>
      <w:proofErr w:type="spellEnd"/>
      <w:r w:rsidRPr="00073610">
        <w:rPr>
          <w:rStyle w:val="af0"/>
          <w:b w:val="0"/>
          <w:bCs w:val="0"/>
        </w:rPr>
        <w:t>:</w:t>
      </w:r>
      <w:r w:rsidRPr="00073610">
        <w:t> </w:t>
      </w:r>
      <w:proofErr w:type="spellStart"/>
      <w:r w:rsidRPr="00073610">
        <w:t>KeePass</w:t>
      </w:r>
      <w:proofErr w:type="spellEnd"/>
      <w:r w:rsidRPr="00073610">
        <w:t xml:space="preserve"> - это программное обеспечение</w:t>
      </w:r>
      <w:r w:rsidR="00216B74" w:rsidRPr="00216B74">
        <w:t xml:space="preserve"> </w:t>
      </w:r>
      <w:r w:rsidR="00216B74" w:rsidRPr="00A26BCD">
        <w:t>с открытым исходным кодом</w:t>
      </w:r>
      <w:r w:rsidR="00216B74" w:rsidRPr="00216B74">
        <w:t xml:space="preserve"> </w:t>
      </w:r>
      <w:r w:rsidRPr="00073610">
        <w:t>для</w:t>
      </w:r>
      <w:r w:rsidR="00216B74" w:rsidRPr="00216B74">
        <w:t xml:space="preserve"> хранения и </w:t>
      </w:r>
      <w:hyperlink r:id="rId40" w:history="1">
        <w:r w:rsidRPr="00216B74">
          <w:t>управления паролями</w:t>
        </w:r>
      </w:hyperlink>
      <w:r w:rsidRPr="00216B74">
        <w:t xml:space="preserve">, которое использует </w:t>
      </w:r>
      <w:r w:rsidR="00216B74" w:rsidRPr="00216B74">
        <w:t>T</w:t>
      </w:r>
      <w:r w:rsidRPr="00216B74">
        <w:t xml:space="preserve">wofish для шифрования паролей </w:t>
      </w:r>
      <w:r w:rsidR="00216B74" w:rsidRPr="00216B74">
        <w:t>своих баз данных</w:t>
      </w:r>
      <w:r w:rsidR="00216B74">
        <w:rPr>
          <w:rFonts w:ascii="Arial" w:hAnsi="Arial" w:cs="Arial"/>
          <w:color w:val="202122"/>
          <w:sz w:val="21"/>
          <w:szCs w:val="21"/>
        </w:rPr>
        <w:t>.</w:t>
      </w:r>
      <w:r w:rsidRPr="00073610">
        <w:t xml:space="preserve">. Он также использует </w:t>
      </w:r>
      <w:r w:rsidR="00216B74">
        <w:rPr>
          <w:lang w:val="en-US"/>
        </w:rPr>
        <w:t>T</w:t>
      </w:r>
      <w:proofErr w:type="spellStart"/>
      <w:r w:rsidRPr="00073610">
        <w:t>wofish</w:t>
      </w:r>
      <w:proofErr w:type="spellEnd"/>
      <w:r w:rsidRPr="00073610">
        <w:t xml:space="preserve"> для создания паролей для своих пользователей.</w:t>
      </w:r>
    </w:p>
    <w:p w14:paraId="41FC0B06" w14:textId="7E41D9D9" w:rsidR="00A64110" w:rsidRPr="001137F8" w:rsidRDefault="00A64110" w:rsidP="00E707B4">
      <w:pPr>
        <w:pStyle w:val="a9"/>
        <w:jc w:val="left"/>
      </w:pPr>
      <w:r w:rsidRPr="001137F8">
        <w:br/>
      </w:r>
    </w:p>
    <w:p w14:paraId="1B715E2E" w14:textId="1374864A" w:rsidR="00B24046" w:rsidRDefault="00B24046" w:rsidP="001137F8">
      <w:pPr>
        <w:pStyle w:val="ac"/>
        <w:spacing w:line="360" w:lineRule="auto"/>
      </w:pPr>
      <w:bookmarkStart w:id="17" w:name="_Toc112761310"/>
      <w:r>
        <w:t>Глава 2. Практическая часть</w:t>
      </w:r>
      <w:bookmarkEnd w:id="17"/>
    </w:p>
    <w:p w14:paraId="5B9739EA" w14:textId="70C3D471" w:rsidR="007E1B36" w:rsidRDefault="007E1B36" w:rsidP="001137F8">
      <w:pPr>
        <w:pStyle w:val="ac"/>
        <w:spacing w:line="360" w:lineRule="auto"/>
      </w:pPr>
      <w:bookmarkStart w:id="18" w:name="_Toc112761311"/>
      <w:r>
        <w:t>Заключение</w:t>
      </w:r>
      <w:bookmarkEnd w:id="18"/>
    </w:p>
    <w:p w14:paraId="46A7D3E8" w14:textId="77777777" w:rsidR="00C573E8" w:rsidRDefault="00C573E8" w:rsidP="001137F8">
      <w:pPr>
        <w:jc w:val="center"/>
        <w:rPr>
          <w:sz w:val="24"/>
        </w:rPr>
      </w:pPr>
      <w:r>
        <w:br w:type="page"/>
      </w:r>
    </w:p>
    <w:p w14:paraId="797B2451" w14:textId="5E92AE28" w:rsidR="0028559C" w:rsidRDefault="00C573E8" w:rsidP="00293B1C">
      <w:pPr>
        <w:pStyle w:val="ac"/>
        <w:spacing w:line="360" w:lineRule="auto"/>
      </w:pPr>
      <w:bookmarkStart w:id="19" w:name="_Toc112761312"/>
      <w:r>
        <w:lastRenderedPageBreak/>
        <w:t xml:space="preserve">Список </w:t>
      </w:r>
      <w:r w:rsidR="00FB7273">
        <w:t>использованных источников</w:t>
      </w:r>
      <w:bookmarkEnd w:id="19"/>
    </w:p>
    <w:p w14:paraId="3C300B4C" w14:textId="38EB78F9" w:rsidR="00534E17" w:rsidRPr="00B129AF" w:rsidRDefault="00534E17" w:rsidP="00AA6BAE">
      <w:pPr>
        <w:pStyle w:val="12"/>
        <w:numPr>
          <w:ilvl w:val="0"/>
          <w:numId w:val="40"/>
        </w:numPr>
        <w:spacing w:before="240" w:after="240"/>
        <w:jc w:val="left"/>
      </w:pPr>
      <w:proofErr w:type="spellStart"/>
      <w:r>
        <w:t>Н.Р.Спиричева</w:t>
      </w:r>
      <w:proofErr w:type="spellEnd"/>
      <w:r>
        <w:t xml:space="preserve"> </w:t>
      </w:r>
      <w:r w:rsidR="00B129AF">
        <w:t>А</w:t>
      </w:r>
      <w:r>
        <w:t xml:space="preserve">лгоритмы блочной криптографии </w:t>
      </w:r>
      <w:r w:rsidRPr="00534E17">
        <w:t xml:space="preserve">: </w:t>
      </w:r>
      <w:r>
        <w:t>учебно-методическое пособие /</w:t>
      </w:r>
      <w:r w:rsidR="00B129AF">
        <w:t xml:space="preserve"> Н. Р. Спиричева. – Екатеринбург </w:t>
      </w:r>
      <w:r w:rsidR="00B129AF" w:rsidRPr="00B129AF">
        <w:t xml:space="preserve">: </w:t>
      </w:r>
      <w:r w:rsidR="00B129AF">
        <w:t xml:space="preserve">Изд-во Урал. Ун-та, 2013. – 78, </w:t>
      </w:r>
      <w:r w:rsidR="00B129AF">
        <w:rPr>
          <w:lang w:val="en-US"/>
        </w:rPr>
        <w:t>[2] c.</w:t>
      </w:r>
    </w:p>
    <w:p w14:paraId="52FC9BEF" w14:textId="3FBD21B0" w:rsidR="00B129AF" w:rsidRDefault="00CB2CCF" w:rsidP="00AA6BAE">
      <w:pPr>
        <w:pStyle w:val="12"/>
        <w:numPr>
          <w:ilvl w:val="0"/>
          <w:numId w:val="40"/>
        </w:numPr>
        <w:spacing w:before="240" w:after="240"/>
        <w:jc w:val="left"/>
        <w:rPr>
          <w:lang w:val="en-US"/>
        </w:rPr>
      </w:pPr>
      <w:r>
        <w:rPr>
          <w:lang w:val="en-US"/>
        </w:rPr>
        <w:t>Twofish: A 128-Bit Block Cipher /</w:t>
      </w:r>
      <w:r w:rsidRPr="00CB2CCF">
        <w:rPr>
          <w:lang w:val="en-US"/>
        </w:rPr>
        <w:t xml:space="preserve"> </w:t>
      </w:r>
      <w:r>
        <w:rPr>
          <w:lang w:val="en-US"/>
        </w:rPr>
        <w:t xml:space="preserve">Bruce </w:t>
      </w:r>
      <w:proofErr w:type="spellStart"/>
      <w:r>
        <w:rPr>
          <w:lang w:val="en-US"/>
        </w:rPr>
        <w:t>Schneier</w:t>
      </w:r>
      <w:proofErr w:type="spellEnd"/>
      <w:r w:rsidRPr="00CB2CCF">
        <w:rPr>
          <w:lang w:val="en-US"/>
        </w:rPr>
        <w:t>,</w:t>
      </w:r>
      <w:r>
        <w:rPr>
          <w:lang w:val="en-US"/>
        </w:rPr>
        <w:t xml:space="preserve"> John Kelsey, Doug Whiting, David Wagner, Chris Hall, Niels Ferguson </w:t>
      </w:r>
      <w:r w:rsidRPr="00CB2CCF">
        <w:rPr>
          <w:lang w:val="en-US"/>
        </w:rPr>
        <w:t>–</w:t>
      </w:r>
      <w:r>
        <w:rPr>
          <w:lang w:val="en-US"/>
        </w:rPr>
        <w:t xml:space="preserve"> Minneapolis : [</w:t>
      </w:r>
      <w:r>
        <w:t>б</w:t>
      </w:r>
      <w:r w:rsidRPr="00CB2CCF">
        <w:rPr>
          <w:lang w:val="en-US"/>
        </w:rPr>
        <w:t xml:space="preserve">. </w:t>
      </w:r>
      <w:r>
        <w:t>и</w:t>
      </w:r>
      <w:r w:rsidRPr="00CB2CCF">
        <w:rPr>
          <w:lang w:val="en-US"/>
        </w:rPr>
        <w:t>.</w:t>
      </w:r>
      <w:r>
        <w:rPr>
          <w:lang w:val="en-US"/>
        </w:rPr>
        <w:t>]</w:t>
      </w:r>
      <w:r w:rsidRPr="00CB2CCF">
        <w:rPr>
          <w:lang w:val="en-US"/>
        </w:rPr>
        <w:t xml:space="preserve">, 2015. –  68 </w:t>
      </w:r>
      <w:r>
        <w:rPr>
          <w:lang w:val="en-US"/>
        </w:rPr>
        <w:t>p.</w:t>
      </w:r>
      <w:r w:rsidRPr="00CB2CCF">
        <w:rPr>
          <w:lang w:val="en-US"/>
        </w:rPr>
        <w:t xml:space="preserve"> </w:t>
      </w:r>
    </w:p>
    <w:p w14:paraId="55C225C4" w14:textId="558AD9E8" w:rsidR="00CB2CCF" w:rsidRDefault="00B833C8" w:rsidP="00AA6BAE">
      <w:pPr>
        <w:pStyle w:val="12"/>
        <w:numPr>
          <w:ilvl w:val="0"/>
          <w:numId w:val="40"/>
        </w:numPr>
        <w:spacing w:before="240" w:after="240"/>
        <w:jc w:val="left"/>
        <w:rPr>
          <w:lang w:val="en-US"/>
        </w:rPr>
      </w:pPr>
      <w:r>
        <w:rPr>
          <w:lang w:val="en-US"/>
        </w:rPr>
        <w:t xml:space="preserve">P. </w:t>
      </w:r>
      <w:proofErr w:type="spellStart"/>
      <w:r>
        <w:rPr>
          <w:lang w:val="en-US"/>
        </w:rPr>
        <w:t>Preneel</w:t>
      </w:r>
      <w:proofErr w:type="spellEnd"/>
      <w:r>
        <w:rPr>
          <w:lang w:val="en-US"/>
        </w:rPr>
        <w:t xml:space="preserve">, V. </w:t>
      </w:r>
      <w:proofErr w:type="spellStart"/>
      <w:r>
        <w:rPr>
          <w:lang w:val="en-US"/>
        </w:rPr>
        <w:t>Rijmen</w:t>
      </w:r>
      <w:proofErr w:type="spellEnd"/>
      <w:r>
        <w:rPr>
          <w:lang w:val="en-US"/>
        </w:rPr>
        <w:t xml:space="preserve">, and A. </w:t>
      </w:r>
      <w:proofErr w:type="spellStart"/>
      <w:r>
        <w:rPr>
          <w:lang w:val="en-US"/>
        </w:rPr>
        <w:t>Bosselaers</w:t>
      </w:r>
      <w:proofErr w:type="spellEnd"/>
      <w:r>
        <w:rPr>
          <w:lang w:val="en-US"/>
        </w:rPr>
        <w:t xml:space="preserve">: “Principles and Performance of Cryptographic Algorithms” </w:t>
      </w:r>
      <w:proofErr w:type="spellStart"/>
      <w:r>
        <w:rPr>
          <w:lang w:val="en-US"/>
        </w:rPr>
        <w:t>Dr.Dobb’s</w:t>
      </w:r>
      <w:proofErr w:type="spellEnd"/>
      <w:r>
        <w:rPr>
          <w:lang w:val="en-US"/>
        </w:rPr>
        <w:t xml:space="preserve"> Journal, v. 23, n. 12, 1998, pp 126 </w:t>
      </w:r>
      <w:r w:rsidRPr="00CB2CCF">
        <w:rPr>
          <w:lang w:val="en-US"/>
        </w:rPr>
        <w:t xml:space="preserve">– </w:t>
      </w:r>
      <w:r>
        <w:rPr>
          <w:lang w:val="en-US"/>
        </w:rPr>
        <w:t xml:space="preserve">131. </w:t>
      </w:r>
    </w:p>
    <w:p w14:paraId="4AD670CC" w14:textId="32D3953B" w:rsidR="00B833C8" w:rsidRDefault="00B833C8" w:rsidP="00AA6BAE">
      <w:pPr>
        <w:pStyle w:val="12"/>
        <w:numPr>
          <w:ilvl w:val="0"/>
          <w:numId w:val="40"/>
        </w:numPr>
        <w:spacing w:before="240" w:after="240"/>
        <w:jc w:val="left"/>
        <w:rPr>
          <w:lang w:val="en-US"/>
        </w:rPr>
      </w:pPr>
      <w:r w:rsidRPr="00B833C8">
        <w:rPr>
          <w:lang w:val="en-US"/>
        </w:rPr>
        <w:t>«Announcing Request for Candidate Algorithm Nominations for the Advanced Encryption Standard (AES)» (</w:t>
      </w:r>
      <w:proofErr w:type="spellStart"/>
      <w:r w:rsidRPr="00895977">
        <w:t>англ</w:t>
      </w:r>
      <w:proofErr w:type="spellEnd"/>
      <w:r w:rsidRPr="00B833C8">
        <w:rPr>
          <w:lang w:val="en-US"/>
        </w:rPr>
        <w:t>.). Department of Commerce -- National Institute of Standards and Technology -- Federal Register: September 12, 1997</w:t>
      </w:r>
    </w:p>
    <w:p w14:paraId="7A10C7DB" w14:textId="2633B849" w:rsidR="00B833C8" w:rsidRDefault="00FD6C9C" w:rsidP="00AA6BAE">
      <w:pPr>
        <w:pStyle w:val="12"/>
        <w:numPr>
          <w:ilvl w:val="0"/>
          <w:numId w:val="40"/>
        </w:numPr>
        <w:spacing w:before="240" w:after="240"/>
        <w:jc w:val="left"/>
        <w:rPr>
          <w:lang w:val="en-US"/>
        </w:rPr>
      </w:pPr>
      <w:proofErr w:type="spellStart"/>
      <w:r w:rsidRPr="00FD6C9C">
        <w:rPr>
          <w:lang w:val="en-US"/>
        </w:rPr>
        <w:t>Nechvatal</w:t>
      </w:r>
      <w:proofErr w:type="spellEnd"/>
      <w:r w:rsidRPr="00FD6C9C">
        <w:rPr>
          <w:lang w:val="en-US"/>
        </w:rPr>
        <w:t xml:space="preserve"> J., Barker E., </w:t>
      </w:r>
      <w:proofErr w:type="spellStart"/>
      <w:r w:rsidRPr="00FD6C9C">
        <w:rPr>
          <w:lang w:val="en-US"/>
        </w:rPr>
        <w:t>Bassham</w:t>
      </w:r>
      <w:proofErr w:type="spellEnd"/>
      <w:r w:rsidRPr="00FD6C9C">
        <w:rPr>
          <w:lang w:val="en-US"/>
        </w:rPr>
        <w:t xml:space="preserve"> L., Burr W., Dworkin M., </w:t>
      </w:r>
      <w:proofErr w:type="spellStart"/>
      <w:r w:rsidRPr="00FD6C9C">
        <w:rPr>
          <w:lang w:val="en-US"/>
        </w:rPr>
        <w:t>Foti</w:t>
      </w:r>
      <w:proofErr w:type="spellEnd"/>
      <w:r w:rsidRPr="00FD6C9C">
        <w:rPr>
          <w:lang w:val="en-US"/>
        </w:rPr>
        <w:t xml:space="preserve"> J., Roback E. «Report on the Development of the Advanced Encryption Standard (AES)» (</w:t>
      </w:r>
      <w:proofErr w:type="spellStart"/>
      <w:r w:rsidRPr="00895977">
        <w:t>англ</w:t>
      </w:r>
      <w:proofErr w:type="spellEnd"/>
      <w:r w:rsidRPr="00FD6C9C">
        <w:rPr>
          <w:lang w:val="en-US"/>
        </w:rPr>
        <w:t>.). -- National Institute of Standards and Technology.</w:t>
      </w:r>
    </w:p>
    <w:p w14:paraId="293190D4" w14:textId="575B6DBD" w:rsidR="00FD6C9C" w:rsidRPr="00FD6C9C" w:rsidRDefault="00FD6C9C" w:rsidP="00AA6BAE">
      <w:pPr>
        <w:pStyle w:val="12"/>
        <w:numPr>
          <w:ilvl w:val="0"/>
          <w:numId w:val="40"/>
        </w:numPr>
        <w:spacing w:before="240" w:after="240"/>
        <w:jc w:val="left"/>
        <w:rPr>
          <w:lang w:val="en-US"/>
        </w:rPr>
      </w:pPr>
      <w:r w:rsidRPr="00FD6C9C">
        <w:rPr>
          <w:lang w:val="en-US"/>
        </w:rPr>
        <w:t xml:space="preserve">N. Ferguson, J. Kelsey, B. </w:t>
      </w:r>
      <w:proofErr w:type="spellStart"/>
      <w:r w:rsidRPr="00FD6C9C">
        <w:rPr>
          <w:lang w:val="en-US"/>
        </w:rPr>
        <w:t>Schneier</w:t>
      </w:r>
      <w:proofErr w:type="spellEnd"/>
      <w:r w:rsidRPr="00FD6C9C">
        <w:rPr>
          <w:lang w:val="en-US"/>
        </w:rPr>
        <w:t>, D. Whiting «A Twofish Retreat: Related-Key Attacks Against Reduced-Round Twofish» (</w:t>
      </w:r>
      <w:proofErr w:type="spellStart"/>
      <w:r w:rsidRPr="00895977">
        <w:t>англ</w:t>
      </w:r>
      <w:proofErr w:type="spellEnd"/>
      <w:r w:rsidRPr="00FD6C9C">
        <w:rPr>
          <w:lang w:val="en-US"/>
        </w:rPr>
        <w:t xml:space="preserve">.) </w:t>
      </w:r>
      <w:r w:rsidRPr="00895977">
        <w:t xml:space="preserve">Twofish </w:t>
      </w:r>
      <w:proofErr w:type="spellStart"/>
      <w:r w:rsidRPr="00895977">
        <w:t>Technical</w:t>
      </w:r>
      <w:proofErr w:type="spellEnd"/>
      <w:r w:rsidRPr="00895977">
        <w:t xml:space="preserve"> Report #6, </w:t>
      </w:r>
      <w:proofErr w:type="spellStart"/>
      <w:r w:rsidRPr="00895977">
        <w:t>February</w:t>
      </w:r>
      <w:proofErr w:type="spellEnd"/>
      <w:r w:rsidRPr="00895977">
        <w:t xml:space="preserve"> 14, 2000</w:t>
      </w:r>
    </w:p>
    <w:p w14:paraId="698DC14D" w14:textId="5D65994C" w:rsidR="00FD6C9C" w:rsidRDefault="00FD6C9C" w:rsidP="00AA6BAE">
      <w:pPr>
        <w:pStyle w:val="12"/>
        <w:numPr>
          <w:ilvl w:val="0"/>
          <w:numId w:val="40"/>
        </w:numPr>
        <w:spacing w:before="240" w:after="240"/>
        <w:jc w:val="left"/>
        <w:rPr>
          <w:lang w:val="en-US"/>
        </w:rPr>
      </w:pPr>
      <w:proofErr w:type="spellStart"/>
      <w:r w:rsidRPr="00FD6C9C">
        <w:rPr>
          <w:lang w:val="en-US"/>
        </w:rPr>
        <w:t>Fauzan</w:t>
      </w:r>
      <w:proofErr w:type="spellEnd"/>
      <w:r w:rsidRPr="00FD6C9C">
        <w:rPr>
          <w:lang w:val="en-US"/>
        </w:rPr>
        <w:t xml:space="preserve"> Mirza, Sean Murphy «An Observation on the Key Schedule of Twofish» (</w:t>
      </w:r>
      <w:proofErr w:type="spellStart"/>
      <w:r w:rsidRPr="00895977">
        <w:t>англ</w:t>
      </w:r>
      <w:proofErr w:type="spellEnd"/>
      <w:r w:rsidRPr="00FD6C9C">
        <w:rPr>
          <w:lang w:val="en-US"/>
        </w:rPr>
        <w:t>.) -- Information Security Group, Royal Holloway, University of London -- January 26, 1999</w:t>
      </w:r>
    </w:p>
    <w:p w14:paraId="361600EB" w14:textId="736A05D5" w:rsidR="00FD6C9C" w:rsidRDefault="00FD6C9C" w:rsidP="00AA6BAE">
      <w:pPr>
        <w:pStyle w:val="12"/>
        <w:numPr>
          <w:ilvl w:val="0"/>
          <w:numId w:val="40"/>
        </w:numPr>
        <w:spacing w:before="240" w:after="240"/>
        <w:jc w:val="left"/>
      </w:pPr>
      <w:r w:rsidRPr="00895977">
        <w:t>ГОСТ 34.13-2018 «Информационная</w:t>
      </w:r>
      <w:r>
        <w:t xml:space="preserve"> </w:t>
      </w:r>
      <w:r w:rsidRPr="00895977">
        <w:t>технология.</w:t>
      </w:r>
      <w:r>
        <w:t xml:space="preserve"> </w:t>
      </w:r>
      <w:r w:rsidRPr="00895977">
        <w:t>Криптографическая</w:t>
      </w:r>
      <w:r>
        <w:t xml:space="preserve"> </w:t>
      </w:r>
      <w:r w:rsidRPr="00895977">
        <w:t>защита</w:t>
      </w:r>
      <w:r>
        <w:t xml:space="preserve"> </w:t>
      </w:r>
      <w:r w:rsidRPr="00895977">
        <w:t>информации.</w:t>
      </w:r>
      <w:r>
        <w:t xml:space="preserve"> </w:t>
      </w:r>
      <w:r w:rsidRPr="00895977">
        <w:t>Режимы работы блочных шифров»</w:t>
      </w:r>
    </w:p>
    <w:p w14:paraId="20BCEF8A" w14:textId="78AE93BD" w:rsidR="00FD6C9C" w:rsidRPr="00FD6C9C" w:rsidRDefault="00FD6C9C" w:rsidP="00AA6BAE">
      <w:pPr>
        <w:pStyle w:val="12"/>
        <w:numPr>
          <w:ilvl w:val="0"/>
          <w:numId w:val="40"/>
        </w:numPr>
        <w:spacing w:before="240" w:after="240"/>
        <w:jc w:val="left"/>
        <w:rPr>
          <w:rFonts w:eastAsia="Times New Roman"/>
        </w:rPr>
      </w:pPr>
      <w:proofErr w:type="spellStart"/>
      <w:r w:rsidRPr="00FD6C9C">
        <w:rPr>
          <w:rFonts w:eastAsia="Times New Roman"/>
        </w:rPr>
        <w:t>Гатченко</w:t>
      </w:r>
      <w:proofErr w:type="spellEnd"/>
      <w:r w:rsidRPr="00FD6C9C">
        <w:rPr>
          <w:rFonts w:eastAsia="Times New Roman"/>
        </w:rPr>
        <w:t xml:space="preserve"> Н.А., Исаев А.С., Яковлев А.Д. «Криптографическая защита</w:t>
      </w:r>
      <w:r>
        <w:rPr>
          <w:rFonts w:eastAsia="Times New Roman"/>
        </w:rPr>
        <w:t xml:space="preserve"> </w:t>
      </w:r>
      <w:r w:rsidRPr="00FD6C9C">
        <w:rPr>
          <w:rFonts w:eastAsia="Times New Roman"/>
        </w:rPr>
        <w:t xml:space="preserve">информации» – </w:t>
      </w:r>
      <w:r>
        <w:rPr>
          <w:rFonts w:eastAsia="Times New Roman"/>
        </w:rPr>
        <w:t>С</w:t>
      </w:r>
      <w:r w:rsidRPr="00FD6C9C">
        <w:rPr>
          <w:rFonts w:eastAsia="Times New Roman"/>
        </w:rPr>
        <w:t>Пб: НИУ ИТМО, 2012 – 142 с.</w:t>
      </w:r>
    </w:p>
    <w:p w14:paraId="60EFC72F" w14:textId="489ED0DE" w:rsidR="00AA6BAE" w:rsidRDefault="00FD6C9C" w:rsidP="00AA6BAE">
      <w:pPr>
        <w:pStyle w:val="12"/>
        <w:numPr>
          <w:ilvl w:val="0"/>
          <w:numId w:val="40"/>
        </w:numPr>
        <w:spacing w:before="240" w:after="240"/>
        <w:jc w:val="left"/>
        <w:rPr>
          <w:rFonts w:eastAsia="Times New Roman"/>
        </w:rPr>
      </w:pPr>
      <w:r w:rsidRPr="00FD6C9C">
        <w:rPr>
          <w:rFonts w:eastAsia="Times New Roman"/>
        </w:rPr>
        <w:t>Основы криптографии: учебное пособие / В. И. Коржик, В. А. Яковлев.</w:t>
      </w:r>
      <w:r>
        <w:rPr>
          <w:rFonts w:eastAsia="Times New Roman"/>
        </w:rPr>
        <w:t xml:space="preserve"> </w:t>
      </w:r>
      <w:r w:rsidRPr="00FD6C9C">
        <w:rPr>
          <w:rFonts w:eastAsia="Times New Roman"/>
        </w:rPr>
        <w:t xml:space="preserve">– СПб., ИЦ Интермедия, 2016 – 296 с. : </w:t>
      </w:r>
      <w:proofErr w:type="spellStart"/>
      <w:r w:rsidRPr="00FD6C9C">
        <w:rPr>
          <w:rFonts w:eastAsia="Times New Roman"/>
        </w:rPr>
        <w:t>илл</w:t>
      </w:r>
      <w:proofErr w:type="spellEnd"/>
      <w:r w:rsidRPr="00FD6C9C">
        <w:rPr>
          <w:rFonts w:eastAsia="Times New Roman"/>
        </w:rPr>
        <w:t>.</w:t>
      </w:r>
    </w:p>
    <w:p w14:paraId="0FBFC0EC" w14:textId="30123BBF" w:rsidR="00AA6BAE" w:rsidRDefault="00AA6BAE" w:rsidP="00AA6BAE">
      <w:pPr>
        <w:pStyle w:val="12"/>
        <w:numPr>
          <w:ilvl w:val="0"/>
          <w:numId w:val="40"/>
        </w:numPr>
        <w:spacing w:before="240" w:after="240"/>
        <w:jc w:val="left"/>
        <w:rPr>
          <w:rFonts w:eastAsia="Times New Roman"/>
        </w:rPr>
      </w:pPr>
      <w:proofErr w:type="spellStart"/>
      <w:r>
        <w:t>Шнайер</w:t>
      </w:r>
      <w:proofErr w:type="spellEnd"/>
      <w:r>
        <w:t xml:space="preserve">, Б. Прикладная криптография / Б. </w:t>
      </w:r>
      <w:proofErr w:type="spellStart"/>
      <w:r>
        <w:t>Шнайер</w:t>
      </w:r>
      <w:proofErr w:type="spellEnd"/>
      <w:r>
        <w:t>. – М. : Триумф, 2002.</w:t>
      </w:r>
    </w:p>
    <w:p w14:paraId="60001792" w14:textId="77777777" w:rsidR="00AA6BAE" w:rsidRDefault="00AA6BAE" w:rsidP="00AA6BAE">
      <w:pPr>
        <w:pStyle w:val="12"/>
        <w:numPr>
          <w:ilvl w:val="0"/>
          <w:numId w:val="40"/>
        </w:numPr>
        <w:spacing w:before="240" w:after="240"/>
        <w:jc w:val="left"/>
        <w:rPr>
          <w:rFonts w:eastAsia="Times New Roman"/>
        </w:rPr>
      </w:pPr>
      <w:r>
        <w:t>Защита информации. Блочные шифры</w:t>
      </w:r>
      <w:r w:rsidRPr="00AA6BAE">
        <w:t xml:space="preserve">. — </w:t>
      </w:r>
      <w:r w:rsidRPr="00AA6BAE">
        <w:rPr>
          <w:lang w:val="en-US"/>
        </w:rPr>
        <w:t>URL</w:t>
      </w:r>
      <w:r w:rsidRPr="00AA6BAE">
        <w:t>:</w:t>
      </w:r>
      <w:r>
        <w:t xml:space="preserve"> </w:t>
      </w:r>
      <w:hyperlink r:id="rId41" w:history="1">
        <w:r w:rsidRPr="00A534BA">
          <w:rPr>
            <w:rStyle w:val="a8"/>
          </w:rPr>
          <w:t>https://www.youtube.com/watch?v=PbDOmI1iM64&amp;t=725s</w:t>
        </w:r>
      </w:hyperlink>
      <w:r>
        <w:t xml:space="preserve"> </w:t>
      </w:r>
    </w:p>
    <w:p w14:paraId="456EAAC0" w14:textId="1D4499C6" w:rsidR="00FD6C9C" w:rsidRPr="0014507B" w:rsidRDefault="00AA6BAE" w:rsidP="00AA6BAE">
      <w:pPr>
        <w:pStyle w:val="12"/>
        <w:numPr>
          <w:ilvl w:val="0"/>
          <w:numId w:val="40"/>
        </w:numPr>
        <w:spacing w:before="240" w:after="240"/>
        <w:jc w:val="left"/>
        <w:rPr>
          <w:rFonts w:eastAsia="Times New Roman"/>
          <w:lang w:val="en-US"/>
        </w:rPr>
      </w:pPr>
      <w:r w:rsidRPr="00AA6BAE">
        <w:rPr>
          <w:lang w:val="en-US"/>
        </w:rPr>
        <w:lastRenderedPageBreak/>
        <w:t>Pseudo-Hadamard</w:t>
      </w:r>
      <w:r w:rsidR="0014507B">
        <w:rPr>
          <w:lang w:val="en-US"/>
        </w:rPr>
        <w:t xml:space="preserve"> </w:t>
      </w:r>
      <w:r w:rsidRPr="00AA6BAE">
        <w:rPr>
          <w:lang w:val="en-US"/>
        </w:rPr>
        <w:t xml:space="preserve">transform. — URL: </w:t>
      </w:r>
      <w:hyperlink r:id="rId42" w:history="1">
        <w:r w:rsidRPr="00AA6BAE">
          <w:rPr>
            <w:rStyle w:val="a8"/>
            <w:lang w:val="en-US"/>
          </w:rPr>
          <w:t>https://en.wikipedia.org/wiki/Pseudo-Hadamard_transform</w:t>
        </w:r>
      </w:hyperlink>
      <w:r w:rsidRPr="00AA6BAE">
        <w:rPr>
          <w:lang w:val="en-US"/>
        </w:rPr>
        <w:t xml:space="preserve"> </w:t>
      </w:r>
    </w:p>
    <w:p w14:paraId="601F7270" w14:textId="0A2FAE2C" w:rsidR="0014507B" w:rsidRDefault="0014507B" w:rsidP="00AA6BAE">
      <w:pPr>
        <w:pStyle w:val="12"/>
        <w:numPr>
          <w:ilvl w:val="0"/>
          <w:numId w:val="40"/>
        </w:numPr>
        <w:spacing w:before="240" w:after="240"/>
        <w:jc w:val="left"/>
        <w:rPr>
          <w:rFonts w:eastAsia="Times New Roman"/>
          <w:lang w:val="en-US"/>
        </w:rPr>
      </w:pPr>
      <w:r w:rsidRPr="0014507B">
        <w:rPr>
          <w:rFonts w:eastAsia="Times New Roman"/>
          <w:lang w:val="en-US"/>
        </w:rPr>
        <w:t>Feistel</w:t>
      </w:r>
      <w:r>
        <w:rPr>
          <w:rFonts w:eastAsia="Times New Roman"/>
          <w:lang w:val="en-US"/>
        </w:rPr>
        <w:t xml:space="preserve"> </w:t>
      </w:r>
      <w:r w:rsidRPr="0014507B">
        <w:rPr>
          <w:rFonts w:eastAsia="Times New Roman"/>
          <w:lang w:val="en-US"/>
        </w:rPr>
        <w:t>cipher</w:t>
      </w:r>
      <w:r w:rsidRPr="00AA6BAE">
        <w:rPr>
          <w:lang w:val="en-US"/>
        </w:rPr>
        <w:t xml:space="preserve">. — URL: </w:t>
      </w:r>
      <w:hyperlink r:id="rId43" w:history="1">
        <w:r w:rsidRPr="00A534BA">
          <w:rPr>
            <w:rStyle w:val="a8"/>
            <w:rFonts w:eastAsia="Times New Roman"/>
            <w:lang w:val="en-US"/>
          </w:rPr>
          <w:t>https://en.wikipedia.org/wiki/Feistel_cipher</w:t>
        </w:r>
      </w:hyperlink>
      <w:r>
        <w:rPr>
          <w:rFonts w:eastAsia="Times New Roman"/>
          <w:lang w:val="en-US"/>
        </w:rPr>
        <w:t xml:space="preserve"> </w:t>
      </w:r>
    </w:p>
    <w:p w14:paraId="62398AE6" w14:textId="37450342" w:rsidR="0014507B" w:rsidRPr="0014507B" w:rsidRDefault="0014507B" w:rsidP="00AA6BAE">
      <w:pPr>
        <w:pStyle w:val="12"/>
        <w:numPr>
          <w:ilvl w:val="0"/>
          <w:numId w:val="40"/>
        </w:numPr>
        <w:spacing w:before="240" w:after="240"/>
        <w:jc w:val="left"/>
        <w:rPr>
          <w:rFonts w:eastAsia="Times New Roman"/>
          <w:lang w:val="en-US"/>
        </w:rPr>
      </w:pPr>
      <w:r>
        <w:rPr>
          <w:lang w:val="en-US"/>
        </w:rPr>
        <w:t>Twofish vs AES Encryption</w:t>
      </w:r>
      <w:r w:rsidRPr="00AA6BAE">
        <w:rPr>
          <w:lang w:val="en-US"/>
        </w:rPr>
        <w:t>. — URL:</w:t>
      </w:r>
      <w:r>
        <w:rPr>
          <w:lang w:val="en-US"/>
        </w:rPr>
        <w:t xml:space="preserve"> </w:t>
      </w:r>
      <w:hyperlink r:id="rId44" w:history="1">
        <w:r w:rsidRPr="00A534BA">
          <w:rPr>
            <w:rStyle w:val="a8"/>
            <w:lang w:val="en-US"/>
          </w:rPr>
          <w:t>https://cloudstorageinfo.org/twofish-vs-aes-encryption</w:t>
        </w:r>
      </w:hyperlink>
      <w:r>
        <w:rPr>
          <w:lang w:val="en-US"/>
        </w:rPr>
        <w:t xml:space="preserve"> </w:t>
      </w:r>
    </w:p>
    <w:p w14:paraId="6D9AC66D" w14:textId="4AD0A489" w:rsidR="0014507B" w:rsidRPr="00AA6BAE" w:rsidRDefault="0014507B" w:rsidP="00AA6BAE">
      <w:pPr>
        <w:pStyle w:val="12"/>
        <w:numPr>
          <w:ilvl w:val="0"/>
          <w:numId w:val="40"/>
        </w:numPr>
        <w:spacing w:before="240" w:after="240"/>
        <w:jc w:val="left"/>
        <w:rPr>
          <w:rFonts w:eastAsia="Times New Roman"/>
          <w:lang w:val="en-US"/>
        </w:rPr>
      </w:pPr>
      <w:r>
        <w:rPr>
          <w:rFonts w:eastAsia="Times New Roman"/>
          <w:lang w:val="en-US"/>
        </w:rPr>
        <w:t>Twofish</w:t>
      </w:r>
      <w:r w:rsidRPr="00AA6BAE">
        <w:rPr>
          <w:lang w:val="en-US"/>
        </w:rPr>
        <w:t>. — URL:</w:t>
      </w:r>
      <w:r>
        <w:rPr>
          <w:lang w:val="en-US"/>
        </w:rPr>
        <w:t xml:space="preserve"> </w:t>
      </w:r>
      <w:hyperlink r:id="rId45" w:history="1">
        <w:r w:rsidRPr="00A534BA">
          <w:rPr>
            <w:rStyle w:val="a8"/>
            <w:lang w:val="en-US"/>
          </w:rPr>
          <w:t>https://www.techtarget.com/searchsecurity/definition/Twofish</w:t>
        </w:r>
      </w:hyperlink>
      <w:r>
        <w:rPr>
          <w:lang w:val="en-US"/>
        </w:rPr>
        <w:t xml:space="preserve"> </w:t>
      </w:r>
    </w:p>
    <w:p w14:paraId="1DB6E495" w14:textId="77777777" w:rsidR="00FD6C9C" w:rsidRPr="0014507B" w:rsidRDefault="00FD6C9C" w:rsidP="00FD6C9C">
      <w:pPr>
        <w:pStyle w:val="12"/>
        <w:rPr>
          <w:lang w:val="en-US"/>
        </w:rPr>
      </w:pPr>
    </w:p>
    <w:sectPr w:rsidR="00FD6C9C" w:rsidRPr="0014507B" w:rsidSect="008F3C55">
      <w:footerReference w:type="default" r:id="rId46"/>
      <w:footerReference w:type="first" r:id="rId4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F451" w14:textId="77777777" w:rsidR="00E70970" w:rsidRDefault="00E70970" w:rsidP="005071FF">
      <w:pPr>
        <w:spacing w:after="0" w:line="240" w:lineRule="auto"/>
      </w:pPr>
      <w:r>
        <w:separator/>
      </w:r>
    </w:p>
  </w:endnote>
  <w:endnote w:type="continuationSeparator" w:id="0">
    <w:p w14:paraId="12A3FAB9" w14:textId="77777777" w:rsidR="00E70970" w:rsidRDefault="00E70970" w:rsidP="0050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145852"/>
      <w:docPartObj>
        <w:docPartGallery w:val="Page Numbers (Bottom of Page)"/>
        <w:docPartUnique/>
      </w:docPartObj>
    </w:sdtPr>
    <w:sdtEndPr/>
    <w:sdtContent>
      <w:p w14:paraId="7B8D58B4" w14:textId="7C698E34" w:rsidR="005071FF" w:rsidRDefault="005071FF" w:rsidP="00376391">
        <w:pPr>
          <w:pStyle w:val="a5"/>
          <w:jc w:val="center"/>
        </w:pPr>
        <w:r w:rsidRPr="00376391">
          <w:rPr>
            <w:sz w:val="24"/>
            <w:szCs w:val="24"/>
          </w:rPr>
          <w:fldChar w:fldCharType="begin"/>
        </w:r>
        <w:r w:rsidRPr="00376391">
          <w:rPr>
            <w:sz w:val="24"/>
            <w:szCs w:val="24"/>
          </w:rPr>
          <w:instrText>PAGE   \* MERGEFORMAT</w:instrText>
        </w:r>
        <w:r w:rsidRPr="00376391">
          <w:rPr>
            <w:sz w:val="24"/>
            <w:szCs w:val="24"/>
          </w:rPr>
          <w:fldChar w:fldCharType="separate"/>
        </w:r>
        <w:r w:rsidRPr="00376391">
          <w:rPr>
            <w:sz w:val="24"/>
            <w:szCs w:val="24"/>
          </w:rPr>
          <w:t>2</w:t>
        </w:r>
        <w:r w:rsidRPr="00376391">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0826" w14:textId="39BA3BA9" w:rsidR="005071FF" w:rsidRPr="00376391" w:rsidRDefault="000E256E" w:rsidP="000E256E">
    <w:pPr>
      <w:pStyle w:val="a5"/>
      <w:jc w:val="center"/>
      <w:rPr>
        <w:sz w:val="24"/>
        <w:szCs w:val="24"/>
      </w:rPr>
    </w:pPr>
    <w:r w:rsidRPr="00376391">
      <w:rPr>
        <w:sz w:val="24"/>
        <w:szCs w:val="24"/>
      </w:rPr>
      <w:t>Ярославль,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1E21" w14:textId="77777777" w:rsidR="00E70970" w:rsidRDefault="00E70970" w:rsidP="005071FF">
      <w:pPr>
        <w:spacing w:after="0" w:line="240" w:lineRule="auto"/>
      </w:pPr>
      <w:r>
        <w:separator/>
      </w:r>
    </w:p>
  </w:footnote>
  <w:footnote w:type="continuationSeparator" w:id="0">
    <w:p w14:paraId="37560E2A" w14:textId="77777777" w:rsidR="00E70970" w:rsidRDefault="00E70970" w:rsidP="00507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5B5"/>
    <w:multiLevelType w:val="hybridMultilevel"/>
    <w:tmpl w:val="FD7E76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96695F"/>
    <w:multiLevelType w:val="hybridMultilevel"/>
    <w:tmpl w:val="925EA3E0"/>
    <w:lvl w:ilvl="0" w:tplc="FFFFFFFF">
      <w:start w:val="1"/>
      <w:numFmt w:val="decimal"/>
      <w:lvlText w:val="%1."/>
      <w:lvlJc w:val="left"/>
      <w:pPr>
        <w:ind w:left="2487" w:hanging="360"/>
      </w:pPr>
      <w:rPr>
        <w:i w:val="0"/>
        <w:iCs w:val="0"/>
      </w:rPr>
    </w:lvl>
    <w:lvl w:ilvl="1" w:tplc="FFFFFFFF" w:tentative="1">
      <w:start w:val="1"/>
      <w:numFmt w:val="lowerLetter"/>
      <w:lvlText w:val="%2."/>
      <w:lvlJc w:val="left"/>
      <w:pPr>
        <w:ind w:left="3207" w:hanging="360"/>
      </w:pPr>
    </w:lvl>
    <w:lvl w:ilvl="2" w:tplc="FFFFFFFF" w:tentative="1">
      <w:start w:val="1"/>
      <w:numFmt w:val="lowerRoman"/>
      <w:lvlText w:val="%3."/>
      <w:lvlJc w:val="right"/>
      <w:pPr>
        <w:ind w:left="3927" w:hanging="180"/>
      </w:pPr>
    </w:lvl>
    <w:lvl w:ilvl="3" w:tplc="FFFFFFFF" w:tentative="1">
      <w:start w:val="1"/>
      <w:numFmt w:val="decimal"/>
      <w:lvlText w:val="%4."/>
      <w:lvlJc w:val="left"/>
      <w:pPr>
        <w:ind w:left="4647" w:hanging="360"/>
      </w:pPr>
    </w:lvl>
    <w:lvl w:ilvl="4" w:tplc="FFFFFFFF" w:tentative="1">
      <w:start w:val="1"/>
      <w:numFmt w:val="lowerLetter"/>
      <w:lvlText w:val="%5."/>
      <w:lvlJc w:val="left"/>
      <w:pPr>
        <w:ind w:left="5367" w:hanging="360"/>
      </w:pPr>
    </w:lvl>
    <w:lvl w:ilvl="5" w:tplc="FFFFFFFF" w:tentative="1">
      <w:start w:val="1"/>
      <w:numFmt w:val="lowerRoman"/>
      <w:lvlText w:val="%6."/>
      <w:lvlJc w:val="right"/>
      <w:pPr>
        <w:ind w:left="6087" w:hanging="180"/>
      </w:pPr>
    </w:lvl>
    <w:lvl w:ilvl="6" w:tplc="FFFFFFFF" w:tentative="1">
      <w:start w:val="1"/>
      <w:numFmt w:val="decimal"/>
      <w:lvlText w:val="%7."/>
      <w:lvlJc w:val="left"/>
      <w:pPr>
        <w:ind w:left="6807" w:hanging="360"/>
      </w:pPr>
    </w:lvl>
    <w:lvl w:ilvl="7" w:tplc="FFFFFFFF" w:tentative="1">
      <w:start w:val="1"/>
      <w:numFmt w:val="lowerLetter"/>
      <w:lvlText w:val="%8."/>
      <w:lvlJc w:val="left"/>
      <w:pPr>
        <w:ind w:left="7527" w:hanging="360"/>
      </w:pPr>
    </w:lvl>
    <w:lvl w:ilvl="8" w:tplc="FFFFFFFF" w:tentative="1">
      <w:start w:val="1"/>
      <w:numFmt w:val="lowerRoman"/>
      <w:lvlText w:val="%9."/>
      <w:lvlJc w:val="right"/>
      <w:pPr>
        <w:ind w:left="8247" w:hanging="180"/>
      </w:pPr>
    </w:lvl>
  </w:abstractNum>
  <w:abstractNum w:abstractNumId="2" w15:restartNumberingAfterBreak="0">
    <w:nsid w:val="0ACE23A2"/>
    <w:multiLevelType w:val="multilevel"/>
    <w:tmpl w:val="723002B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BD76C06"/>
    <w:multiLevelType w:val="multilevel"/>
    <w:tmpl w:val="E8A6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24070"/>
    <w:multiLevelType w:val="hybridMultilevel"/>
    <w:tmpl w:val="3CA613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1E95342"/>
    <w:multiLevelType w:val="multilevel"/>
    <w:tmpl w:val="9564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C3D56"/>
    <w:multiLevelType w:val="hybridMultilevel"/>
    <w:tmpl w:val="C19AA6AA"/>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7" w15:restartNumberingAfterBreak="0">
    <w:nsid w:val="15EC2FFD"/>
    <w:multiLevelType w:val="multilevel"/>
    <w:tmpl w:val="953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35053"/>
    <w:multiLevelType w:val="hybridMultilevel"/>
    <w:tmpl w:val="A22040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8552450"/>
    <w:multiLevelType w:val="hybridMultilevel"/>
    <w:tmpl w:val="81B224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653209"/>
    <w:multiLevelType w:val="hybridMultilevel"/>
    <w:tmpl w:val="1D42E2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4FD3121"/>
    <w:multiLevelType w:val="hybridMultilevel"/>
    <w:tmpl w:val="16168D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59330F0"/>
    <w:multiLevelType w:val="hybridMultilevel"/>
    <w:tmpl w:val="657EEEAC"/>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3" w15:restartNumberingAfterBreak="0">
    <w:nsid w:val="2B54022E"/>
    <w:multiLevelType w:val="hybridMultilevel"/>
    <w:tmpl w:val="ADB8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A818F9"/>
    <w:multiLevelType w:val="multilevel"/>
    <w:tmpl w:val="5FE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8490A"/>
    <w:multiLevelType w:val="multilevel"/>
    <w:tmpl w:val="A2E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B211A"/>
    <w:multiLevelType w:val="multilevel"/>
    <w:tmpl w:val="4F70F6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0657FE"/>
    <w:multiLevelType w:val="hybridMultilevel"/>
    <w:tmpl w:val="C4081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CB66E7"/>
    <w:multiLevelType w:val="multilevel"/>
    <w:tmpl w:val="E08E55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A1895"/>
    <w:multiLevelType w:val="hybridMultilevel"/>
    <w:tmpl w:val="7D0CA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93753AD"/>
    <w:multiLevelType w:val="hybridMultilevel"/>
    <w:tmpl w:val="A370B2F4"/>
    <w:lvl w:ilvl="0" w:tplc="2B6C24BA">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9682814"/>
    <w:multiLevelType w:val="hybridMultilevel"/>
    <w:tmpl w:val="988833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B3B1D60"/>
    <w:multiLevelType w:val="hybridMultilevel"/>
    <w:tmpl w:val="45CACF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6A2E8C"/>
    <w:multiLevelType w:val="hybridMultilevel"/>
    <w:tmpl w:val="D3643080"/>
    <w:lvl w:ilvl="0" w:tplc="04F0A3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BAA5EAD"/>
    <w:multiLevelType w:val="hybridMultilevel"/>
    <w:tmpl w:val="9B8CB42A"/>
    <w:lvl w:ilvl="0" w:tplc="42C83EAA">
      <w:start w:val="1"/>
      <w:numFmt w:val="decimal"/>
      <w:lvlText w:val="%1."/>
      <w:lvlJc w:val="left"/>
      <w:pPr>
        <w:ind w:left="3589" w:hanging="18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9B3102"/>
    <w:multiLevelType w:val="hybridMultilevel"/>
    <w:tmpl w:val="AC0CC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52A41DE"/>
    <w:multiLevelType w:val="hybridMultilevel"/>
    <w:tmpl w:val="2CE25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6227209"/>
    <w:multiLevelType w:val="hybridMultilevel"/>
    <w:tmpl w:val="10F289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7655D6B"/>
    <w:multiLevelType w:val="hybridMultilevel"/>
    <w:tmpl w:val="16507A7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15:restartNumberingAfterBreak="0">
    <w:nsid w:val="6DE667F1"/>
    <w:multiLevelType w:val="hybridMultilevel"/>
    <w:tmpl w:val="A398A528"/>
    <w:lvl w:ilvl="0" w:tplc="FFFFFFFF">
      <w:start w:val="1"/>
      <w:numFmt w:val="decimal"/>
      <w:lvlText w:val="%1."/>
      <w:lvlJc w:val="left"/>
      <w:pPr>
        <w:ind w:left="3916" w:hanging="360"/>
      </w:pPr>
      <w:rPr>
        <w:i w:val="0"/>
        <w:iCs w:val="0"/>
      </w:rPr>
    </w:lvl>
    <w:lvl w:ilvl="1" w:tplc="04190019" w:tentative="1">
      <w:start w:val="1"/>
      <w:numFmt w:val="lowerLetter"/>
      <w:lvlText w:val="%2."/>
      <w:lvlJc w:val="left"/>
      <w:pPr>
        <w:ind w:left="2869" w:hanging="360"/>
      </w:pPr>
    </w:lvl>
    <w:lvl w:ilvl="2" w:tplc="0419001B">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0" w15:restartNumberingAfterBreak="0">
    <w:nsid w:val="6F613E35"/>
    <w:multiLevelType w:val="hybridMultilevel"/>
    <w:tmpl w:val="90684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135C7D"/>
    <w:multiLevelType w:val="hybridMultilevel"/>
    <w:tmpl w:val="925EA3E0"/>
    <w:lvl w:ilvl="0" w:tplc="FFFFFFFF">
      <w:start w:val="1"/>
      <w:numFmt w:val="decimal"/>
      <w:lvlText w:val="%1."/>
      <w:lvlJc w:val="left"/>
      <w:pPr>
        <w:ind w:left="2487" w:hanging="360"/>
      </w:pPr>
      <w:rPr>
        <w:i w:val="0"/>
        <w:iCs w:val="0"/>
      </w:rPr>
    </w:lvl>
    <w:lvl w:ilvl="1" w:tplc="FFFFFFFF" w:tentative="1">
      <w:start w:val="1"/>
      <w:numFmt w:val="lowerLetter"/>
      <w:lvlText w:val="%2."/>
      <w:lvlJc w:val="left"/>
      <w:pPr>
        <w:ind w:left="3207" w:hanging="360"/>
      </w:pPr>
    </w:lvl>
    <w:lvl w:ilvl="2" w:tplc="FFFFFFFF" w:tentative="1">
      <w:start w:val="1"/>
      <w:numFmt w:val="lowerRoman"/>
      <w:lvlText w:val="%3."/>
      <w:lvlJc w:val="right"/>
      <w:pPr>
        <w:ind w:left="3927" w:hanging="180"/>
      </w:pPr>
    </w:lvl>
    <w:lvl w:ilvl="3" w:tplc="FFFFFFFF" w:tentative="1">
      <w:start w:val="1"/>
      <w:numFmt w:val="decimal"/>
      <w:lvlText w:val="%4."/>
      <w:lvlJc w:val="left"/>
      <w:pPr>
        <w:ind w:left="4647" w:hanging="360"/>
      </w:pPr>
    </w:lvl>
    <w:lvl w:ilvl="4" w:tplc="FFFFFFFF" w:tentative="1">
      <w:start w:val="1"/>
      <w:numFmt w:val="lowerLetter"/>
      <w:lvlText w:val="%5."/>
      <w:lvlJc w:val="left"/>
      <w:pPr>
        <w:ind w:left="5367" w:hanging="360"/>
      </w:pPr>
    </w:lvl>
    <w:lvl w:ilvl="5" w:tplc="FFFFFFFF" w:tentative="1">
      <w:start w:val="1"/>
      <w:numFmt w:val="lowerRoman"/>
      <w:lvlText w:val="%6."/>
      <w:lvlJc w:val="right"/>
      <w:pPr>
        <w:ind w:left="6087" w:hanging="180"/>
      </w:pPr>
    </w:lvl>
    <w:lvl w:ilvl="6" w:tplc="FFFFFFFF" w:tentative="1">
      <w:start w:val="1"/>
      <w:numFmt w:val="decimal"/>
      <w:lvlText w:val="%7."/>
      <w:lvlJc w:val="left"/>
      <w:pPr>
        <w:ind w:left="6807" w:hanging="360"/>
      </w:pPr>
    </w:lvl>
    <w:lvl w:ilvl="7" w:tplc="FFFFFFFF" w:tentative="1">
      <w:start w:val="1"/>
      <w:numFmt w:val="lowerLetter"/>
      <w:lvlText w:val="%8."/>
      <w:lvlJc w:val="left"/>
      <w:pPr>
        <w:ind w:left="7527" w:hanging="360"/>
      </w:pPr>
    </w:lvl>
    <w:lvl w:ilvl="8" w:tplc="FFFFFFFF" w:tentative="1">
      <w:start w:val="1"/>
      <w:numFmt w:val="lowerRoman"/>
      <w:lvlText w:val="%9."/>
      <w:lvlJc w:val="right"/>
      <w:pPr>
        <w:ind w:left="8247" w:hanging="180"/>
      </w:pPr>
    </w:lvl>
  </w:abstractNum>
  <w:abstractNum w:abstractNumId="32" w15:restartNumberingAfterBreak="0">
    <w:nsid w:val="70D31ECE"/>
    <w:multiLevelType w:val="hybridMultilevel"/>
    <w:tmpl w:val="E4B8F1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1C9081B"/>
    <w:multiLevelType w:val="multilevel"/>
    <w:tmpl w:val="2DE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D5BAA"/>
    <w:multiLevelType w:val="hybridMultilevel"/>
    <w:tmpl w:val="C1125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765276C"/>
    <w:multiLevelType w:val="hybridMultilevel"/>
    <w:tmpl w:val="A370B2F4"/>
    <w:lvl w:ilvl="0" w:tplc="FFFFFFFF">
      <w:start w:val="1"/>
      <w:numFmt w:val="decimal"/>
      <w:lvlText w:val="%1."/>
      <w:lvlJc w:val="left"/>
      <w:pPr>
        <w:ind w:left="3196" w:hanging="360"/>
      </w:pPr>
      <w:rPr>
        <w:i w:val="0"/>
        <w:iCs w:val="0"/>
      </w:rPr>
    </w:lvl>
    <w:lvl w:ilvl="1" w:tplc="FFFFFFFF" w:tentative="1">
      <w:start w:val="1"/>
      <w:numFmt w:val="lowerLetter"/>
      <w:lvlText w:val="%2."/>
      <w:lvlJc w:val="left"/>
      <w:pPr>
        <w:ind w:left="3916" w:hanging="360"/>
      </w:pPr>
    </w:lvl>
    <w:lvl w:ilvl="2" w:tplc="FFFFFFFF" w:tentative="1">
      <w:start w:val="1"/>
      <w:numFmt w:val="lowerRoman"/>
      <w:lvlText w:val="%3."/>
      <w:lvlJc w:val="right"/>
      <w:pPr>
        <w:ind w:left="4636" w:hanging="180"/>
      </w:pPr>
    </w:lvl>
    <w:lvl w:ilvl="3" w:tplc="FFFFFFFF" w:tentative="1">
      <w:start w:val="1"/>
      <w:numFmt w:val="decimal"/>
      <w:lvlText w:val="%4."/>
      <w:lvlJc w:val="left"/>
      <w:pPr>
        <w:ind w:left="5356" w:hanging="360"/>
      </w:pPr>
    </w:lvl>
    <w:lvl w:ilvl="4" w:tplc="FFFFFFFF" w:tentative="1">
      <w:start w:val="1"/>
      <w:numFmt w:val="lowerLetter"/>
      <w:lvlText w:val="%5."/>
      <w:lvlJc w:val="left"/>
      <w:pPr>
        <w:ind w:left="6076" w:hanging="360"/>
      </w:pPr>
    </w:lvl>
    <w:lvl w:ilvl="5" w:tplc="FFFFFFFF" w:tentative="1">
      <w:start w:val="1"/>
      <w:numFmt w:val="lowerRoman"/>
      <w:lvlText w:val="%6."/>
      <w:lvlJc w:val="right"/>
      <w:pPr>
        <w:ind w:left="6796" w:hanging="180"/>
      </w:pPr>
    </w:lvl>
    <w:lvl w:ilvl="6" w:tplc="FFFFFFFF" w:tentative="1">
      <w:start w:val="1"/>
      <w:numFmt w:val="decimal"/>
      <w:lvlText w:val="%7."/>
      <w:lvlJc w:val="left"/>
      <w:pPr>
        <w:ind w:left="7516" w:hanging="360"/>
      </w:pPr>
    </w:lvl>
    <w:lvl w:ilvl="7" w:tplc="FFFFFFFF" w:tentative="1">
      <w:start w:val="1"/>
      <w:numFmt w:val="lowerLetter"/>
      <w:lvlText w:val="%8."/>
      <w:lvlJc w:val="left"/>
      <w:pPr>
        <w:ind w:left="8236" w:hanging="360"/>
      </w:pPr>
    </w:lvl>
    <w:lvl w:ilvl="8" w:tplc="FFFFFFFF" w:tentative="1">
      <w:start w:val="1"/>
      <w:numFmt w:val="lowerRoman"/>
      <w:lvlText w:val="%9."/>
      <w:lvlJc w:val="right"/>
      <w:pPr>
        <w:ind w:left="8956" w:hanging="180"/>
      </w:pPr>
    </w:lvl>
  </w:abstractNum>
  <w:abstractNum w:abstractNumId="36" w15:restartNumberingAfterBreak="0">
    <w:nsid w:val="77B415C7"/>
    <w:multiLevelType w:val="hybridMultilevel"/>
    <w:tmpl w:val="75CEFC7A"/>
    <w:lvl w:ilvl="0" w:tplc="42C83EAA">
      <w:start w:val="1"/>
      <w:numFmt w:val="decimal"/>
      <w:lvlText w:val="%1."/>
      <w:lvlJc w:val="left"/>
      <w:pPr>
        <w:ind w:left="3589" w:hanging="18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026519"/>
    <w:multiLevelType w:val="multilevel"/>
    <w:tmpl w:val="8B9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C336B"/>
    <w:multiLevelType w:val="hybridMultilevel"/>
    <w:tmpl w:val="97E263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C52FCD"/>
    <w:multiLevelType w:val="hybridMultilevel"/>
    <w:tmpl w:val="3452B7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8"/>
  </w:num>
  <w:num w:numId="3">
    <w:abstractNumId w:val="34"/>
  </w:num>
  <w:num w:numId="4">
    <w:abstractNumId w:val="2"/>
  </w:num>
  <w:num w:numId="5">
    <w:abstractNumId w:val="23"/>
  </w:num>
  <w:num w:numId="6">
    <w:abstractNumId w:val="16"/>
  </w:num>
  <w:num w:numId="7">
    <w:abstractNumId w:val="3"/>
  </w:num>
  <w:num w:numId="8">
    <w:abstractNumId w:val="11"/>
  </w:num>
  <w:num w:numId="9">
    <w:abstractNumId w:val="9"/>
  </w:num>
  <w:num w:numId="10">
    <w:abstractNumId w:val="18"/>
  </w:num>
  <w:num w:numId="11">
    <w:abstractNumId w:val="32"/>
  </w:num>
  <w:num w:numId="12">
    <w:abstractNumId w:val="17"/>
  </w:num>
  <w:num w:numId="13">
    <w:abstractNumId w:val="22"/>
  </w:num>
  <w:num w:numId="14">
    <w:abstractNumId w:val="20"/>
  </w:num>
  <w:num w:numId="15">
    <w:abstractNumId w:val="35"/>
  </w:num>
  <w:num w:numId="16">
    <w:abstractNumId w:val="31"/>
  </w:num>
  <w:num w:numId="17">
    <w:abstractNumId w:val="1"/>
  </w:num>
  <w:num w:numId="18">
    <w:abstractNumId w:val="29"/>
  </w:num>
  <w:num w:numId="19">
    <w:abstractNumId w:val="24"/>
  </w:num>
  <w:num w:numId="20">
    <w:abstractNumId w:val="36"/>
  </w:num>
  <w:num w:numId="21">
    <w:abstractNumId w:val="6"/>
  </w:num>
  <w:num w:numId="22">
    <w:abstractNumId w:val="12"/>
  </w:num>
  <w:num w:numId="23">
    <w:abstractNumId w:val="30"/>
  </w:num>
  <w:num w:numId="24">
    <w:abstractNumId w:val="21"/>
  </w:num>
  <w:num w:numId="25">
    <w:abstractNumId w:val="27"/>
  </w:num>
  <w:num w:numId="26">
    <w:abstractNumId w:val="5"/>
  </w:num>
  <w:num w:numId="27">
    <w:abstractNumId w:val="7"/>
  </w:num>
  <w:num w:numId="28">
    <w:abstractNumId w:val="15"/>
  </w:num>
  <w:num w:numId="29">
    <w:abstractNumId w:val="37"/>
  </w:num>
  <w:num w:numId="30">
    <w:abstractNumId w:val="33"/>
  </w:num>
  <w:num w:numId="31">
    <w:abstractNumId w:val="14"/>
  </w:num>
  <w:num w:numId="32">
    <w:abstractNumId w:val="13"/>
  </w:num>
  <w:num w:numId="33">
    <w:abstractNumId w:val="38"/>
  </w:num>
  <w:num w:numId="34">
    <w:abstractNumId w:val="25"/>
  </w:num>
  <w:num w:numId="35">
    <w:abstractNumId w:val="8"/>
  </w:num>
  <w:num w:numId="36">
    <w:abstractNumId w:val="39"/>
  </w:num>
  <w:num w:numId="37">
    <w:abstractNumId w:val="19"/>
  </w:num>
  <w:num w:numId="38">
    <w:abstractNumId w:val="10"/>
  </w:num>
  <w:num w:numId="39">
    <w:abstractNumId w:val="26"/>
  </w:num>
  <w:num w:numId="40">
    <w:abstractNumId w:val="4"/>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30"/>
    <w:rsid w:val="000004B6"/>
    <w:rsid w:val="00013256"/>
    <w:rsid w:val="000134DC"/>
    <w:rsid w:val="000242FF"/>
    <w:rsid w:val="00025A13"/>
    <w:rsid w:val="00030E3C"/>
    <w:rsid w:val="00036237"/>
    <w:rsid w:val="00040133"/>
    <w:rsid w:val="00043DC9"/>
    <w:rsid w:val="00045825"/>
    <w:rsid w:val="00045FD9"/>
    <w:rsid w:val="00060B1D"/>
    <w:rsid w:val="00071CB8"/>
    <w:rsid w:val="00073610"/>
    <w:rsid w:val="0008387F"/>
    <w:rsid w:val="00087538"/>
    <w:rsid w:val="00090EF4"/>
    <w:rsid w:val="00092AA8"/>
    <w:rsid w:val="00096E1F"/>
    <w:rsid w:val="000A1F98"/>
    <w:rsid w:val="000A22DD"/>
    <w:rsid w:val="000A3327"/>
    <w:rsid w:val="000A4741"/>
    <w:rsid w:val="000B091F"/>
    <w:rsid w:val="000B2AFF"/>
    <w:rsid w:val="000D1068"/>
    <w:rsid w:val="000D2C91"/>
    <w:rsid w:val="000D55AD"/>
    <w:rsid w:val="000E1A03"/>
    <w:rsid w:val="000E256E"/>
    <w:rsid w:val="000E59B7"/>
    <w:rsid w:val="000E66A6"/>
    <w:rsid w:val="000E6969"/>
    <w:rsid w:val="000F46FF"/>
    <w:rsid w:val="000F78C2"/>
    <w:rsid w:val="000F7D60"/>
    <w:rsid w:val="00105C49"/>
    <w:rsid w:val="001078E7"/>
    <w:rsid w:val="001137F8"/>
    <w:rsid w:val="001163AD"/>
    <w:rsid w:val="0012099B"/>
    <w:rsid w:val="001261B8"/>
    <w:rsid w:val="00127F2D"/>
    <w:rsid w:val="00140BC9"/>
    <w:rsid w:val="00144961"/>
    <w:rsid w:val="0014507B"/>
    <w:rsid w:val="00145A75"/>
    <w:rsid w:val="0017005A"/>
    <w:rsid w:val="00177146"/>
    <w:rsid w:val="00183014"/>
    <w:rsid w:val="00186F06"/>
    <w:rsid w:val="001935CD"/>
    <w:rsid w:val="00197E88"/>
    <w:rsid w:val="001A0684"/>
    <w:rsid w:val="001A27D3"/>
    <w:rsid w:val="001A364E"/>
    <w:rsid w:val="001B6EF6"/>
    <w:rsid w:val="001C5836"/>
    <w:rsid w:val="001D2FA2"/>
    <w:rsid w:val="001E05E6"/>
    <w:rsid w:val="001E5644"/>
    <w:rsid w:val="001E5D92"/>
    <w:rsid w:val="001F045F"/>
    <w:rsid w:val="001F3B02"/>
    <w:rsid w:val="001F5529"/>
    <w:rsid w:val="002058CF"/>
    <w:rsid w:val="00205D58"/>
    <w:rsid w:val="00205DEE"/>
    <w:rsid w:val="00214CE0"/>
    <w:rsid w:val="00216B74"/>
    <w:rsid w:val="0021795F"/>
    <w:rsid w:val="00221540"/>
    <w:rsid w:val="002263C1"/>
    <w:rsid w:val="00240575"/>
    <w:rsid w:val="00240656"/>
    <w:rsid w:val="00243A36"/>
    <w:rsid w:val="00247655"/>
    <w:rsid w:val="002517E0"/>
    <w:rsid w:val="002602D1"/>
    <w:rsid w:val="00261AC6"/>
    <w:rsid w:val="00265AF3"/>
    <w:rsid w:val="00280C58"/>
    <w:rsid w:val="0028559C"/>
    <w:rsid w:val="00292397"/>
    <w:rsid w:val="00292C24"/>
    <w:rsid w:val="002932EC"/>
    <w:rsid w:val="00293B1C"/>
    <w:rsid w:val="0029781F"/>
    <w:rsid w:val="002979A1"/>
    <w:rsid w:val="002C35BB"/>
    <w:rsid w:val="002D73D9"/>
    <w:rsid w:val="002E6A6D"/>
    <w:rsid w:val="002E7204"/>
    <w:rsid w:val="002F0626"/>
    <w:rsid w:val="002F77E9"/>
    <w:rsid w:val="003071FC"/>
    <w:rsid w:val="00310951"/>
    <w:rsid w:val="00313A00"/>
    <w:rsid w:val="00314873"/>
    <w:rsid w:val="00320CDE"/>
    <w:rsid w:val="00321B3E"/>
    <w:rsid w:val="00323399"/>
    <w:rsid w:val="00324970"/>
    <w:rsid w:val="00333B4D"/>
    <w:rsid w:val="00336CDC"/>
    <w:rsid w:val="003430C8"/>
    <w:rsid w:val="00344169"/>
    <w:rsid w:val="00350F12"/>
    <w:rsid w:val="00362F05"/>
    <w:rsid w:val="00366342"/>
    <w:rsid w:val="003671D8"/>
    <w:rsid w:val="00375887"/>
    <w:rsid w:val="00376391"/>
    <w:rsid w:val="00385311"/>
    <w:rsid w:val="00391250"/>
    <w:rsid w:val="003B3917"/>
    <w:rsid w:val="003D1631"/>
    <w:rsid w:val="003D3D34"/>
    <w:rsid w:val="003E0B97"/>
    <w:rsid w:val="003E431B"/>
    <w:rsid w:val="003F0CF3"/>
    <w:rsid w:val="003F3DFD"/>
    <w:rsid w:val="003F45D5"/>
    <w:rsid w:val="004015CA"/>
    <w:rsid w:val="00412E29"/>
    <w:rsid w:val="0041329F"/>
    <w:rsid w:val="00413AA1"/>
    <w:rsid w:val="004219FD"/>
    <w:rsid w:val="0043201E"/>
    <w:rsid w:val="00440D2C"/>
    <w:rsid w:val="00452CC1"/>
    <w:rsid w:val="00453310"/>
    <w:rsid w:val="0045357F"/>
    <w:rsid w:val="004575F7"/>
    <w:rsid w:val="00460BD7"/>
    <w:rsid w:val="00461E0B"/>
    <w:rsid w:val="00464B05"/>
    <w:rsid w:val="00464CB7"/>
    <w:rsid w:val="004748B6"/>
    <w:rsid w:val="00475F01"/>
    <w:rsid w:val="00497F3A"/>
    <w:rsid w:val="004A0F69"/>
    <w:rsid w:val="004B044E"/>
    <w:rsid w:val="004B345E"/>
    <w:rsid w:val="004B3700"/>
    <w:rsid w:val="004C4631"/>
    <w:rsid w:val="004C5205"/>
    <w:rsid w:val="004D2222"/>
    <w:rsid w:val="004F1B37"/>
    <w:rsid w:val="004F2370"/>
    <w:rsid w:val="00503626"/>
    <w:rsid w:val="005071FF"/>
    <w:rsid w:val="00510FED"/>
    <w:rsid w:val="0052036D"/>
    <w:rsid w:val="00534E17"/>
    <w:rsid w:val="0055400A"/>
    <w:rsid w:val="005608D0"/>
    <w:rsid w:val="0056099D"/>
    <w:rsid w:val="00561F95"/>
    <w:rsid w:val="00562115"/>
    <w:rsid w:val="00564CC3"/>
    <w:rsid w:val="005932D1"/>
    <w:rsid w:val="00593477"/>
    <w:rsid w:val="005A2798"/>
    <w:rsid w:val="005B48CA"/>
    <w:rsid w:val="005B6092"/>
    <w:rsid w:val="005C0353"/>
    <w:rsid w:val="005C400A"/>
    <w:rsid w:val="005D1BF9"/>
    <w:rsid w:val="005D5433"/>
    <w:rsid w:val="005E2E78"/>
    <w:rsid w:val="005F28A4"/>
    <w:rsid w:val="005F7066"/>
    <w:rsid w:val="006010AF"/>
    <w:rsid w:val="006064D3"/>
    <w:rsid w:val="00610FAB"/>
    <w:rsid w:val="00622532"/>
    <w:rsid w:val="0062748F"/>
    <w:rsid w:val="0063719F"/>
    <w:rsid w:val="00643BF2"/>
    <w:rsid w:val="006538D1"/>
    <w:rsid w:val="0065561D"/>
    <w:rsid w:val="00663D0F"/>
    <w:rsid w:val="0066648F"/>
    <w:rsid w:val="00671F79"/>
    <w:rsid w:val="00673B53"/>
    <w:rsid w:val="0068763F"/>
    <w:rsid w:val="006910F5"/>
    <w:rsid w:val="0069163F"/>
    <w:rsid w:val="00697B82"/>
    <w:rsid w:val="006A1EC3"/>
    <w:rsid w:val="006A28A3"/>
    <w:rsid w:val="006A36C3"/>
    <w:rsid w:val="006A57B6"/>
    <w:rsid w:val="006B0461"/>
    <w:rsid w:val="006B250B"/>
    <w:rsid w:val="006B6C62"/>
    <w:rsid w:val="006C0123"/>
    <w:rsid w:val="006E176E"/>
    <w:rsid w:val="00702D8A"/>
    <w:rsid w:val="0070465F"/>
    <w:rsid w:val="00704682"/>
    <w:rsid w:val="0070651B"/>
    <w:rsid w:val="0070677C"/>
    <w:rsid w:val="00710459"/>
    <w:rsid w:val="00741AEB"/>
    <w:rsid w:val="00743A35"/>
    <w:rsid w:val="00754F78"/>
    <w:rsid w:val="00760D8A"/>
    <w:rsid w:val="007635D4"/>
    <w:rsid w:val="00770484"/>
    <w:rsid w:val="0077432E"/>
    <w:rsid w:val="00774595"/>
    <w:rsid w:val="0078597E"/>
    <w:rsid w:val="007938CE"/>
    <w:rsid w:val="007961C8"/>
    <w:rsid w:val="007964CA"/>
    <w:rsid w:val="007A2DD5"/>
    <w:rsid w:val="007B278B"/>
    <w:rsid w:val="007B5462"/>
    <w:rsid w:val="007B6547"/>
    <w:rsid w:val="007C4A76"/>
    <w:rsid w:val="007C4CD0"/>
    <w:rsid w:val="007C6649"/>
    <w:rsid w:val="007C7A68"/>
    <w:rsid w:val="007D0D4C"/>
    <w:rsid w:val="007D1231"/>
    <w:rsid w:val="007E1B36"/>
    <w:rsid w:val="008137A5"/>
    <w:rsid w:val="00813DEE"/>
    <w:rsid w:val="00820579"/>
    <w:rsid w:val="0083419E"/>
    <w:rsid w:val="008357B1"/>
    <w:rsid w:val="0084350F"/>
    <w:rsid w:val="00845280"/>
    <w:rsid w:val="00862848"/>
    <w:rsid w:val="008657CF"/>
    <w:rsid w:val="0086628C"/>
    <w:rsid w:val="00871BD1"/>
    <w:rsid w:val="00872722"/>
    <w:rsid w:val="008751ED"/>
    <w:rsid w:val="00886594"/>
    <w:rsid w:val="00894BA2"/>
    <w:rsid w:val="00895314"/>
    <w:rsid w:val="008A25DB"/>
    <w:rsid w:val="008A54E7"/>
    <w:rsid w:val="008A6EE6"/>
    <w:rsid w:val="008B4543"/>
    <w:rsid w:val="008C282E"/>
    <w:rsid w:val="008D333A"/>
    <w:rsid w:val="008D3D0F"/>
    <w:rsid w:val="008D5AFC"/>
    <w:rsid w:val="008D6D90"/>
    <w:rsid w:val="008E1059"/>
    <w:rsid w:val="008E4CC4"/>
    <w:rsid w:val="008E7CC5"/>
    <w:rsid w:val="008F3C55"/>
    <w:rsid w:val="009046D5"/>
    <w:rsid w:val="009154CB"/>
    <w:rsid w:val="009207B4"/>
    <w:rsid w:val="009210F5"/>
    <w:rsid w:val="009223B9"/>
    <w:rsid w:val="00944215"/>
    <w:rsid w:val="009557B8"/>
    <w:rsid w:val="0096625D"/>
    <w:rsid w:val="00970DAC"/>
    <w:rsid w:val="00980244"/>
    <w:rsid w:val="00985674"/>
    <w:rsid w:val="00994507"/>
    <w:rsid w:val="00997652"/>
    <w:rsid w:val="009A5B30"/>
    <w:rsid w:val="009B7E10"/>
    <w:rsid w:val="009B7E7F"/>
    <w:rsid w:val="009C3CAE"/>
    <w:rsid w:val="009D4D58"/>
    <w:rsid w:val="009D5487"/>
    <w:rsid w:val="009D76FF"/>
    <w:rsid w:val="009E10E2"/>
    <w:rsid w:val="009E26E6"/>
    <w:rsid w:val="009E4C9E"/>
    <w:rsid w:val="009E609E"/>
    <w:rsid w:val="009F6004"/>
    <w:rsid w:val="00A02B77"/>
    <w:rsid w:val="00A05771"/>
    <w:rsid w:val="00A058FB"/>
    <w:rsid w:val="00A1104E"/>
    <w:rsid w:val="00A11A40"/>
    <w:rsid w:val="00A266C2"/>
    <w:rsid w:val="00A26BCD"/>
    <w:rsid w:val="00A3050D"/>
    <w:rsid w:val="00A3308D"/>
    <w:rsid w:val="00A33CB5"/>
    <w:rsid w:val="00A47D64"/>
    <w:rsid w:val="00A55AFD"/>
    <w:rsid w:val="00A56A70"/>
    <w:rsid w:val="00A64110"/>
    <w:rsid w:val="00A75891"/>
    <w:rsid w:val="00A85490"/>
    <w:rsid w:val="00A8790D"/>
    <w:rsid w:val="00A927A2"/>
    <w:rsid w:val="00AA5624"/>
    <w:rsid w:val="00AA6BAE"/>
    <w:rsid w:val="00AB20E1"/>
    <w:rsid w:val="00AC12D7"/>
    <w:rsid w:val="00AC25B2"/>
    <w:rsid w:val="00AC2B6F"/>
    <w:rsid w:val="00AC315E"/>
    <w:rsid w:val="00AC7CF1"/>
    <w:rsid w:val="00AE4E66"/>
    <w:rsid w:val="00AF439A"/>
    <w:rsid w:val="00AF43A5"/>
    <w:rsid w:val="00B0256F"/>
    <w:rsid w:val="00B02BD4"/>
    <w:rsid w:val="00B04C2C"/>
    <w:rsid w:val="00B129AF"/>
    <w:rsid w:val="00B20D56"/>
    <w:rsid w:val="00B24046"/>
    <w:rsid w:val="00B249C6"/>
    <w:rsid w:val="00B24D96"/>
    <w:rsid w:val="00B358C2"/>
    <w:rsid w:val="00B400A0"/>
    <w:rsid w:val="00B407CB"/>
    <w:rsid w:val="00B64608"/>
    <w:rsid w:val="00B652F3"/>
    <w:rsid w:val="00B749C8"/>
    <w:rsid w:val="00B8036F"/>
    <w:rsid w:val="00B82A4F"/>
    <w:rsid w:val="00B833C8"/>
    <w:rsid w:val="00B83AB2"/>
    <w:rsid w:val="00B86563"/>
    <w:rsid w:val="00B972DB"/>
    <w:rsid w:val="00BA4705"/>
    <w:rsid w:val="00BB3BAD"/>
    <w:rsid w:val="00BB3BEE"/>
    <w:rsid w:val="00BC4FEB"/>
    <w:rsid w:val="00BC705C"/>
    <w:rsid w:val="00BD0076"/>
    <w:rsid w:val="00BD21B6"/>
    <w:rsid w:val="00BD63BC"/>
    <w:rsid w:val="00BE068F"/>
    <w:rsid w:val="00BE4DA0"/>
    <w:rsid w:val="00BE5A28"/>
    <w:rsid w:val="00BF5C06"/>
    <w:rsid w:val="00C076D6"/>
    <w:rsid w:val="00C10087"/>
    <w:rsid w:val="00C141A7"/>
    <w:rsid w:val="00C1488A"/>
    <w:rsid w:val="00C160ED"/>
    <w:rsid w:val="00C16BB2"/>
    <w:rsid w:val="00C23818"/>
    <w:rsid w:val="00C24B12"/>
    <w:rsid w:val="00C30787"/>
    <w:rsid w:val="00C40657"/>
    <w:rsid w:val="00C40B4E"/>
    <w:rsid w:val="00C573E8"/>
    <w:rsid w:val="00C75EC8"/>
    <w:rsid w:val="00C81841"/>
    <w:rsid w:val="00C81A61"/>
    <w:rsid w:val="00C8552D"/>
    <w:rsid w:val="00C86FB1"/>
    <w:rsid w:val="00C95806"/>
    <w:rsid w:val="00CA237E"/>
    <w:rsid w:val="00CB2CCF"/>
    <w:rsid w:val="00CC666F"/>
    <w:rsid w:val="00CD3096"/>
    <w:rsid w:val="00CE201E"/>
    <w:rsid w:val="00CF6808"/>
    <w:rsid w:val="00D01CA4"/>
    <w:rsid w:val="00D01CCA"/>
    <w:rsid w:val="00D06A8F"/>
    <w:rsid w:val="00D108B3"/>
    <w:rsid w:val="00D11B6A"/>
    <w:rsid w:val="00D149CD"/>
    <w:rsid w:val="00D15B5C"/>
    <w:rsid w:val="00D23A4E"/>
    <w:rsid w:val="00D31C0D"/>
    <w:rsid w:val="00D31C6D"/>
    <w:rsid w:val="00D47DCA"/>
    <w:rsid w:val="00D5010D"/>
    <w:rsid w:val="00D50C10"/>
    <w:rsid w:val="00D51DDA"/>
    <w:rsid w:val="00D6450A"/>
    <w:rsid w:val="00D647AC"/>
    <w:rsid w:val="00D715AC"/>
    <w:rsid w:val="00D748DA"/>
    <w:rsid w:val="00D74A4B"/>
    <w:rsid w:val="00D764CE"/>
    <w:rsid w:val="00D85F8A"/>
    <w:rsid w:val="00DA40CB"/>
    <w:rsid w:val="00DB045C"/>
    <w:rsid w:val="00DB3836"/>
    <w:rsid w:val="00DB6E2E"/>
    <w:rsid w:val="00DB714B"/>
    <w:rsid w:val="00DD08A6"/>
    <w:rsid w:val="00DE261D"/>
    <w:rsid w:val="00DE7ABC"/>
    <w:rsid w:val="00E03BB2"/>
    <w:rsid w:val="00E0532F"/>
    <w:rsid w:val="00E07CCC"/>
    <w:rsid w:val="00E101A1"/>
    <w:rsid w:val="00E10526"/>
    <w:rsid w:val="00E11156"/>
    <w:rsid w:val="00E13FC1"/>
    <w:rsid w:val="00E2065E"/>
    <w:rsid w:val="00E258FB"/>
    <w:rsid w:val="00E25F0E"/>
    <w:rsid w:val="00E300F8"/>
    <w:rsid w:val="00E32802"/>
    <w:rsid w:val="00E32ADD"/>
    <w:rsid w:val="00E36F76"/>
    <w:rsid w:val="00E51116"/>
    <w:rsid w:val="00E52224"/>
    <w:rsid w:val="00E5398D"/>
    <w:rsid w:val="00E55338"/>
    <w:rsid w:val="00E6456A"/>
    <w:rsid w:val="00E65ACC"/>
    <w:rsid w:val="00E707B4"/>
    <w:rsid w:val="00E70970"/>
    <w:rsid w:val="00E82F48"/>
    <w:rsid w:val="00E86432"/>
    <w:rsid w:val="00E8649B"/>
    <w:rsid w:val="00E91491"/>
    <w:rsid w:val="00E932A7"/>
    <w:rsid w:val="00E94B7B"/>
    <w:rsid w:val="00EA2B93"/>
    <w:rsid w:val="00EA2BDC"/>
    <w:rsid w:val="00EA6462"/>
    <w:rsid w:val="00EB3963"/>
    <w:rsid w:val="00EB41A3"/>
    <w:rsid w:val="00EB5F9B"/>
    <w:rsid w:val="00EB65DD"/>
    <w:rsid w:val="00EC1CBC"/>
    <w:rsid w:val="00EC6927"/>
    <w:rsid w:val="00ED1078"/>
    <w:rsid w:val="00ED4EFF"/>
    <w:rsid w:val="00EE0420"/>
    <w:rsid w:val="00EE6ADD"/>
    <w:rsid w:val="00EF0787"/>
    <w:rsid w:val="00EF5255"/>
    <w:rsid w:val="00EF7692"/>
    <w:rsid w:val="00F127E6"/>
    <w:rsid w:val="00F134C5"/>
    <w:rsid w:val="00F13C90"/>
    <w:rsid w:val="00F272BC"/>
    <w:rsid w:val="00F458D1"/>
    <w:rsid w:val="00F460CB"/>
    <w:rsid w:val="00F4720C"/>
    <w:rsid w:val="00F472F7"/>
    <w:rsid w:val="00F47A78"/>
    <w:rsid w:val="00F5162A"/>
    <w:rsid w:val="00F6098C"/>
    <w:rsid w:val="00F61358"/>
    <w:rsid w:val="00F624AE"/>
    <w:rsid w:val="00F65A31"/>
    <w:rsid w:val="00F667DC"/>
    <w:rsid w:val="00F73839"/>
    <w:rsid w:val="00F76A01"/>
    <w:rsid w:val="00F83CD2"/>
    <w:rsid w:val="00F87F7B"/>
    <w:rsid w:val="00FA152E"/>
    <w:rsid w:val="00FA5D21"/>
    <w:rsid w:val="00FB0A5A"/>
    <w:rsid w:val="00FB7273"/>
    <w:rsid w:val="00FC000B"/>
    <w:rsid w:val="00FC0A94"/>
    <w:rsid w:val="00FC35E5"/>
    <w:rsid w:val="00FC4348"/>
    <w:rsid w:val="00FC4D6F"/>
    <w:rsid w:val="00FC57D1"/>
    <w:rsid w:val="00FC797F"/>
    <w:rsid w:val="00FD5946"/>
    <w:rsid w:val="00FD6C9C"/>
    <w:rsid w:val="00FE69FB"/>
    <w:rsid w:val="00FF0AB5"/>
    <w:rsid w:val="00FF173B"/>
    <w:rsid w:val="00FF1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EBF0"/>
  <w15:chartTrackingRefBased/>
  <w15:docId w15:val="{2DD40302-DCA5-47C6-9213-8EA3EA89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курсовой"/>
    <w:rsid w:val="005071FF"/>
    <w:rPr>
      <w:rFonts w:ascii="Times New Roman" w:hAnsi="Times New Roman"/>
      <w:sz w:val="28"/>
    </w:rPr>
  </w:style>
  <w:style w:type="paragraph" w:styleId="1">
    <w:name w:val="heading 1"/>
    <w:basedOn w:val="a"/>
    <w:next w:val="a"/>
    <w:link w:val="10"/>
    <w:uiPriority w:val="9"/>
    <w:rsid w:val="004B044E"/>
    <w:pPr>
      <w:keepNext/>
      <w:keepLines/>
      <w:spacing w:before="240" w:after="0"/>
      <w:outlineLvl w:val="0"/>
    </w:pPr>
    <w:rPr>
      <w:rFonts w:eastAsiaTheme="majorEastAsia" w:cstheme="majorBidi"/>
      <w:b/>
      <w:color w:val="000000" w:themeColor="text1"/>
      <w:sz w:val="24"/>
      <w:szCs w:val="32"/>
    </w:rPr>
  </w:style>
  <w:style w:type="paragraph" w:styleId="2">
    <w:name w:val="heading 2"/>
    <w:basedOn w:val="a"/>
    <w:next w:val="a"/>
    <w:link w:val="20"/>
    <w:uiPriority w:val="9"/>
    <w:semiHidden/>
    <w:unhideWhenUsed/>
    <w:rsid w:val="006A1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B0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916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1F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071FF"/>
    <w:rPr>
      <w:rFonts w:ascii="Times New Roman" w:hAnsi="Times New Roman"/>
      <w:sz w:val="28"/>
    </w:rPr>
  </w:style>
  <w:style w:type="paragraph" w:styleId="a5">
    <w:name w:val="footer"/>
    <w:basedOn w:val="a"/>
    <w:link w:val="a6"/>
    <w:uiPriority w:val="99"/>
    <w:unhideWhenUsed/>
    <w:rsid w:val="005071F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071FF"/>
    <w:rPr>
      <w:rFonts w:ascii="Times New Roman" w:hAnsi="Times New Roman"/>
      <w:sz w:val="28"/>
    </w:rPr>
  </w:style>
  <w:style w:type="character" w:customStyle="1" w:styleId="10">
    <w:name w:val="Заголовок 1 Знак"/>
    <w:basedOn w:val="a0"/>
    <w:link w:val="1"/>
    <w:uiPriority w:val="9"/>
    <w:rsid w:val="004B044E"/>
    <w:rPr>
      <w:rFonts w:ascii="Times New Roman" w:eastAsiaTheme="majorEastAsia" w:hAnsi="Times New Roman" w:cstheme="majorBidi"/>
      <w:b/>
      <w:color w:val="000000" w:themeColor="text1"/>
      <w:sz w:val="24"/>
      <w:szCs w:val="32"/>
    </w:rPr>
  </w:style>
  <w:style w:type="paragraph" w:styleId="a7">
    <w:name w:val="TOC Heading"/>
    <w:basedOn w:val="1"/>
    <w:next w:val="a"/>
    <w:uiPriority w:val="39"/>
    <w:unhideWhenUsed/>
    <w:qFormat/>
    <w:rsid w:val="000E256E"/>
    <w:pPr>
      <w:outlineLvl w:val="9"/>
    </w:pPr>
    <w:rPr>
      <w:lang w:eastAsia="ru-RU"/>
    </w:rPr>
  </w:style>
  <w:style w:type="paragraph" w:styleId="21">
    <w:name w:val="toc 2"/>
    <w:basedOn w:val="a"/>
    <w:next w:val="a"/>
    <w:autoRedefine/>
    <w:uiPriority w:val="39"/>
    <w:unhideWhenUsed/>
    <w:rsid w:val="000E256E"/>
    <w:pPr>
      <w:spacing w:after="100"/>
      <w:ind w:left="220"/>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1E05E6"/>
    <w:pPr>
      <w:tabs>
        <w:tab w:val="right" w:leader="dot" w:pos="9770"/>
      </w:tabs>
      <w:spacing w:after="100"/>
    </w:pPr>
    <w:rPr>
      <w:rFonts w:eastAsiaTheme="minorEastAsia" w:cs="Times New Roman"/>
      <w:b/>
      <w:bCs/>
      <w:noProof/>
      <w:sz w:val="24"/>
      <w:szCs w:val="24"/>
      <w:lang w:eastAsia="ru-RU"/>
    </w:rPr>
  </w:style>
  <w:style w:type="paragraph" w:styleId="31">
    <w:name w:val="toc 3"/>
    <w:basedOn w:val="a"/>
    <w:next w:val="a"/>
    <w:autoRedefine/>
    <w:uiPriority w:val="39"/>
    <w:unhideWhenUsed/>
    <w:rsid w:val="000E256E"/>
    <w:pPr>
      <w:spacing w:after="100"/>
      <w:ind w:left="440"/>
    </w:pPr>
    <w:rPr>
      <w:rFonts w:asciiTheme="minorHAnsi" w:eastAsiaTheme="minorEastAsia" w:hAnsiTheme="minorHAnsi" w:cs="Times New Roman"/>
      <w:sz w:val="22"/>
      <w:lang w:eastAsia="ru-RU"/>
    </w:rPr>
  </w:style>
  <w:style w:type="character" w:customStyle="1" w:styleId="20">
    <w:name w:val="Заголовок 2 Знак"/>
    <w:basedOn w:val="a0"/>
    <w:link w:val="2"/>
    <w:uiPriority w:val="9"/>
    <w:semiHidden/>
    <w:rsid w:val="006A1EC3"/>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8657CF"/>
    <w:rPr>
      <w:color w:val="0563C1" w:themeColor="hyperlink"/>
      <w:u w:val="single"/>
    </w:rPr>
  </w:style>
  <w:style w:type="paragraph" w:customStyle="1" w:styleId="a9">
    <w:name w:val="Подзаголовок курсовой"/>
    <w:basedOn w:val="2"/>
    <w:next w:val="a"/>
    <w:link w:val="aa"/>
    <w:qFormat/>
    <w:rsid w:val="00BE4DA0"/>
    <w:pPr>
      <w:spacing w:line="360" w:lineRule="auto"/>
      <w:jc w:val="center"/>
    </w:pPr>
    <w:rPr>
      <w:rFonts w:ascii="Times New Roman" w:hAnsi="Times New Roman"/>
      <w:b/>
      <w:color w:val="000000" w:themeColor="text1"/>
      <w:sz w:val="24"/>
    </w:rPr>
  </w:style>
  <w:style w:type="paragraph" w:customStyle="1" w:styleId="ab">
    <w:name w:val="Обычный текст"/>
    <w:basedOn w:val="a"/>
    <w:qFormat/>
    <w:rsid w:val="00240656"/>
    <w:pPr>
      <w:spacing w:line="360" w:lineRule="auto"/>
      <w:ind w:firstLine="709"/>
    </w:pPr>
    <w:rPr>
      <w:rFonts w:eastAsia="Times New Roman"/>
      <w:sz w:val="24"/>
    </w:rPr>
  </w:style>
  <w:style w:type="character" w:customStyle="1" w:styleId="aa">
    <w:name w:val="Подзаголовок курсовой Знак"/>
    <w:basedOn w:val="20"/>
    <w:link w:val="a9"/>
    <w:rsid w:val="00BE4DA0"/>
    <w:rPr>
      <w:rFonts w:ascii="Times New Roman" w:eastAsiaTheme="majorEastAsia" w:hAnsi="Times New Roman" w:cstheme="majorBidi"/>
      <w:b/>
      <w:color w:val="000000" w:themeColor="text1"/>
      <w:sz w:val="24"/>
      <w:szCs w:val="26"/>
    </w:rPr>
  </w:style>
  <w:style w:type="paragraph" w:customStyle="1" w:styleId="ac">
    <w:name w:val="Заголовок курсовой"/>
    <w:basedOn w:val="1"/>
    <w:next w:val="ab"/>
    <w:qFormat/>
    <w:rsid w:val="004B044E"/>
    <w:pPr>
      <w:jc w:val="center"/>
    </w:pPr>
  </w:style>
  <w:style w:type="paragraph" w:customStyle="1" w:styleId="32">
    <w:name w:val="Заголовок 3 уровня"/>
    <w:basedOn w:val="3"/>
    <w:next w:val="ab"/>
    <w:link w:val="33"/>
    <w:qFormat/>
    <w:rsid w:val="004B044E"/>
    <w:pPr>
      <w:jc w:val="center"/>
    </w:pPr>
    <w:rPr>
      <w:rFonts w:ascii="Times New Roman" w:hAnsi="Times New Roman"/>
      <w:b/>
      <w:color w:val="auto"/>
    </w:rPr>
  </w:style>
  <w:style w:type="paragraph" w:styleId="ad">
    <w:name w:val="List Paragraph"/>
    <w:basedOn w:val="a"/>
    <w:uiPriority w:val="34"/>
    <w:qFormat/>
    <w:rsid w:val="00702D8A"/>
    <w:pPr>
      <w:ind w:left="720"/>
      <w:contextualSpacing/>
    </w:pPr>
  </w:style>
  <w:style w:type="character" w:customStyle="1" w:styleId="30">
    <w:name w:val="Заголовок 3 Знак"/>
    <w:basedOn w:val="a0"/>
    <w:link w:val="3"/>
    <w:uiPriority w:val="9"/>
    <w:semiHidden/>
    <w:rsid w:val="004B044E"/>
    <w:rPr>
      <w:rFonts w:asciiTheme="majorHAnsi" w:eastAsiaTheme="majorEastAsia" w:hAnsiTheme="majorHAnsi" w:cstheme="majorBidi"/>
      <w:color w:val="1F3763" w:themeColor="accent1" w:themeShade="7F"/>
      <w:sz w:val="24"/>
      <w:szCs w:val="24"/>
    </w:rPr>
  </w:style>
  <w:style w:type="character" w:customStyle="1" w:styleId="33">
    <w:name w:val="Заголовок 3 уровня Знак"/>
    <w:basedOn w:val="30"/>
    <w:link w:val="32"/>
    <w:rsid w:val="004B044E"/>
    <w:rPr>
      <w:rFonts w:ascii="Times New Roman" w:eastAsiaTheme="majorEastAsia" w:hAnsi="Times New Roman" w:cstheme="majorBidi"/>
      <w:b/>
      <w:color w:val="1F3763" w:themeColor="accent1" w:themeShade="7F"/>
      <w:sz w:val="24"/>
      <w:szCs w:val="24"/>
    </w:rPr>
  </w:style>
  <w:style w:type="paragraph" w:styleId="ae">
    <w:name w:val="Normal (Web)"/>
    <w:basedOn w:val="a"/>
    <w:uiPriority w:val="99"/>
    <w:semiHidden/>
    <w:unhideWhenUsed/>
    <w:rsid w:val="00610FAB"/>
    <w:rPr>
      <w:rFonts w:cs="Times New Roman"/>
      <w:sz w:val="24"/>
      <w:szCs w:val="24"/>
    </w:rPr>
  </w:style>
  <w:style w:type="character" w:customStyle="1" w:styleId="40">
    <w:name w:val="Заголовок 4 Знак"/>
    <w:basedOn w:val="a0"/>
    <w:link w:val="4"/>
    <w:uiPriority w:val="9"/>
    <w:semiHidden/>
    <w:rsid w:val="0069163F"/>
    <w:rPr>
      <w:rFonts w:asciiTheme="majorHAnsi" w:eastAsiaTheme="majorEastAsia" w:hAnsiTheme="majorHAnsi" w:cstheme="majorBidi"/>
      <w:i/>
      <w:iCs/>
      <w:color w:val="2F5496" w:themeColor="accent1" w:themeShade="BF"/>
      <w:sz w:val="28"/>
    </w:rPr>
  </w:style>
  <w:style w:type="character" w:styleId="af">
    <w:name w:val="Unresolved Mention"/>
    <w:basedOn w:val="a0"/>
    <w:uiPriority w:val="99"/>
    <w:semiHidden/>
    <w:unhideWhenUsed/>
    <w:rsid w:val="005C0353"/>
    <w:rPr>
      <w:color w:val="605E5C"/>
      <w:shd w:val="clear" w:color="auto" w:fill="E1DFDD"/>
    </w:rPr>
  </w:style>
  <w:style w:type="paragraph" w:customStyle="1" w:styleId="12">
    <w:name w:val="Мой стиль1"/>
    <w:basedOn w:val="a"/>
    <w:link w:val="13"/>
    <w:qFormat/>
    <w:rsid w:val="001137F8"/>
    <w:pPr>
      <w:spacing w:after="0" w:line="360" w:lineRule="auto"/>
      <w:ind w:firstLine="709"/>
      <w:jc w:val="both"/>
    </w:pPr>
    <w:rPr>
      <w:rFonts w:eastAsiaTheme="minorEastAsia" w:cs="Times New Roman"/>
      <w:color w:val="2E3444"/>
      <w:sz w:val="24"/>
      <w:szCs w:val="24"/>
      <w:shd w:val="clear" w:color="auto" w:fill="FFFFFF"/>
      <w:lang w:eastAsia="ru-RU"/>
    </w:rPr>
  </w:style>
  <w:style w:type="character" w:customStyle="1" w:styleId="13">
    <w:name w:val="Мой стиль1 Знак"/>
    <w:basedOn w:val="a0"/>
    <w:link w:val="12"/>
    <w:rsid w:val="001137F8"/>
    <w:rPr>
      <w:rFonts w:ascii="Times New Roman" w:eastAsiaTheme="minorEastAsia" w:hAnsi="Times New Roman" w:cs="Times New Roman"/>
      <w:color w:val="2E3444"/>
      <w:sz w:val="24"/>
      <w:szCs w:val="24"/>
      <w:lang w:eastAsia="ru-RU"/>
    </w:rPr>
  </w:style>
  <w:style w:type="character" w:styleId="af0">
    <w:name w:val="Strong"/>
    <w:basedOn w:val="a0"/>
    <w:uiPriority w:val="22"/>
    <w:qFormat/>
    <w:rsid w:val="001137F8"/>
    <w:rPr>
      <w:b/>
      <w:bCs/>
    </w:rPr>
  </w:style>
  <w:style w:type="character" w:styleId="HTML">
    <w:name w:val="HTML Cite"/>
    <w:basedOn w:val="a0"/>
    <w:uiPriority w:val="99"/>
    <w:semiHidden/>
    <w:unhideWhenUsed/>
    <w:rsid w:val="00FE69FB"/>
    <w:rPr>
      <w:i/>
      <w:iCs/>
    </w:rPr>
  </w:style>
  <w:style w:type="table" w:styleId="af1">
    <w:name w:val="Table Grid"/>
    <w:basedOn w:val="a1"/>
    <w:uiPriority w:val="39"/>
    <w:rsid w:val="0089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4748B6"/>
    <w:rPr>
      <w:color w:val="808080"/>
    </w:rPr>
  </w:style>
  <w:style w:type="character" w:customStyle="1" w:styleId="mi">
    <w:name w:val="mi"/>
    <w:basedOn w:val="a0"/>
    <w:rsid w:val="00710459"/>
  </w:style>
  <w:style w:type="character" w:customStyle="1" w:styleId="mjxassistivemathml">
    <w:name w:val="mjx_assistive_mathml"/>
    <w:basedOn w:val="a0"/>
    <w:rsid w:val="00710459"/>
  </w:style>
  <w:style w:type="character" w:customStyle="1" w:styleId="mo">
    <w:name w:val="mo"/>
    <w:basedOn w:val="a0"/>
    <w:rsid w:val="00710459"/>
  </w:style>
  <w:style w:type="character" w:customStyle="1" w:styleId="mn">
    <w:name w:val="mn"/>
    <w:basedOn w:val="a0"/>
    <w:rsid w:val="0071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289">
      <w:bodyDiv w:val="1"/>
      <w:marLeft w:val="0"/>
      <w:marRight w:val="0"/>
      <w:marTop w:val="0"/>
      <w:marBottom w:val="0"/>
      <w:divBdr>
        <w:top w:val="none" w:sz="0" w:space="0" w:color="auto"/>
        <w:left w:val="none" w:sz="0" w:space="0" w:color="auto"/>
        <w:bottom w:val="none" w:sz="0" w:space="0" w:color="auto"/>
        <w:right w:val="none" w:sz="0" w:space="0" w:color="auto"/>
      </w:divBdr>
    </w:div>
    <w:div w:id="36591103">
      <w:bodyDiv w:val="1"/>
      <w:marLeft w:val="0"/>
      <w:marRight w:val="0"/>
      <w:marTop w:val="0"/>
      <w:marBottom w:val="0"/>
      <w:divBdr>
        <w:top w:val="none" w:sz="0" w:space="0" w:color="auto"/>
        <w:left w:val="none" w:sz="0" w:space="0" w:color="auto"/>
        <w:bottom w:val="none" w:sz="0" w:space="0" w:color="auto"/>
        <w:right w:val="none" w:sz="0" w:space="0" w:color="auto"/>
      </w:divBdr>
    </w:div>
    <w:div w:id="172110152">
      <w:bodyDiv w:val="1"/>
      <w:marLeft w:val="0"/>
      <w:marRight w:val="0"/>
      <w:marTop w:val="0"/>
      <w:marBottom w:val="0"/>
      <w:divBdr>
        <w:top w:val="none" w:sz="0" w:space="0" w:color="auto"/>
        <w:left w:val="none" w:sz="0" w:space="0" w:color="auto"/>
        <w:bottom w:val="none" w:sz="0" w:space="0" w:color="auto"/>
        <w:right w:val="none" w:sz="0" w:space="0" w:color="auto"/>
      </w:divBdr>
    </w:div>
    <w:div w:id="245772346">
      <w:bodyDiv w:val="1"/>
      <w:marLeft w:val="0"/>
      <w:marRight w:val="0"/>
      <w:marTop w:val="0"/>
      <w:marBottom w:val="0"/>
      <w:divBdr>
        <w:top w:val="none" w:sz="0" w:space="0" w:color="auto"/>
        <w:left w:val="none" w:sz="0" w:space="0" w:color="auto"/>
        <w:bottom w:val="none" w:sz="0" w:space="0" w:color="auto"/>
        <w:right w:val="none" w:sz="0" w:space="0" w:color="auto"/>
      </w:divBdr>
    </w:div>
    <w:div w:id="364985299">
      <w:bodyDiv w:val="1"/>
      <w:marLeft w:val="0"/>
      <w:marRight w:val="0"/>
      <w:marTop w:val="0"/>
      <w:marBottom w:val="0"/>
      <w:divBdr>
        <w:top w:val="none" w:sz="0" w:space="0" w:color="auto"/>
        <w:left w:val="none" w:sz="0" w:space="0" w:color="auto"/>
        <w:bottom w:val="none" w:sz="0" w:space="0" w:color="auto"/>
        <w:right w:val="none" w:sz="0" w:space="0" w:color="auto"/>
      </w:divBdr>
    </w:div>
    <w:div w:id="372317550">
      <w:bodyDiv w:val="1"/>
      <w:marLeft w:val="0"/>
      <w:marRight w:val="0"/>
      <w:marTop w:val="0"/>
      <w:marBottom w:val="0"/>
      <w:divBdr>
        <w:top w:val="none" w:sz="0" w:space="0" w:color="auto"/>
        <w:left w:val="none" w:sz="0" w:space="0" w:color="auto"/>
        <w:bottom w:val="none" w:sz="0" w:space="0" w:color="auto"/>
        <w:right w:val="none" w:sz="0" w:space="0" w:color="auto"/>
      </w:divBdr>
    </w:div>
    <w:div w:id="421528385">
      <w:bodyDiv w:val="1"/>
      <w:marLeft w:val="0"/>
      <w:marRight w:val="0"/>
      <w:marTop w:val="0"/>
      <w:marBottom w:val="0"/>
      <w:divBdr>
        <w:top w:val="none" w:sz="0" w:space="0" w:color="auto"/>
        <w:left w:val="none" w:sz="0" w:space="0" w:color="auto"/>
        <w:bottom w:val="none" w:sz="0" w:space="0" w:color="auto"/>
        <w:right w:val="none" w:sz="0" w:space="0" w:color="auto"/>
      </w:divBdr>
    </w:div>
    <w:div w:id="484005283">
      <w:bodyDiv w:val="1"/>
      <w:marLeft w:val="0"/>
      <w:marRight w:val="0"/>
      <w:marTop w:val="0"/>
      <w:marBottom w:val="0"/>
      <w:divBdr>
        <w:top w:val="none" w:sz="0" w:space="0" w:color="auto"/>
        <w:left w:val="none" w:sz="0" w:space="0" w:color="auto"/>
        <w:bottom w:val="none" w:sz="0" w:space="0" w:color="auto"/>
        <w:right w:val="none" w:sz="0" w:space="0" w:color="auto"/>
      </w:divBdr>
    </w:div>
    <w:div w:id="504443505">
      <w:bodyDiv w:val="1"/>
      <w:marLeft w:val="0"/>
      <w:marRight w:val="0"/>
      <w:marTop w:val="0"/>
      <w:marBottom w:val="0"/>
      <w:divBdr>
        <w:top w:val="none" w:sz="0" w:space="0" w:color="auto"/>
        <w:left w:val="none" w:sz="0" w:space="0" w:color="auto"/>
        <w:bottom w:val="none" w:sz="0" w:space="0" w:color="auto"/>
        <w:right w:val="none" w:sz="0" w:space="0" w:color="auto"/>
      </w:divBdr>
    </w:div>
    <w:div w:id="532764735">
      <w:bodyDiv w:val="1"/>
      <w:marLeft w:val="0"/>
      <w:marRight w:val="0"/>
      <w:marTop w:val="0"/>
      <w:marBottom w:val="0"/>
      <w:divBdr>
        <w:top w:val="none" w:sz="0" w:space="0" w:color="auto"/>
        <w:left w:val="none" w:sz="0" w:space="0" w:color="auto"/>
        <w:bottom w:val="none" w:sz="0" w:space="0" w:color="auto"/>
        <w:right w:val="none" w:sz="0" w:space="0" w:color="auto"/>
      </w:divBdr>
    </w:div>
    <w:div w:id="571355039">
      <w:bodyDiv w:val="1"/>
      <w:marLeft w:val="0"/>
      <w:marRight w:val="0"/>
      <w:marTop w:val="0"/>
      <w:marBottom w:val="0"/>
      <w:divBdr>
        <w:top w:val="none" w:sz="0" w:space="0" w:color="auto"/>
        <w:left w:val="none" w:sz="0" w:space="0" w:color="auto"/>
        <w:bottom w:val="none" w:sz="0" w:space="0" w:color="auto"/>
        <w:right w:val="none" w:sz="0" w:space="0" w:color="auto"/>
      </w:divBdr>
    </w:div>
    <w:div w:id="580145164">
      <w:bodyDiv w:val="1"/>
      <w:marLeft w:val="0"/>
      <w:marRight w:val="0"/>
      <w:marTop w:val="0"/>
      <w:marBottom w:val="0"/>
      <w:divBdr>
        <w:top w:val="none" w:sz="0" w:space="0" w:color="auto"/>
        <w:left w:val="none" w:sz="0" w:space="0" w:color="auto"/>
        <w:bottom w:val="none" w:sz="0" w:space="0" w:color="auto"/>
        <w:right w:val="none" w:sz="0" w:space="0" w:color="auto"/>
      </w:divBdr>
    </w:div>
    <w:div w:id="590359618">
      <w:bodyDiv w:val="1"/>
      <w:marLeft w:val="0"/>
      <w:marRight w:val="0"/>
      <w:marTop w:val="0"/>
      <w:marBottom w:val="0"/>
      <w:divBdr>
        <w:top w:val="none" w:sz="0" w:space="0" w:color="auto"/>
        <w:left w:val="none" w:sz="0" w:space="0" w:color="auto"/>
        <w:bottom w:val="none" w:sz="0" w:space="0" w:color="auto"/>
        <w:right w:val="none" w:sz="0" w:space="0" w:color="auto"/>
      </w:divBdr>
    </w:div>
    <w:div w:id="596796424">
      <w:bodyDiv w:val="1"/>
      <w:marLeft w:val="0"/>
      <w:marRight w:val="0"/>
      <w:marTop w:val="0"/>
      <w:marBottom w:val="0"/>
      <w:divBdr>
        <w:top w:val="none" w:sz="0" w:space="0" w:color="auto"/>
        <w:left w:val="none" w:sz="0" w:space="0" w:color="auto"/>
        <w:bottom w:val="none" w:sz="0" w:space="0" w:color="auto"/>
        <w:right w:val="none" w:sz="0" w:space="0" w:color="auto"/>
      </w:divBdr>
    </w:div>
    <w:div w:id="729966055">
      <w:bodyDiv w:val="1"/>
      <w:marLeft w:val="0"/>
      <w:marRight w:val="0"/>
      <w:marTop w:val="0"/>
      <w:marBottom w:val="0"/>
      <w:divBdr>
        <w:top w:val="none" w:sz="0" w:space="0" w:color="auto"/>
        <w:left w:val="none" w:sz="0" w:space="0" w:color="auto"/>
        <w:bottom w:val="none" w:sz="0" w:space="0" w:color="auto"/>
        <w:right w:val="none" w:sz="0" w:space="0" w:color="auto"/>
      </w:divBdr>
    </w:div>
    <w:div w:id="822434363">
      <w:bodyDiv w:val="1"/>
      <w:marLeft w:val="0"/>
      <w:marRight w:val="0"/>
      <w:marTop w:val="0"/>
      <w:marBottom w:val="0"/>
      <w:divBdr>
        <w:top w:val="none" w:sz="0" w:space="0" w:color="auto"/>
        <w:left w:val="none" w:sz="0" w:space="0" w:color="auto"/>
        <w:bottom w:val="none" w:sz="0" w:space="0" w:color="auto"/>
        <w:right w:val="none" w:sz="0" w:space="0" w:color="auto"/>
      </w:divBdr>
    </w:div>
    <w:div w:id="826552279">
      <w:bodyDiv w:val="1"/>
      <w:marLeft w:val="0"/>
      <w:marRight w:val="0"/>
      <w:marTop w:val="0"/>
      <w:marBottom w:val="0"/>
      <w:divBdr>
        <w:top w:val="none" w:sz="0" w:space="0" w:color="auto"/>
        <w:left w:val="none" w:sz="0" w:space="0" w:color="auto"/>
        <w:bottom w:val="none" w:sz="0" w:space="0" w:color="auto"/>
        <w:right w:val="none" w:sz="0" w:space="0" w:color="auto"/>
      </w:divBdr>
      <w:divsChild>
        <w:div w:id="1631931574">
          <w:marLeft w:val="0"/>
          <w:marRight w:val="0"/>
          <w:marTop w:val="0"/>
          <w:marBottom w:val="0"/>
          <w:divBdr>
            <w:top w:val="none" w:sz="0" w:space="0" w:color="auto"/>
            <w:left w:val="none" w:sz="0" w:space="0" w:color="auto"/>
            <w:bottom w:val="none" w:sz="0" w:space="0" w:color="auto"/>
            <w:right w:val="none" w:sz="0" w:space="0" w:color="auto"/>
          </w:divBdr>
        </w:div>
        <w:div w:id="108932314">
          <w:marLeft w:val="0"/>
          <w:marRight w:val="0"/>
          <w:marTop w:val="0"/>
          <w:marBottom w:val="0"/>
          <w:divBdr>
            <w:top w:val="none" w:sz="0" w:space="0" w:color="auto"/>
            <w:left w:val="none" w:sz="0" w:space="0" w:color="auto"/>
            <w:bottom w:val="none" w:sz="0" w:space="0" w:color="auto"/>
            <w:right w:val="none" w:sz="0" w:space="0" w:color="auto"/>
          </w:divBdr>
        </w:div>
        <w:div w:id="1237400443">
          <w:marLeft w:val="0"/>
          <w:marRight w:val="0"/>
          <w:marTop w:val="0"/>
          <w:marBottom w:val="0"/>
          <w:divBdr>
            <w:top w:val="none" w:sz="0" w:space="0" w:color="auto"/>
            <w:left w:val="none" w:sz="0" w:space="0" w:color="auto"/>
            <w:bottom w:val="none" w:sz="0" w:space="0" w:color="auto"/>
            <w:right w:val="none" w:sz="0" w:space="0" w:color="auto"/>
          </w:divBdr>
        </w:div>
        <w:div w:id="1701274081">
          <w:marLeft w:val="0"/>
          <w:marRight w:val="0"/>
          <w:marTop w:val="0"/>
          <w:marBottom w:val="0"/>
          <w:divBdr>
            <w:top w:val="none" w:sz="0" w:space="0" w:color="auto"/>
            <w:left w:val="none" w:sz="0" w:space="0" w:color="auto"/>
            <w:bottom w:val="none" w:sz="0" w:space="0" w:color="auto"/>
            <w:right w:val="none" w:sz="0" w:space="0" w:color="auto"/>
          </w:divBdr>
        </w:div>
        <w:div w:id="239557950">
          <w:marLeft w:val="0"/>
          <w:marRight w:val="0"/>
          <w:marTop w:val="0"/>
          <w:marBottom w:val="0"/>
          <w:divBdr>
            <w:top w:val="none" w:sz="0" w:space="0" w:color="auto"/>
            <w:left w:val="none" w:sz="0" w:space="0" w:color="auto"/>
            <w:bottom w:val="none" w:sz="0" w:space="0" w:color="auto"/>
            <w:right w:val="none" w:sz="0" w:space="0" w:color="auto"/>
          </w:divBdr>
        </w:div>
      </w:divsChild>
    </w:div>
    <w:div w:id="917329737">
      <w:bodyDiv w:val="1"/>
      <w:marLeft w:val="0"/>
      <w:marRight w:val="0"/>
      <w:marTop w:val="0"/>
      <w:marBottom w:val="0"/>
      <w:divBdr>
        <w:top w:val="none" w:sz="0" w:space="0" w:color="auto"/>
        <w:left w:val="none" w:sz="0" w:space="0" w:color="auto"/>
        <w:bottom w:val="none" w:sz="0" w:space="0" w:color="auto"/>
        <w:right w:val="none" w:sz="0" w:space="0" w:color="auto"/>
      </w:divBdr>
    </w:div>
    <w:div w:id="995453792">
      <w:bodyDiv w:val="1"/>
      <w:marLeft w:val="0"/>
      <w:marRight w:val="0"/>
      <w:marTop w:val="0"/>
      <w:marBottom w:val="0"/>
      <w:divBdr>
        <w:top w:val="none" w:sz="0" w:space="0" w:color="auto"/>
        <w:left w:val="none" w:sz="0" w:space="0" w:color="auto"/>
        <w:bottom w:val="none" w:sz="0" w:space="0" w:color="auto"/>
        <w:right w:val="none" w:sz="0" w:space="0" w:color="auto"/>
      </w:divBdr>
    </w:div>
    <w:div w:id="1082528747">
      <w:bodyDiv w:val="1"/>
      <w:marLeft w:val="0"/>
      <w:marRight w:val="0"/>
      <w:marTop w:val="0"/>
      <w:marBottom w:val="0"/>
      <w:divBdr>
        <w:top w:val="none" w:sz="0" w:space="0" w:color="auto"/>
        <w:left w:val="none" w:sz="0" w:space="0" w:color="auto"/>
        <w:bottom w:val="none" w:sz="0" w:space="0" w:color="auto"/>
        <w:right w:val="none" w:sz="0" w:space="0" w:color="auto"/>
      </w:divBdr>
    </w:div>
    <w:div w:id="1197889277">
      <w:bodyDiv w:val="1"/>
      <w:marLeft w:val="0"/>
      <w:marRight w:val="0"/>
      <w:marTop w:val="0"/>
      <w:marBottom w:val="0"/>
      <w:divBdr>
        <w:top w:val="none" w:sz="0" w:space="0" w:color="auto"/>
        <w:left w:val="none" w:sz="0" w:space="0" w:color="auto"/>
        <w:bottom w:val="none" w:sz="0" w:space="0" w:color="auto"/>
        <w:right w:val="none" w:sz="0" w:space="0" w:color="auto"/>
      </w:divBdr>
    </w:div>
    <w:div w:id="1254359642">
      <w:bodyDiv w:val="1"/>
      <w:marLeft w:val="0"/>
      <w:marRight w:val="0"/>
      <w:marTop w:val="0"/>
      <w:marBottom w:val="0"/>
      <w:divBdr>
        <w:top w:val="none" w:sz="0" w:space="0" w:color="auto"/>
        <w:left w:val="none" w:sz="0" w:space="0" w:color="auto"/>
        <w:bottom w:val="none" w:sz="0" w:space="0" w:color="auto"/>
        <w:right w:val="none" w:sz="0" w:space="0" w:color="auto"/>
      </w:divBdr>
    </w:div>
    <w:div w:id="1290092486">
      <w:bodyDiv w:val="1"/>
      <w:marLeft w:val="0"/>
      <w:marRight w:val="0"/>
      <w:marTop w:val="0"/>
      <w:marBottom w:val="0"/>
      <w:divBdr>
        <w:top w:val="none" w:sz="0" w:space="0" w:color="auto"/>
        <w:left w:val="none" w:sz="0" w:space="0" w:color="auto"/>
        <w:bottom w:val="none" w:sz="0" w:space="0" w:color="auto"/>
        <w:right w:val="none" w:sz="0" w:space="0" w:color="auto"/>
      </w:divBdr>
    </w:div>
    <w:div w:id="1437679765">
      <w:bodyDiv w:val="1"/>
      <w:marLeft w:val="0"/>
      <w:marRight w:val="0"/>
      <w:marTop w:val="0"/>
      <w:marBottom w:val="0"/>
      <w:divBdr>
        <w:top w:val="none" w:sz="0" w:space="0" w:color="auto"/>
        <w:left w:val="none" w:sz="0" w:space="0" w:color="auto"/>
        <w:bottom w:val="none" w:sz="0" w:space="0" w:color="auto"/>
        <w:right w:val="none" w:sz="0" w:space="0" w:color="auto"/>
      </w:divBdr>
    </w:div>
    <w:div w:id="1541629366">
      <w:bodyDiv w:val="1"/>
      <w:marLeft w:val="0"/>
      <w:marRight w:val="0"/>
      <w:marTop w:val="0"/>
      <w:marBottom w:val="0"/>
      <w:divBdr>
        <w:top w:val="none" w:sz="0" w:space="0" w:color="auto"/>
        <w:left w:val="none" w:sz="0" w:space="0" w:color="auto"/>
        <w:bottom w:val="none" w:sz="0" w:space="0" w:color="auto"/>
        <w:right w:val="none" w:sz="0" w:space="0" w:color="auto"/>
      </w:divBdr>
    </w:div>
    <w:div w:id="1549222131">
      <w:bodyDiv w:val="1"/>
      <w:marLeft w:val="0"/>
      <w:marRight w:val="0"/>
      <w:marTop w:val="0"/>
      <w:marBottom w:val="0"/>
      <w:divBdr>
        <w:top w:val="none" w:sz="0" w:space="0" w:color="auto"/>
        <w:left w:val="none" w:sz="0" w:space="0" w:color="auto"/>
        <w:bottom w:val="none" w:sz="0" w:space="0" w:color="auto"/>
        <w:right w:val="none" w:sz="0" w:space="0" w:color="auto"/>
      </w:divBdr>
    </w:div>
    <w:div w:id="1672565049">
      <w:bodyDiv w:val="1"/>
      <w:marLeft w:val="0"/>
      <w:marRight w:val="0"/>
      <w:marTop w:val="0"/>
      <w:marBottom w:val="0"/>
      <w:divBdr>
        <w:top w:val="none" w:sz="0" w:space="0" w:color="auto"/>
        <w:left w:val="none" w:sz="0" w:space="0" w:color="auto"/>
        <w:bottom w:val="none" w:sz="0" w:space="0" w:color="auto"/>
        <w:right w:val="none" w:sz="0" w:space="0" w:color="auto"/>
      </w:divBdr>
    </w:div>
    <w:div w:id="1705592302">
      <w:bodyDiv w:val="1"/>
      <w:marLeft w:val="0"/>
      <w:marRight w:val="0"/>
      <w:marTop w:val="0"/>
      <w:marBottom w:val="0"/>
      <w:divBdr>
        <w:top w:val="none" w:sz="0" w:space="0" w:color="auto"/>
        <w:left w:val="none" w:sz="0" w:space="0" w:color="auto"/>
        <w:bottom w:val="none" w:sz="0" w:space="0" w:color="auto"/>
        <w:right w:val="none" w:sz="0" w:space="0" w:color="auto"/>
      </w:divBdr>
    </w:div>
    <w:div w:id="1722051204">
      <w:bodyDiv w:val="1"/>
      <w:marLeft w:val="0"/>
      <w:marRight w:val="0"/>
      <w:marTop w:val="0"/>
      <w:marBottom w:val="0"/>
      <w:divBdr>
        <w:top w:val="none" w:sz="0" w:space="0" w:color="auto"/>
        <w:left w:val="none" w:sz="0" w:space="0" w:color="auto"/>
        <w:bottom w:val="none" w:sz="0" w:space="0" w:color="auto"/>
        <w:right w:val="none" w:sz="0" w:space="0" w:color="auto"/>
      </w:divBdr>
    </w:div>
    <w:div w:id="1898857598">
      <w:bodyDiv w:val="1"/>
      <w:marLeft w:val="0"/>
      <w:marRight w:val="0"/>
      <w:marTop w:val="0"/>
      <w:marBottom w:val="0"/>
      <w:divBdr>
        <w:top w:val="none" w:sz="0" w:space="0" w:color="auto"/>
        <w:left w:val="none" w:sz="0" w:space="0" w:color="auto"/>
        <w:bottom w:val="none" w:sz="0" w:space="0" w:color="auto"/>
        <w:right w:val="none" w:sz="0" w:space="0" w:color="auto"/>
      </w:divBdr>
    </w:div>
    <w:div w:id="1918401516">
      <w:bodyDiv w:val="1"/>
      <w:marLeft w:val="0"/>
      <w:marRight w:val="0"/>
      <w:marTop w:val="0"/>
      <w:marBottom w:val="0"/>
      <w:divBdr>
        <w:top w:val="none" w:sz="0" w:space="0" w:color="auto"/>
        <w:left w:val="none" w:sz="0" w:space="0" w:color="auto"/>
        <w:bottom w:val="none" w:sz="0" w:space="0" w:color="auto"/>
        <w:right w:val="none" w:sz="0" w:space="0" w:color="auto"/>
      </w:divBdr>
    </w:div>
    <w:div w:id="1939438308">
      <w:bodyDiv w:val="1"/>
      <w:marLeft w:val="0"/>
      <w:marRight w:val="0"/>
      <w:marTop w:val="0"/>
      <w:marBottom w:val="0"/>
      <w:divBdr>
        <w:top w:val="none" w:sz="0" w:space="0" w:color="auto"/>
        <w:left w:val="none" w:sz="0" w:space="0" w:color="auto"/>
        <w:bottom w:val="none" w:sz="0" w:space="0" w:color="auto"/>
        <w:right w:val="none" w:sz="0" w:space="0" w:color="auto"/>
      </w:divBdr>
    </w:div>
    <w:div w:id="1979410811">
      <w:bodyDiv w:val="1"/>
      <w:marLeft w:val="0"/>
      <w:marRight w:val="0"/>
      <w:marTop w:val="0"/>
      <w:marBottom w:val="0"/>
      <w:divBdr>
        <w:top w:val="none" w:sz="0" w:space="0" w:color="auto"/>
        <w:left w:val="none" w:sz="0" w:space="0" w:color="auto"/>
        <w:bottom w:val="none" w:sz="0" w:space="0" w:color="auto"/>
        <w:right w:val="none" w:sz="0" w:space="0" w:color="auto"/>
      </w:divBdr>
    </w:div>
    <w:div w:id="2093812865">
      <w:bodyDiv w:val="1"/>
      <w:marLeft w:val="0"/>
      <w:marRight w:val="0"/>
      <w:marTop w:val="0"/>
      <w:marBottom w:val="0"/>
      <w:divBdr>
        <w:top w:val="none" w:sz="0" w:space="0" w:color="auto"/>
        <w:left w:val="none" w:sz="0" w:space="0" w:color="auto"/>
        <w:bottom w:val="none" w:sz="0" w:space="0" w:color="auto"/>
        <w:right w:val="none" w:sz="0" w:space="0" w:color="auto"/>
      </w:divBdr>
    </w:div>
    <w:div w:id="2102948114">
      <w:bodyDiv w:val="1"/>
      <w:marLeft w:val="0"/>
      <w:marRight w:val="0"/>
      <w:marTop w:val="0"/>
      <w:marBottom w:val="0"/>
      <w:divBdr>
        <w:top w:val="none" w:sz="0" w:space="0" w:color="auto"/>
        <w:left w:val="none" w:sz="0" w:space="0" w:color="auto"/>
        <w:bottom w:val="none" w:sz="0" w:space="0" w:color="auto"/>
        <w:right w:val="none" w:sz="0" w:space="0" w:color="auto"/>
      </w:divBdr>
    </w:div>
    <w:div w:id="214160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B%D0%BE%D1%87%D0%BD%D1%8B%D0%B9_%D1%88%D0%B8%D1%84%D1%8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gnupg.org/software/libraries.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loudstorageinfo.org/how-secure-is-cloud-storage" TargetMode="External"/><Relationship Id="rId42" Type="http://schemas.openxmlformats.org/officeDocument/2006/relationships/hyperlink" Target="https://en.wikipedia.org/wiki/Pseudo-Hadamard_transform"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citizendium.org/wiki/Skein_(hash_algorith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drdobbs.com/security/the-twofish-encryption-algorithm/184410744" TargetMode="External"/><Relationship Id="rId38" Type="http://schemas.openxmlformats.org/officeDocument/2006/relationships/hyperlink" Target="https://www.gnupg.org/software/frontend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youtube.com/watch?v=PbDOmI1iM64&amp;t=72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itizendium.org/wiki/Blowfish_(cipher)" TargetMode="External"/><Relationship Id="rId24" Type="http://schemas.openxmlformats.org/officeDocument/2006/relationships/image" Target="media/image11.png"/><Relationship Id="rId32" Type="http://schemas.openxmlformats.org/officeDocument/2006/relationships/hyperlink" Target="https://ieeexplore.ieee.org/document/5966408" TargetMode="External"/><Relationship Id="rId37" Type="http://schemas.openxmlformats.org/officeDocument/2006/relationships/hyperlink" Target="https://ru.wikipedia.org/wiki/%D0%9A%D0%BE%D0%BC%D0%BF%D1%8C%D1%8E%D1%82%D0%B5%D1%80%D0%BD%D0%B0%D1%8F_%D0%BF%D1%80%D0%BE%D0%B3%D1%80%D0%B0%D0%BC%D0%BC%D0%B0" TargetMode="External"/><Relationship Id="rId40" Type="http://schemas.openxmlformats.org/officeDocument/2006/relationships/hyperlink" Target="https://www.techslang.com/definition/what-is-password-management/" TargetMode="External"/><Relationship Id="rId45" Type="http://schemas.openxmlformats.org/officeDocument/2006/relationships/hyperlink" Target="https://www.techtarget.com/searchsecurity/definition/Twofis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ru.wikipedia.org/wiki/%D0%90%D0%B2%D1%82%D0%BE%D1%80%D0%B8%D0%B7%D0%B0%D1%86%D0%B8%D1%8F" TargetMode="External"/><Relationship Id="rId49" Type="http://schemas.openxmlformats.org/officeDocument/2006/relationships/theme" Target="theme/theme1.xml"/><Relationship Id="rId10" Type="http://schemas.openxmlformats.org/officeDocument/2006/relationships/hyperlink" Target="https://en.citizendium.org/wiki/index.php?title=Counterpane&amp;action=edit&amp;redlink=1"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cloudstorageinfo.org/twofish-vs-aes-encryption" TargetMode="External"/><Relationship Id="rId4" Type="http://schemas.openxmlformats.org/officeDocument/2006/relationships/settings" Target="settings.xml"/><Relationship Id="rId9" Type="http://schemas.openxmlformats.org/officeDocument/2006/relationships/hyperlink" Target="https://en.citizendium.org/wiki/Bruce_Schneier"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ru.wikipedia.org/wiki/%D0%90%D0%B2%D1%82%D0%BE%D1%80%D0%B8%D0%B7%D0%B0%D1%86%D0%B8%D1%8F" TargetMode="External"/><Relationship Id="rId43" Type="http://schemas.openxmlformats.org/officeDocument/2006/relationships/hyperlink" Target="https://en.wikipedia.org/wiki/Feistel_cipher" TargetMode="External"/><Relationship Id="rId48" Type="http://schemas.openxmlformats.org/officeDocument/2006/relationships/fontTable" Target="fontTable.xml"/><Relationship Id="rId8" Type="http://schemas.openxmlformats.org/officeDocument/2006/relationships/hyperlink" Target="https://en.citizendium.org/wiki/Block_ciph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FBA4-A228-4F64-B006-688F3A4D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1</Pages>
  <Words>4349</Words>
  <Characters>24795</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Samarin</dc:creator>
  <cp:keywords/>
  <dc:description/>
  <cp:lastModifiedBy>Илья Сахаров</cp:lastModifiedBy>
  <cp:revision>141</cp:revision>
  <dcterms:created xsi:type="dcterms:W3CDTF">2022-05-08T12:29:00Z</dcterms:created>
  <dcterms:modified xsi:type="dcterms:W3CDTF">2022-08-30T13:43:00Z</dcterms:modified>
</cp:coreProperties>
</file>