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Grandview" w:hAnsi="Grandview"/>
        </w:rPr>
        <w:id w:val="-1637173477"/>
        <w:docPartObj>
          <w:docPartGallery w:val="Cover Pages"/>
          <w:docPartUnique/>
        </w:docPartObj>
      </w:sdtPr>
      <w:sdtContent>
        <w:p w14:paraId="45252CB6" w14:textId="0DBAB81C" w:rsidR="006E2D1A" w:rsidRPr="002A42F8" w:rsidRDefault="006E2D1A">
          <w:pPr>
            <w:rPr>
              <w:rFonts w:ascii="Grandview" w:hAnsi="Grandview"/>
            </w:rPr>
          </w:pPr>
          <w:r w:rsidRPr="002A42F8">
            <w:rPr>
              <w:rFonts w:ascii="Grandview" w:hAnsi="Grandview"/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3E311FEE" wp14:editId="1305254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2390775"/>
                    <wp:effectExtent l="0" t="0" r="0" b="9525"/>
                    <wp:wrapNone/>
                    <wp:docPr id="149" name="Group 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2390775"/>
                              <a:chOff x="0" y="-1"/>
                              <a:chExt cx="7315200" cy="2392274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239227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282D821F" id="Group 51" o:spid="_x0000_s1026" style="position:absolute;margin-left:0;margin-top:0;width:8in;height:188.25pt;z-index:251662336;mso-width-percent:941;mso-top-percent:23;mso-position-horizontal:center;mso-position-horizontal-relative:page;mso-position-vertical-relative:page;mso-width-percent:941;mso-top-percent:23" coordorigin="" coordsize="73152,23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239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" fillcolor="#70ad47 [3209]" stroked="f">
                      <v:fill opacity="32896f"/>
                    </v:rect>
                    <w10:wrap anchorx="page" anchory="page"/>
                  </v:group>
                </w:pict>
              </mc:Fallback>
            </mc:AlternateContent>
          </w:r>
          <w:r w:rsidRPr="002A42F8">
            <w:rPr>
              <w:rFonts w:ascii="Grandview" w:hAnsi="Grandview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5664D71" wp14:editId="20B5CA4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57FA67D9" w14:textId="44BCECCD" w:rsidR="006E2D1A" w:rsidRDefault="006E2D1A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Cayde Brummer</w:t>
                                    </w:r>
                                  </w:p>
                                </w:sdtContent>
                              </w:sdt>
                              <w:p w14:paraId="3C6ED955" w14:textId="6F7E9636" w:rsidR="006E2D1A" w:rsidRDefault="006E2D1A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65664D7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57FA67D9" w14:textId="44BCECCD" w:rsidR="006E2D1A" w:rsidRDefault="006E2D1A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Cayde Brummer</w:t>
                              </w:r>
                            </w:p>
                          </w:sdtContent>
                        </w:sdt>
                        <w:p w14:paraId="3C6ED955" w14:textId="6F7E9636" w:rsidR="006E2D1A" w:rsidRDefault="006E2D1A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2A42F8">
            <w:rPr>
              <w:rFonts w:ascii="Grandview" w:hAnsi="Grandview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91E0B03" wp14:editId="109970A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E855411" w14:textId="77777777" w:rsidR="006E2D1A" w:rsidRDefault="006E2D1A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0BF70657" w14:textId="451B2BD3" w:rsidR="006E2D1A" w:rsidRDefault="006E2D1A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Screenshots of the API calls performed by the backend application.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791E0B03" id="Text Box 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6E855411" w14:textId="77777777" w:rsidR="006E2D1A" w:rsidRDefault="006E2D1A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Abstract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0BF70657" w14:textId="451B2BD3" w:rsidR="006E2D1A" w:rsidRDefault="006E2D1A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Screenshots of the API calls performed by the backend application.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2A42F8">
            <w:rPr>
              <w:rFonts w:ascii="Grandview" w:hAnsi="Grandview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9833BD6" wp14:editId="6A9B6F0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66E788F" w14:textId="45A7E9E2" w:rsidR="006E2D1A" w:rsidRDefault="006E2D1A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APDS7311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5713C437" w14:textId="2BFB8AF1" w:rsidR="006E2D1A" w:rsidRDefault="006E2D1A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API Calls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69833BD6" id="Text Box 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066E788F" w14:textId="45A7E9E2" w:rsidR="006E2D1A" w:rsidRDefault="006E2D1A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APDS7311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5713C437" w14:textId="2BFB8AF1" w:rsidR="006E2D1A" w:rsidRDefault="006E2D1A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API Calls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24FE73C6" w14:textId="77777777" w:rsidR="002A42F8" w:rsidRDefault="006E2D1A" w:rsidP="002A42F8">
          <w:pPr>
            <w:pStyle w:val="TOCHeading"/>
            <w:rPr>
              <w:rFonts w:ascii="Grandview" w:hAnsi="Grandview"/>
            </w:rPr>
          </w:pPr>
          <w:r w:rsidRPr="002A42F8">
            <w:rPr>
              <w:rFonts w:ascii="Grandview" w:hAnsi="Grandview"/>
            </w:rPr>
            <w:br w:type="page"/>
          </w:r>
        </w:p>
        <w:sdt>
          <w:sdtPr>
            <w:id w:val="816609168"/>
            <w:docPartObj>
              <w:docPartGallery w:val="Table of Contents"/>
              <w:docPartUnique/>
            </w:docPartObj>
          </w:sdtPr>
          <w:sdtEndPr>
            <w:rPr>
              <w:rFonts w:asciiTheme="minorHAnsi" w:eastAsiaTheme="minorHAnsi" w:hAnsiTheme="minorHAnsi" w:cstheme="minorBidi"/>
              <w:b/>
              <w:bCs/>
              <w:noProof/>
              <w:color w:val="auto"/>
              <w:kern w:val="2"/>
              <w:sz w:val="22"/>
              <w:szCs w:val="22"/>
              <w:lang w:val="en-ZA"/>
              <w14:ligatures w14:val="standardContextual"/>
            </w:rPr>
          </w:sdtEndPr>
          <w:sdtContent>
            <w:p w14:paraId="2E283A16" w14:textId="10C9B3AB" w:rsidR="002A42F8" w:rsidRDefault="002A42F8" w:rsidP="002A42F8">
              <w:pPr>
                <w:pStyle w:val="TOCHeading"/>
              </w:pPr>
              <w:r>
                <w:t>Table of Contents</w:t>
              </w:r>
            </w:p>
            <w:p w14:paraId="0AEA23D3" w14:textId="5A940149" w:rsidR="002A42F8" w:rsidRDefault="002A42F8" w:rsidP="002A42F8">
              <w:pPr>
                <w:pStyle w:val="TOC1"/>
                <w:tabs>
                  <w:tab w:val="right" w:leader="dot" w:pos="9016"/>
                </w:tabs>
                <w:rPr>
                  <w:rFonts w:eastAsiaTheme="minorEastAsia"/>
                  <w:noProof/>
                  <w:lang w:eastAsia="en-ZA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48017804" w:history="1">
                <w:r w:rsidRPr="008F147A">
                  <w:rPr>
                    <w:rStyle w:val="Hyperlink"/>
                    <w:noProof/>
                  </w:rPr>
                  <w:t>Sig</w:t>
                </w:r>
                <w:r w:rsidRPr="008F147A">
                  <w:rPr>
                    <w:rStyle w:val="Hyperlink"/>
                    <w:noProof/>
                  </w:rPr>
                  <w:t>n</w:t>
                </w:r>
                <w:r w:rsidRPr="008F147A">
                  <w:rPr>
                    <w:rStyle w:val="Hyperlink"/>
                    <w:noProof/>
                  </w:rPr>
                  <w:t xml:space="preserve"> Up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_Toc148017804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36D0010" w14:textId="77777777" w:rsidR="002A42F8" w:rsidRDefault="002A42F8" w:rsidP="002A42F8">
              <w:pPr>
                <w:pStyle w:val="TOC1"/>
                <w:tabs>
                  <w:tab w:val="right" w:leader="dot" w:pos="9016"/>
                </w:tabs>
                <w:rPr>
                  <w:rFonts w:eastAsiaTheme="minorEastAsia"/>
                  <w:noProof/>
                  <w:lang w:eastAsia="en-ZA"/>
                </w:rPr>
              </w:pPr>
              <w:hyperlink w:anchor="_Toc148017806" w:history="1">
                <w:r w:rsidRPr="008F147A">
                  <w:rPr>
                    <w:rStyle w:val="Hyperlink"/>
                    <w:noProof/>
                  </w:rPr>
                  <w:t>Login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_Toc148017806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B850804" w14:textId="77777777" w:rsidR="002A42F8" w:rsidRDefault="002A42F8" w:rsidP="002A42F8">
              <w:pPr>
                <w:pStyle w:val="TOC1"/>
                <w:tabs>
                  <w:tab w:val="right" w:leader="dot" w:pos="9016"/>
                </w:tabs>
                <w:rPr>
                  <w:rFonts w:eastAsiaTheme="minorEastAsia"/>
                  <w:noProof/>
                  <w:lang w:eastAsia="en-ZA"/>
                </w:rPr>
              </w:pPr>
              <w:hyperlink w:anchor="_Toc148017808" w:history="1">
                <w:r w:rsidRPr="008F147A">
                  <w:rPr>
                    <w:rStyle w:val="Hyperlink"/>
                    <w:noProof/>
                  </w:rPr>
                  <w:t>Create Post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_Toc148017808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99148B6" w14:textId="77777777" w:rsidR="002A42F8" w:rsidRDefault="002A42F8" w:rsidP="002A42F8">
              <w:pPr>
                <w:pStyle w:val="TOC1"/>
                <w:tabs>
                  <w:tab w:val="right" w:leader="dot" w:pos="9016"/>
                </w:tabs>
                <w:rPr>
                  <w:rFonts w:eastAsiaTheme="minorEastAsia"/>
                  <w:noProof/>
                  <w:lang w:eastAsia="en-ZA"/>
                </w:rPr>
              </w:pPr>
              <w:hyperlink w:anchor="_Toc148017809" w:history="1">
                <w:r w:rsidRPr="008F147A">
                  <w:rPr>
                    <w:rStyle w:val="Hyperlink"/>
                    <w:noProof/>
                  </w:rPr>
                  <w:t xml:space="preserve">Show all </w:t>
                </w:r>
                <w:r w:rsidRPr="008F147A">
                  <w:rPr>
                    <w:rStyle w:val="Hyperlink"/>
                    <w:noProof/>
                  </w:rPr>
                  <w:t>p</w:t>
                </w:r>
                <w:r w:rsidRPr="008F147A">
                  <w:rPr>
                    <w:rStyle w:val="Hyperlink"/>
                    <w:noProof/>
                  </w:rPr>
                  <w:t>osts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_Toc148017809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91A04E1" w14:textId="77777777" w:rsidR="002A42F8" w:rsidRDefault="002A42F8" w:rsidP="002A42F8">
              <w:pPr>
                <w:pStyle w:val="TOC1"/>
                <w:tabs>
                  <w:tab w:val="right" w:leader="dot" w:pos="9016"/>
                </w:tabs>
                <w:rPr>
                  <w:rFonts w:eastAsiaTheme="minorEastAsia"/>
                  <w:noProof/>
                  <w:lang w:eastAsia="en-ZA"/>
                </w:rPr>
              </w:pPr>
              <w:hyperlink w:anchor="_Toc148017811" w:history="1">
                <w:r w:rsidRPr="008F147A">
                  <w:rPr>
                    <w:rStyle w:val="Hyperlink"/>
                    <w:noProof/>
                  </w:rPr>
                  <w:t>Delete a post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_Toc148017811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639E9C7" w14:textId="7B0244F4" w:rsidR="002A42F8" w:rsidRDefault="002A42F8" w:rsidP="002A42F8">
              <w:pPr>
                <w:tabs>
                  <w:tab w:val="left" w:pos="1851"/>
                </w:tabs>
                <w:rPr>
                  <w:b/>
                  <w:bCs/>
                  <w:noProof/>
                </w:rPr>
              </w:pP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14:paraId="6CFF37EC" w14:textId="36CA606B" w:rsidR="006E2D1A" w:rsidRPr="002A42F8" w:rsidRDefault="006E2D1A">
          <w:pPr>
            <w:rPr>
              <w:rFonts w:ascii="Grandview" w:hAnsi="Grandview"/>
            </w:rPr>
          </w:pPr>
        </w:p>
      </w:sdtContent>
    </w:sdt>
    <w:p w14:paraId="718061A7" w14:textId="7230CCB7" w:rsidR="002A42F8" w:rsidRPr="002A42F8" w:rsidRDefault="006E2D1A" w:rsidP="002A42F8">
      <w:pPr>
        <w:rPr>
          <w:rFonts w:ascii="Grandview" w:hAnsi="Grandview"/>
        </w:rPr>
      </w:pPr>
      <w:r w:rsidRPr="002A42F8">
        <w:rPr>
          <w:rFonts w:ascii="Grandview" w:hAnsi="Grandview"/>
        </w:rPr>
        <w:br w:type="page"/>
      </w:r>
    </w:p>
    <w:p w14:paraId="65B5F5B1" w14:textId="5BA64D1D" w:rsidR="006E2D1A" w:rsidRPr="002A42F8" w:rsidRDefault="006E2D1A">
      <w:pPr>
        <w:rPr>
          <w:rFonts w:ascii="Grandview" w:hAnsi="Grandview"/>
        </w:rPr>
      </w:pPr>
    </w:p>
    <w:p w14:paraId="5772C5CF" w14:textId="77777777" w:rsidR="006E2D1A" w:rsidRPr="002A42F8" w:rsidRDefault="006E2D1A" w:rsidP="006E2D1A">
      <w:pPr>
        <w:jc w:val="center"/>
        <w:rPr>
          <w:rFonts w:ascii="Grandview" w:hAnsi="Grandview"/>
          <w:sz w:val="48"/>
          <w:szCs w:val="48"/>
          <w:u w:val="single"/>
        </w:rPr>
      </w:pPr>
      <w:r w:rsidRPr="002A42F8">
        <w:rPr>
          <w:rFonts w:ascii="Grandview" w:hAnsi="Grandview"/>
          <w:sz w:val="48"/>
          <w:szCs w:val="48"/>
          <w:u w:val="single"/>
        </w:rPr>
        <w:t>API CALLS</w:t>
      </w:r>
    </w:p>
    <w:p w14:paraId="691B7CD9" w14:textId="77777777" w:rsidR="006E2D1A" w:rsidRPr="002A42F8" w:rsidRDefault="006E2D1A" w:rsidP="006E2D1A">
      <w:pPr>
        <w:jc w:val="center"/>
        <w:rPr>
          <w:rFonts w:ascii="Grandview" w:hAnsi="Grandview"/>
          <w:sz w:val="48"/>
          <w:szCs w:val="48"/>
          <w:u w:val="single"/>
        </w:rPr>
      </w:pPr>
    </w:p>
    <w:p w14:paraId="5C6E4F74" w14:textId="77777777" w:rsidR="002A42F8" w:rsidRPr="002A42F8" w:rsidRDefault="00014A65" w:rsidP="002A42F8">
      <w:pPr>
        <w:pStyle w:val="Heading1"/>
      </w:pPr>
      <w:bookmarkStart w:id="0" w:name="_Toc148017804"/>
      <w:r w:rsidRPr="002A42F8">
        <w:t>Sign Up</w:t>
      </w:r>
      <w:bookmarkEnd w:id="0"/>
    </w:p>
    <w:p w14:paraId="67DE8DD5" w14:textId="25B8B695" w:rsidR="002A42F8" w:rsidRPr="002A42F8" w:rsidRDefault="002A42F8" w:rsidP="002A42F8">
      <w:pPr>
        <w:rPr>
          <w:rFonts w:ascii="Grandview" w:hAnsi="Grandview"/>
        </w:rPr>
      </w:pPr>
      <w:r w:rsidRPr="002A42F8">
        <w:rPr>
          <w:rFonts w:ascii="Grandview" w:hAnsi="Grandview"/>
        </w:rPr>
        <w:t>The user will sign in, creating a user in the database.</w:t>
      </w:r>
    </w:p>
    <w:p w14:paraId="5E918B30" w14:textId="66D0342B" w:rsidR="006E2D1A" w:rsidRPr="002A42F8" w:rsidRDefault="00014A65" w:rsidP="006E2D1A">
      <w:pPr>
        <w:pStyle w:val="Heading1"/>
      </w:pPr>
      <w:bookmarkStart w:id="1" w:name="_Toc148017805"/>
      <w:r w:rsidRPr="002A42F8">
        <w:rPr>
          <w:noProof/>
        </w:rPr>
        <w:drawing>
          <wp:inline distT="0" distB="0" distL="0" distR="0" wp14:anchorId="38614E8B" wp14:editId="6A6FAA53">
            <wp:extent cx="5724525" cy="3219450"/>
            <wp:effectExtent l="0" t="0" r="9525" b="0"/>
            <wp:docPr id="1986074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 w14:paraId="07D5BCFF" w14:textId="2ADBE785" w:rsidR="00014A65" w:rsidRDefault="00014A65" w:rsidP="002A42F8">
      <w:pPr>
        <w:rPr>
          <w:rFonts w:ascii="Grandview" w:hAnsi="Grandview"/>
        </w:rPr>
      </w:pPr>
      <w:r w:rsidRPr="002A42F8">
        <w:rPr>
          <w:rFonts w:ascii="Grandview" w:hAnsi="Grandview"/>
          <w:noProof/>
        </w:rPr>
        <w:drawing>
          <wp:inline distT="0" distB="0" distL="0" distR="0" wp14:anchorId="43515D2D" wp14:editId="072D284C">
            <wp:extent cx="5724525" cy="3219450"/>
            <wp:effectExtent l="0" t="0" r="9525" b="0"/>
            <wp:docPr id="11197284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07E01" w14:textId="77777777" w:rsidR="002A42F8" w:rsidRPr="002A42F8" w:rsidRDefault="002A42F8" w:rsidP="002A42F8">
      <w:pPr>
        <w:rPr>
          <w:rFonts w:ascii="Grandview" w:hAnsi="Grandview"/>
        </w:rPr>
      </w:pPr>
    </w:p>
    <w:p w14:paraId="5775CE78" w14:textId="3EBD864B" w:rsidR="006E2D1A" w:rsidRPr="002A42F8" w:rsidRDefault="006E2D1A" w:rsidP="006E2D1A">
      <w:pPr>
        <w:pStyle w:val="Heading1"/>
      </w:pPr>
      <w:bookmarkStart w:id="2" w:name="_Toc148017806"/>
      <w:r w:rsidRPr="002A42F8">
        <w:lastRenderedPageBreak/>
        <w:t>Login</w:t>
      </w:r>
      <w:bookmarkEnd w:id="2"/>
    </w:p>
    <w:p w14:paraId="70E7B5FF" w14:textId="72347E7D" w:rsidR="002A42F8" w:rsidRPr="002A42F8" w:rsidRDefault="002A42F8" w:rsidP="002A42F8">
      <w:pPr>
        <w:rPr>
          <w:rFonts w:ascii="Grandview" w:hAnsi="Grandview"/>
        </w:rPr>
      </w:pPr>
      <w:r w:rsidRPr="002A42F8">
        <w:rPr>
          <w:rFonts w:ascii="Grandview" w:hAnsi="Grandview"/>
        </w:rPr>
        <w:t xml:space="preserve">The user will log in, and a </w:t>
      </w:r>
      <w:proofErr w:type="spellStart"/>
      <w:r w:rsidRPr="002A42F8">
        <w:rPr>
          <w:rFonts w:ascii="Grandview" w:hAnsi="Grandview"/>
        </w:rPr>
        <w:t>jws</w:t>
      </w:r>
      <w:proofErr w:type="spellEnd"/>
      <w:r w:rsidRPr="002A42F8">
        <w:rPr>
          <w:rFonts w:ascii="Grandview" w:hAnsi="Grandview"/>
        </w:rPr>
        <w:t xml:space="preserve"> token will be assigned to them, giving them the functionality to create and delete </w:t>
      </w:r>
      <w:proofErr w:type="spellStart"/>
      <w:r w:rsidRPr="002A42F8">
        <w:rPr>
          <w:rFonts w:ascii="Grandview" w:hAnsi="Grandview"/>
        </w:rPr>
        <w:t>bulletinBoard</w:t>
      </w:r>
      <w:proofErr w:type="spellEnd"/>
      <w:r w:rsidRPr="002A42F8">
        <w:rPr>
          <w:rFonts w:ascii="Grandview" w:hAnsi="Grandview"/>
        </w:rPr>
        <w:t xml:space="preserve"> items. It will only last for one hour before the token expires.</w:t>
      </w:r>
    </w:p>
    <w:p w14:paraId="5D7EA8F5" w14:textId="7EECA98D" w:rsidR="006E2D1A" w:rsidRPr="002A42F8" w:rsidRDefault="00014A65" w:rsidP="006E2D1A">
      <w:pPr>
        <w:pStyle w:val="Heading1"/>
      </w:pPr>
      <w:bookmarkStart w:id="3" w:name="_Toc148017807"/>
      <w:r w:rsidRPr="002A42F8">
        <w:rPr>
          <w:noProof/>
        </w:rPr>
        <w:drawing>
          <wp:inline distT="0" distB="0" distL="0" distR="0" wp14:anchorId="13C5594D" wp14:editId="0207FACC">
            <wp:extent cx="5724525" cy="3219450"/>
            <wp:effectExtent l="0" t="0" r="9525" b="0"/>
            <wp:docPr id="10160593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"/>
    </w:p>
    <w:p w14:paraId="42E2DCF5" w14:textId="77777777" w:rsidR="00014A65" w:rsidRPr="002A42F8" w:rsidRDefault="00014A65" w:rsidP="006E2D1A">
      <w:pPr>
        <w:pStyle w:val="Heading1"/>
      </w:pPr>
    </w:p>
    <w:p w14:paraId="7338C8BE" w14:textId="77777777" w:rsidR="002A42F8" w:rsidRDefault="002A42F8" w:rsidP="006E2D1A">
      <w:pPr>
        <w:pStyle w:val="Heading1"/>
      </w:pPr>
    </w:p>
    <w:p w14:paraId="38A4EA7F" w14:textId="77777777" w:rsidR="002A42F8" w:rsidRDefault="002A42F8" w:rsidP="006E2D1A">
      <w:pPr>
        <w:pStyle w:val="Heading1"/>
      </w:pPr>
    </w:p>
    <w:p w14:paraId="7F3A38B5" w14:textId="77777777" w:rsidR="002A42F8" w:rsidRDefault="002A42F8" w:rsidP="006E2D1A">
      <w:pPr>
        <w:pStyle w:val="Heading1"/>
      </w:pPr>
    </w:p>
    <w:p w14:paraId="150DE819" w14:textId="77777777" w:rsidR="002A42F8" w:rsidRDefault="002A42F8" w:rsidP="006E2D1A">
      <w:pPr>
        <w:pStyle w:val="Heading1"/>
      </w:pPr>
    </w:p>
    <w:p w14:paraId="44A55859" w14:textId="77777777" w:rsidR="002A42F8" w:rsidRDefault="002A42F8" w:rsidP="006E2D1A">
      <w:pPr>
        <w:pStyle w:val="Heading1"/>
      </w:pPr>
    </w:p>
    <w:p w14:paraId="740E4DD9" w14:textId="77777777" w:rsidR="002A42F8" w:rsidRDefault="002A42F8" w:rsidP="006E2D1A">
      <w:pPr>
        <w:pStyle w:val="Heading1"/>
      </w:pPr>
    </w:p>
    <w:p w14:paraId="59FF1855" w14:textId="77777777" w:rsidR="002A42F8" w:rsidRDefault="002A42F8" w:rsidP="006E2D1A">
      <w:pPr>
        <w:pStyle w:val="Heading1"/>
      </w:pPr>
    </w:p>
    <w:p w14:paraId="24B9E607" w14:textId="77777777" w:rsidR="002A42F8" w:rsidRDefault="002A42F8" w:rsidP="006E2D1A">
      <w:pPr>
        <w:pStyle w:val="Heading1"/>
      </w:pPr>
    </w:p>
    <w:p w14:paraId="2B77A326" w14:textId="77777777" w:rsidR="002A42F8" w:rsidRDefault="002A42F8" w:rsidP="006E2D1A">
      <w:pPr>
        <w:pStyle w:val="Heading1"/>
      </w:pPr>
    </w:p>
    <w:p w14:paraId="41A7B2AD" w14:textId="77777777" w:rsidR="002A42F8" w:rsidRDefault="002A42F8" w:rsidP="006E2D1A">
      <w:pPr>
        <w:pStyle w:val="Heading1"/>
      </w:pPr>
    </w:p>
    <w:p w14:paraId="4D32FE8D" w14:textId="77777777" w:rsidR="002A42F8" w:rsidRDefault="002A42F8" w:rsidP="006E2D1A">
      <w:pPr>
        <w:pStyle w:val="Heading1"/>
      </w:pPr>
    </w:p>
    <w:p w14:paraId="5F24B743" w14:textId="416EA815" w:rsidR="006E2D1A" w:rsidRPr="002A42F8" w:rsidRDefault="006E2D1A" w:rsidP="006E2D1A">
      <w:pPr>
        <w:pStyle w:val="Heading1"/>
      </w:pPr>
      <w:bookmarkStart w:id="4" w:name="_Toc148017808"/>
      <w:r w:rsidRPr="002A42F8">
        <w:lastRenderedPageBreak/>
        <w:t>Create Post</w:t>
      </w:r>
      <w:bookmarkEnd w:id="4"/>
    </w:p>
    <w:p w14:paraId="0D2A2C94" w14:textId="77777777" w:rsidR="002A42F8" w:rsidRDefault="002A42F8" w:rsidP="002A42F8">
      <w:pPr>
        <w:rPr>
          <w:rFonts w:ascii="Grandview" w:hAnsi="Grandview"/>
        </w:rPr>
      </w:pPr>
      <w:r w:rsidRPr="002A42F8">
        <w:rPr>
          <w:rFonts w:ascii="Grandview" w:hAnsi="Grandview"/>
        </w:rPr>
        <w:t>The user is verified with their token, and then they can post.</w:t>
      </w:r>
    </w:p>
    <w:p w14:paraId="1E9773A3" w14:textId="629F1D0B" w:rsidR="006E2D1A" w:rsidRPr="002A42F8" w:rsidRDefault="00014A65" w:rsidP="002A42F8">
      <w:pPr>
        <w:rPr>
          <w:rFonts w:ascii="Grandview" w:hAnsi="Grandview"/>
        </w:rPr>
      </w:pPr>
      <w:r w:rsidRPr="002A42F8">
        <w:rPr>
          <w:rFonts w:ascii="Grandview" w:hAnsi="Grandview"/>
          <w:noProof/>
        </w:rPr>
        <w:drawing>
          <wp:inline distT="0" distB="0" distL="0" distR="0" wp14:anchorId="7DC828DF" wp14:editId="06A1A372">
            <wp:extent cx="5724525" cy="3219450"/>
            <wp:effectExtent l="0" t="0" r="9525" b="0"/>
            <wp:docPr id="4675250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F1349" w14:textId="77777777" w:rsidR="002A42F8" w:rsidRPr="002A42F8" w:rsidRDefault="002A42F8" w:rsidP="002A42F8"/>
    <w:p w14:paraId="7A0B33CE" w14:textId="60B3A346" w:rsidR="00014A65" w:rsidRPr="002A42F8" w:rsidRDefault="00014A65" w:rsidP="00014A65">
      <w:pPr>
        <w:rPr>
          <w:rFonts w:ascii="Grandview" w:hAnsi="Grandview"/>
        </w:rPr>
      </w:pPr>
      <w:r w:rsidRPr="002A42F8">
        <w:rPr>
          <w:rFonts w:ascii="Grandview" w:hAnsi="Grandview"/>
          <w:noProof/>
        </w:rPr>
        <w:drawing>
          <wp:inline distT="0" distB="0" distL="0" distR="0" wp14:anchorId="27DF3A27" wp14:editId="278078A9">
            <wp:extent cx="5724525" cy="3219450"/>
            <wp:effectExtent l="0" t="0" r="9525" b="0"/>
            <wp:docPr id="1805563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65897" w14:textId="77777777" w:rsidR="00014A65" w:rsidRPr="002A42F8" w:rsidRDefault="00014A65" w:rsidP="00014A65">
      <w:pPr>
        <w:rPr>
          <w:rFonts w:ascii="Grandview" w:hAnsi="Grandview"/>
        </w:rPr>
      </w:pPr>
    </w:p>
    <w:p w14:paraId="51A2DCB5" w14:textId="77777777" w:rsidR="002A42F8" w:rsidRDefault="002A42F8" w:rsidP="006E2D1A">
      <w:pPr>
        <w:pStyle w:val="Heading1"/>
      </w:pPr>
    </w:p>
    <w:p w14:paraId="63930B3D" w14:textId="77777777" w:rsidR="002A42F8" w:rsidRDefault="002A42F8" w:rsidP="006E2D1A">
      <w:pPr>
        <w:pStyle w:val="Heading1"/>
      </w:pPr>
    </w:p>
    <w:p w14:paraId="61C74C57" w14:textId="77777777" w:rsidR="002A42F8" w:rsidRDefault="002A42F8" w:rsidP="006E2D1A">
      <w:pPr>
        <w:pStyle w:val="Heading1"/>
      </w:pPr>
    </w:p>
    <w:p w14:paraId="333BF614" w14:textId="597E6A77" w:rsidR="006E2D1A" w:rsidRPr="002A42F8" w:rsidRDefault="006E2D1A" w:rsidP="006E2D1A">
      <w:pPr>
        <w:pStyle w:val="Heading1"/>
      </w:pPr>
      <w:bookmarkStart w:id="5" w:name="_Toc148017809"/>
      <w:r w:rsidRPr="002A42F8">
        <w:lastRenderedPageBreak/>
        <w:t xml:space="preserve">Show all </w:t>
      </w:r>
      <w:proofErr w:type="gramStart"/>
      <w:r w:rsidRPr="002A42F8">
        <w:t>posts</w:t>
      </w:r>
      <w:bookmarkEnd w:id="5"/>
      <w:proofErr w:type="gramEnd"/>
    </w:p>
    <w:p w14:paraId="66946AC0" w14:textId="6B15B4F5" w:rsidR="002A42F8" w:rsidRPr="002A42F8" w:rsidRDefault="002A42F8" w:rsidP="002A42F8">
      <w:pPr>
        <w:rPr>
          <w:rFonts w:ascii="Grandview" w:hAnsi="Grandview"/>
        </w:rPr>
      </w:pPr>
      <w:r w:rsidRPr="002A42F8">
        <w:rPr>
          <w:rFonts w:ascii="Grandview" w:hAnsi="Grandview"/>
        </w:rPr>
        <w:t>I have created some extra posts to show that more than one post is being fetched.</w:t>
      </w:r>
    </w:p>
    <w:p w14:paraId="1E5C2A25" w14:textId="34166F45" w:rsidR="006E2D1A" w:rsidRDefault="00014A65" w:rsidP="006E2D1A">
      <w:pPr>
        <w:pStyle w:val="Heading1"/>
      </w:pPr>
      <w:bookmarkStart w:id="6" w:name="_Toc148017810"/>
      <w:r w:rsidRPr="002A42F8">
        <w:rPr>
          <w:noProof/>
        </w:rPr>
        <w:drawing>
          <wp:inline distT="0" distB="0" distL="0" distR="0" wp14:anchorId="2E52854E" wp14:editId="5BB77140">
            <wp:extent cx="5724525" cy="3219450"/>
            <wp:effectExtent l="0" t="0" r="9525" b="0"/>
            <wp:docPr id="200185308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"/>
    </w:p>
    <w:p w14:paraId="053A92C3" w14:textId="77777777" w:rsidR="002A42F8" w:rsidRPr="002A42F8" w:rsidRDefault="002A42F8" w:rsidP="002A42F8"/>
    <w:p w14:paraId="15E5DBD3" w14:textId="250376B0" w:rsidR="00014A65" w:rsidRPr="002A42F8" w:rsidRDefault="002A42F8" w:rsidP="00014A65">
      <w:pPr>
        <w:rPr>
          <w:rFonts w:ascii="Grandview" w:hAnsi="Grandview"/>
        </w:rPr>
      </w:pPr>
      <w:r w:rsidRPr="002A42F8">
        <w:rPr>
          <w:rFonts w:ascii="Grandview" w:hAnsi="Grandview"/>
          <w:noProof/>
        </w:rPr>
        <w:drawing>
          <wp:inline distT="0" distB="0" distL="0" distR="0" wp14:anchorId="6FE7C892" wp14:editId="438E805C">
            <wp:extent cx="5724525" cy="3219450"/>
            <wp:effectExtent l="0" t="0" r="9525" b="0"/>
            <wp:docPr id="3116666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881B2" w14:textId="77777777" w:rsidR="00014A65" w:rsidRPr="002A42F8" w:rsidRDefault="00014A65" w:rsidP="00014A65">
      <w:pPr>
        <w:rPr>
          <w:rFonts w:ascii="Grandview" w:hAnsi="Grandview"/>
        </w:rPr>
      </w:pPr>
    </w:p>
    <w:p w14:paraId="04943A0C" w14:textId="77777777" w:rsidR="002A42F8" w:rsidRDefault="002A42F8" w:rsidP="006E2D1A">
      <w:pPr>
        <w:pStyle w:val="Heading1"/>
      </w:pPr>
    </w:p>
    <w:p w14:paraId="2089A97E" w14:textId="77777777" w:rsidR="002A42F8" w:rsidRDefault="002A42F8" w:rsidP="002A42F8"/>
    <w:p w14:paraId="4735C91B" w14:textId="77777777" w:rsidR="002A42F8" w:rsidRDefault="002A42F8" w:rsidP="006E2D1A">
      <w:pPr>
        <w:pStyle w:val="Heading1"/>
      </w:pPr>
    </w:p>
    <w:p w14:paraId="50C98EDA" w14:textId="385C47A8" w:rsidR="006E2D1A" w:rsidRPr="002A42F8" w:rsidRDefault="006E2D1A" w:rsidP="006E2D1A">
      <w:pPr>
        <w:pStyle w:val="Heading1"/>
      </w:pPr>
      <w:bookmarkStart w:id="7" w:name="_Toc148017811"/>
      <w:r w:rsidRPr="002A42F8">
        <w:lastRenderedPageBreak/>
        <w:t xml:space="preserve">Delete a </w:t>
      </w:r>
      <w:proofErr w:type="gramStart"/>
      <w:r w:rsidRPr="002A42F8">
        <w:t>post</w:t>
      </w:r>
      <w:bookmarkEnd w:id="7"/>
      <w:proofErr w:type="gramEnd"/>
    </w:p>
    <w:p w14:paraId="41AA241B" w14:textId="3A9A6C18" w:rsidR="002A42F8" w:rsidRPr="002A42F8" w:rsidRDefault="002A42F8" w:rsidP="002A42F8">
      <w:pPr>
        <w:rPr>
          <w:rFonts w:ascii="Grandview" w:hAnsi="Grandview"/>
        </w:rPr>
      </w:pPr>
      <w:r w:rsidRPr="002A42F8">
        <w:rPr>
          <w:rFonts w:ascii="Grandview" w:hAnsi="Grandview"/>
        </w:rPr>
        <w:t xml:space="preserve">The user is verified with their token, and then they can </w:t>
      </w:r>
      <w:r w:rsidRPr="002A42F8">
        <w:rPr>
          <w:rFonts w:ascii="Grandview" w:hAnsi="Grandview"/>
        </w:rPr>
        <w:t xml:space="preserve">delete a </w:t>
      </w:r>
      <w:r w:rsidRPr="002A42F8">
        <w:rPr>
          <w:rFonts w:ascii="Grandview" w:hAnsi="Grandview"/>
        </w:rPr>
        <w:t>post.</w:t>
      </w:r>
    </w:p>
    <w:p w14:paraId="27EAF515" w14:textId="77777777" w:rsidR="002A42F8" w:rsidRPr="002A42F8" w:rsidRDefault="002A42F8" w:rsidP="002A42F8">
      <w:pPr>
        <w:rPr>
          <w:rFonts w:ascii="Grandview" w:hAnsi="Grandview"/>
        </w:rPr>
      </w:pPr>
      <w:r w:rsidRPr="002A42F8">
        <w:rPr>
          <w:rFonts w:ascii="Grandview" w:hAnsi="Grandview"/>
          <w:noProof/>
        </w:rPr>
        <w:drawing>
          <wp:inline distT="0" distB="0" distL="0" distR="0" wp14:anchorId="5A194E5A" wp14:editId="51DDC2FF">
            <wp:extent cx="5724525" cy="3219450"/>
            <wp:effectExtent l="0" t="0" r="9525" b="0"/>
            <wp:docPr id="4648713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87A4E" w14:textId="7ABFB761" w:rsidR="002A42F8" w:rsidRPr="002A42F8" w:rsidRDefault="002A42F8" w:rsidP="002A42F8">
      <w:pPr>
        <w:rPr>
          <w:rFonts w:ascii="Grandview" w:hAnsi="Grandview"/>
        </w:rPr>
      </w:pPr>
      <w:r w:rsidRPr="002A42F8">
        <w:rPr>
          <w:rFonts w:ascii="Grandview" w:hAnsi="Grandview"/>
          <w:noProof/>
        </w:rPr>
        <w:drawing>
          <wp:inline distT="0" distB="0" distL="0" distR="0" wp14:anchorId="224944CF" wp14:editId="211C3303">
            <wp:extent cx="5724525" cy="3219450"/>
            <wp:effectExtent l="0" t="0" r="9525" b="0"/>
            <wp:docPr id="36600415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9A7D4" w14:textId="6B97F155" w:rsidR="002A42F8" w:rsidRPr="002A42F8" w:rsidRDefault="002A42F8" w:rsidP="002A42F8">
      <w:pPr>
        <w:rPr>
          <w:rFonts w:ascii="Grandview" w:hAnsi="Grandview"/>
        </w:rPr>
      </w:pPr>
    </w:p>
    <w:p w14:paraId="1139B36B" w14:textId="77777777" w:rsidR="009249CE" w:rsidRPr="002A42F8" w:rsidRDefault="009249CE">
      <w:pPr>
        <w:rPr>
          <w:rFonts w:ascii="Grandview" w:hAnsi="Grandview"/>
        </w:rPr>
      </w:pPr>
    </w:p>
    <w:sectPr w:rsidR="009249CE" w:rsidRPr="002A42F8" w:rsidSect="006E2D1A">
      <w:footerReference w:type="default" r:id="rId17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4C922D" w14:textId="77777777" w:rsidR="000256B1" w:rsidRDefault="000256B1" w:rsidP="006E2D1A">
      <w:pPr>
        <w:spacing w:after="0" w:line="240" w:lineRule="auto"/>
      </w:pPr>
      <w:r>
        <w:separator/>
      </w:r>
    </w:p>
  </w:endnote>
  <w:endnote w:type="continuationSeparator" w:id="0">
    <w:p w14:paraId="36492182" w14:textId="77777777" w:rsidR="000256B1" w:rsidRDefault="000256B1" w:rsidP="006E2D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randview"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0816038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609B1DD" w14:textId="367F540A" w:rsidR="006E2D1A" w:rsidRDefault="006E2D1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BEE1E69" w14:textId="77777777" w:rsidR="006E2D1A" w:rsidRDefault="006E2D1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18FECD" w14:textId="77777777" w:rsidR="000256B1" w:rsidRDefault="000256B1" w:rsidP="006E2D1A">
      <w:pPr>
        <w:spacing w:after="0" w:line="240" w:lineRule="auto"/>
      </w:pPr>
      <w:r>
        <w:separator/>
      </w:r>
    </w:p>
  </w:footnote>
  <w:footnote w:type="continuationSeparator" w:id="0">
    <w:p w14:paraId="5E7D5A47" w14:textId="77777777" w:rsidR="000256B1" w:rsidRDefault="000256B1" w:rsidP="006E2D1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270"/>
    <w:rsid w:val="00014A65"/>
    <w:rsid w:val="000256B1"/>
    <w:rsid w:val="00113270"/>
    <w:rsid w:val="002A42F8"/>
    <w:rsid w:val="005D23DD"/>
    <w:rsid w:val="006E2D1A"/>
    <w:rsid w:val="009249CE"/>
    <w:rsid w:val="00DC7F0F"/>
    <w:rsid w:val="00F52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D54EC3"/>
  <w15:chartTrackingRefBased/>
  <w15:docId w15:val="{9F317961-B1EE-4362-AEB8-54E384060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42F8"/>
  </w:style>
  <w:style w:type="paragraph" w:styleId="Heading1">
    <w:name w:val="heading 1"/>
    <w:basedOn w:val="Normal"/>
    <w:next w:val="Normal"/>
    <w:link w:val="Heading1Char"/>
    <w:uiPriority w:val="9"/>
    <w:qFormat/>
    <w:rsid w:val="006E2D1A"/>
    <w:pPr>
      <w:outlineLvl w:val="0"/>
    </w:pPr>
    <w:rPr>
      <w:rFonts w:ascii="Grandview" w:hAnsi="Grandview"/>
      <w:sz w:val="32"/>
      <w:szCs w:val="32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E2D1A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6E2D1A"/>
    <w:rPr>
      <w:rFonts w:eastAsiaTheme="minorEastAsia"/>
      <w:kern w:val="0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6E2D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2D1A"/>
  </w:style>
  <w:style w:type="paragraph" w:styleId="Footer">
    <w:name w:val="footer"/>
    <w:basedOn w:val="Normal"/>
    <w:link w:val="FooterChar"/>
    <w:uiPriority w:val="99"/>
    <w:unhideWhenUsed/>
    <w:rsid w:val="006E2D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2D1A"/>
  </w:style>
  <w:style w:type="character" w:customStyle="1" w:styleId="Heading1Char">
    <w:name w:val="Heading 1 Char"/>
    <w:basedOn w:val="DefaultParagraphFont"/>
    <w:link w:val="Heading1"/>
    <w:uiPriority w:val="9"/>
    <w:rsid w:val="006E2D1A"/>
    <w:rPr>
      <w:rFonts w:ascii="Grandview" w:hAnsi="Grandview"/>
      <w:sz w:val="32"/>
      <w:szCs w:val="32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2A42F8"/>
    <w:pPr>
      <w:keepNext/>
      <w:keepLines/>
      <w:spacing w:before="240" w:after="0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u w:val="none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2A42F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A42F8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2A42F8"/>
    <w:pPr>
      <w:spacing w:after="100"/>
      <w:ind w:left="220"/>
    </w:pPr>
    <w:rPr>
      <w:rFonts w:eastAsiaTheme="minorEastAsia" w:cs="Times New Roman"/>
      <w:kern w:val="0"/>
      <w:lang w:val="en-US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2A42F8"/>
    <w:pPr>
      <w:spacing w:after="100"/>
      <w:ind w:left="440"/>
    </w:pPr>
    <w:rPr>
      <w:rFonts w:eastAsiaTheme="minorEastAsia" w:cs="Times New Roman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Screenshots of the API calls performed by the backend application.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F2E746F-0682-46A6-B389-20FDB66956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7</Pages>
  <Words>152</Words>
  <Characters>868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APDS7311</dc:title>
  <dc:subject>API Calls</dc:subject>
  <dc:creator>Cayde Brummer</dc:creator>
  <cp:keywords/>
  <dc:description/>
  <cp:lastModifiedBy>Cayde Brummer</cp:lastModifiedBy>
  <cp:revision>3</cp:revision>
  <dcterms:created xsi:type="dcterms:W3CDTF">2023-10-12T13:23:00Z</dcterms:created>
  <dcterms:modified xsi:type="dcterms:W3CDTF">2023-10-12T13:44:00Z</dcterms:modified>
</cp:coreProperties>
</file>