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12A3" w14:textId="77777777" w:rsidR="00E978A7" w:rsidRDefault="00E978A7"/>
    <w:p w14:paraId="7518C18A" w14:textId="77777777" w:rsidR="00E978A7" w:rsidRDefault="00E978A7"/>
    <w:p w14:paraId="51C5D287" w14:textId="77777777" w:rsidR="00E978A7" w:rsidRDefault="00E978A7"/>
    <w:p w14:paraId="2D2A6793" w14:textId="77777777" w:rsidR="00E978A7" w:rsidRDefault="00E978A7"/>
    <w:p w14:paraId="4ED446C5" w14:textId="6B34AC00" w:rsidR="00E978A7" w:rsidRDefault="00EE3C84">
      <w:pPr>
        <w:pStyle w:val="ReportInformation"/>
      </w:pPr>
      <w:r>
        <w:t>FA2</w:t>
      </w:r>
      <w:r w:rsidR="007E09E1">
        <w:t xml:space="preserve"> v2</w:t>
      </w:r>
    </w:p>
    <w:p w14:paraId="40ABE1A3" w14:textId="77777777" w:rsidR="00E978A7" w:rsidRDefault="00EE3C84">
      <w:pPr>
        <w:pStyle w:val="ReportInformation"/>
      </w:pPr>
      <w:r>
        <w:rPr>
          <w:noProof/>
        </w:rPr>
        <w:drawing>
          <wp:inline distT="0" distB="0" distL="0" distR="0" wp14:anchorId="36F9C693" wp14:editId="2743C221">
            <wp:extent cx="3390900" cy="8890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
                    <a:stretch>
                      <a:fillRect/>
                    </a:stretch>
                  </pic:blipFill>
                  <pic:spPr>
                    <a:xfrm>
                      <a:off x="0" y="0"/>
                      <a:ext cx="3390900" cy="88900"/>
                    </a:xfrm>
                    <a:prstGeom prst="rect">
                      <a:avLst/>
                    </a:prstGeom>
                  </pic:spPr>
                </pic:pic>
              </a:graphicData>
            </a:graphic>
          </wp:inline>
        </w:drawing>
      </w:r>
    </w:p>
    <w:p w14:paraId="1CFBFD8A" w14:textId="77777777" w:rsidR="00E978A7" w:rsidRDefault="00E978A7"/>
    <w:p w14:paraId="0A3A4A03" w14:textId="77777777" w:rsidR="00E978A7" w:rsidRDefault="00E978A7"/>
    <w:p w14:paraId="79361560" w14:textId="77777777" w:rsidR="00E978A7" w:rsidRDefault="00E978A7"/>
    <w:p w14:paraId="2ADEFE3C" w14:textId="77777777" w:rsidR="00E978A7" w:rsidRDefault="00E978A7"/>
    <w:p w14:paraId="47CC0F1A" w14:textId="77777777" w:rsidR="00E978A7" w:rsidRDefault="00E978A7">
      <w:pPr>
        <w:pStyle w:val="ReportInformation"/>
      </w:pPr>
    </w:p>
    <w:p w14:paraId="7A6C20F9" w14:textId="439E29F1" w:rsidR="00E978A7" w:rsidRPr="004D3470" w:rsidRDefault="00EE3C84">
      <w:pPr>
        <w:pStyle w:val="ReportInformation"/>
        <w:rPr>
          <w:lang w:val="nl-NL"/>
        </w:rPr>
        <w:sectPr w:rsidR="00E978A7" w:rsidRPr="004D3470">
          <w:pgSz w:w="11905" w:h="1683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r w:rsidRPr="004D3470">
        <w:rPr>
          <w:lang w:val="nl-NL"/>
        </w:rPr>
        <w:t>Jasper</w:t>
      </w:r>
      <w:r w:rsidR="004D3470">
        <w:rPr>
          <w:lang w:val="nl-NL"/>
        </w:rPr>
        <w:t xml:space="preserve"> van den Bremer</w:t>
      </w:r>
    </w:p>
    <w:p w14:paraId="05D50214" w14:textId="49A0D6B0" w:rsidR="004D3470" w:rsidRDefault="00EE3C84">
      <w:pPr>
        <w:pStyle w:val="Heading1"/>
        <w:rPr>
          <w:lang w:val="nl-NL"/>
        </w:rPr>
      </w:pPr>
      <w:bookmarkStart w:id="0" w:name="8J2BxD6GAqBwAQi6"/>
      <w:r w:rsidRPr="004D3470">
        <w:rPr>
          <w:lang w:val="nl-NL"/>
        </w:rPr>
        <w:lastRenderedPageBreak/>
        <w:t> </w:t>
      </w:r>
    </w:p>
    <w:p w14:paraId="173B5B22" w14:textId="3438A3DF" w:rsidR="004D3470" w:rsidRDefault="004D3470">
      <w:pPr>
        <w:rPr>
          <w:rFonts w:ascii="Cambria" w:eastAsia="Cambria" w:hAnsi="Cambria" w:cs="Cambria"/>
          <w:b/>
          <w:bCs/>
          <w:color w:val="365F91"/>
          <w:kern w:val="32"/>
          <w:sz w:val="28"/>
          <w:szCs w:val="32"/>
          <w:lang w:val="nl-NL"/>
        </w:rPr>
      </w:pPr>
      <w:r>
        <w:rPr>
          <w:lang w:val="nl-NL"/>
        </w:rPr>
        <w:br w:type="page"/>
      </w:r>
      <w:r>
        <w:rPr>
          <w:noProof/>
        </w:rPr>
        <w:drawing>
          <wp:anchor distT="0" distB="0" distL="114300" distR="114300" simplePos="0" relativeHeight="251659264" behindDoc="0" locked="0" layoutInCell="1" allowOverlap="1" wp14:anchorId="15946E66" wp14:editId="44AA0579">
            <wp:simplePos x="0" y="0"/>
            <wp:positionH relativeFrom="column">
              <wp:posOffset>0</wp:posOffset>
            </wp:positionH>
            <wp:positionV relativeFrom="paragraph">
              <wp:posOffset>209550</wp:posOffset>
            </wp:positionV>
            <wp:extent cx="5715000" cy="56959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69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9EA11" w14:textId="57BD60E7" w:rsidR="00E978A7" w:rsidRPr="004D3470" w:rsidRDefault="00EE3C84">
      <w:pPr>
        <w:pStyle w:val="Heading1"/>
        <w:rPr>
          <w:lang w:val="nl-NL"/>
        </w:rPr>
      </w:pPr>
      <w:r w:rsidRPr="004D3470">
        <w:rPr>
          <w:lang w:val="nl-NL"/>
        </w:rPr>
        <w:lastRenderedPageBreak/>
        <w:t>1. Overzicht opvragen</w:t>
      </w:r>
      <w:bookmarkEnd w:id="0"/>
    </w:p>
    <w:p w14:paraId="45D56086" w14:textId="77777777" w:rsidR="00E978A7" w:rsidRPr="004D3470" w:rsidRDefault="00EE3C84">
      <w:pPr>
        <w:rPr>
          <w:lang w:val="nl-NL"/>
        </w:rPr>
      </w:pPr>
      <w:r w:rsidRPr="004D3470">
        <w:rPr>
          <w:lang w:val="nl-NL"/>
        </w:rPr>
        <w:t>ID: UC05</w:t>
      </w:r>
    </w:p>
    <w:p w14:paraId="25E4C00F"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Actor drukt op overzicht opvragen, dit is de input. </w:t>
      </w:r>
    </w:p>
    <w:p w14:paraId="53A8CEF2" w14:textId="77777777" w:rsidR="00E978A7" w:rsidRDefault="00EE3C84">
      <w:pPr>
        <w:pStyle w:val="Description"/>
      </w:pPr>
      <w:r w:rsidRPr="004D3470">
        <w:rPr>
          <w:rFonts w:ascii="Segoe UI" w:eastAsia="Segoe UI" w:hAnsi="Segoe UI" w:cs="Segoe UI"/>
          <w:color w:val="000000"/>
          <w:sz w:val="24"/>
          <w:lang w:val="nl-NL"/>
        </w:rPr>
        <w:t xml:space="preserve">Het Systeem leest de lijst met producten en laat vervolgens een overzicht laat zien met de producten, product aantal, product prijs, totaal aantal en totaal prijs. </w:t>
      </w:r>
      <w:r>
        <w:rPr>
          <w:rFonts w:ascii="Segoe UI" w:eastAsia="Segoe UI" w:hAnsi="Segoe UI" w:cs="Segoe UI"/>
          <w:color w:val="000000"/>
          <w:sz w:val="24"/>
        </w:rPr>
        <w:t>Dit is de output.</w:t>
      </w:r>
    </w:p>
    <w:tbl>
      <w:tblPr>
        <w:tblStyle w:val="Properties"/>
        <w:tblW w:w="0" w:type="auto"/>
        <w:tblLayout w:type="fixed"/>
        <w:tblLook w:val="04A0" w:firstRow="1" w:lastRow="0" w:firstColumn="1" w:lastColumn="0" w:noHBand="0" w:noVBand="1"/>
      </w:tblPr>
      <w:tblGrid>
        <w:gridCol w:w="2960"/>
        <w:gridCol w:w="6980"/>
      </w:tblGrid>
      <w:tr w:rsidR="00E978A7" w14:paraId="2B160E11"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180F68" w14:textId="77777777" w:rsidR="00E978A7" w:rsidRDefault="00EE3C84">
            <w:r>
              <w:t>Primary Actors</w:t>
            </w:r>
          </w:p>
        </w:tc>
        <w:tc>
          <w:tcPr>
            <w:tcW w:w="6980" w:type="dxa"/>
          </w:tcPr>
          <w:p w14:paraId="4C13B510" w14:textId="77777777" w:rsidR="00E978A7" w:rsidRDefault="00EE3C8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57E47B" wp14:editId="45E4F87B">
                  <wp:extent cx="171450" cy="1714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rcRect t="-4762" b="4762"/>
                          <a:stretch/>
                        </pic:blipFill>
                        <pic:spPr>
                          <a:xfrm>
                            <a:off x="0" y="0"/>
                            <a:ext cx="171450" cy="171450"/>
                          </a:xfrm>
                          <a:prstGeom prst="rect">
                            <a:avLst/>
                          </a:prstGeom>
                        </pic:spPr>
                      </pic:pic>
                    </a:graphicData>
                  </a:graphic>
                </wp:inline>
              </w:drawing>
            </w:r>
            <w:r>
              <w:t> Klant</w:t>
            </w:r>
          </w:p>
        </w:tc>
      </w:tr>
      <w:tr w:rsidR="00E978A7" w14:paraId="0A1ECB29"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08266132" w14:textId="77777777" w:rsidR="00E978A7" w:rsidRDefault="00EE3C84">
            <w:r>
              <w:t>Level</w:t>
            </w:r>
          </w:p>
        </w:tc>
        <w:tc>
          <w:tcPr>
            <w:tcW w:w="6980" w:type="dxa"/>
          </w:tcPr>
          <w:p w14:paraId="436B656C"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3BC62434"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A649F16" w14:textId="77777777" w:rsidR="00E978A7" w:rsidRDefault="00EE3C84">
            <w:r>
              <w:t>Complexity</w:t>
            </w:r>
          </w:p>
        </w:tc>
        <w:tc>
          <w:tcPr>
            <w:tcW w:w="6980" w:type="dxa"/>
          </w:tcPr>
          <w:p w14:paraId="6137FBDC"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0E5CC752"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3B67AD57" w14:textId="77777777" w:rsidR="00E978A7" w:rsidRDefault="00EE3C84">
            <w:r>
              <w:t>Use Case Status</w:t>
            </w:r>
          </w:p>
        </w:tc>
        <w:tc>
          <w:tcPr>
            <w:tcW w:w="6980" w:type="dxa"/>
          </w:tcPr>
          <w:p w14:paraId="1371C344"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156D945A"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57506F" w14:textId="77777777" w:rsidR="00E978A7" w:rsidRDefault="00EE3C84">
            <w:r>
              <w:t>Implementation Status</w:t>
            </w:r>
          </w:p>
        </w:tc>
        <w:tc>
          <w:tcPr>
            <w:tcW w:w="6980" w:type="dxa"/>
          </w:tcPr>
          <w:p w14:paraId="68B57C47"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34FE48C3"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27E0EB08" w14:textId="77777777" w:rsidR="00E978A7" w:rsidRDefault="00EE3C84">
            <w:r>
              <w:t>Preconditions</w:t>
            </w:r>
          </w:p>
        </w:tc>
        <w:tc>
          <w:tcPr>
            <w:tcW w:w="6980" w:type="dxa"/>
          </w:tcPr>
          <w:p w14:paraId="7AA55D6E"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0B60D90C"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3A27CD" w14:textId="77777777" w:rsidR="00E978A7" w:rsidRDefault="00EE3C84">
            <w:r>
              <w:t>Post-conditions</w:t>
            </w:r>
          </w:p>
        </w:tc>
        <w:tc>
          <w:tcPr>
            <w:tcW w:w="6980" w:type="dxa"/>
          </w:tcPr>
          <w:p w14:paraId="44159779"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33F633AB"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1D735DE7" w14:textId="77777777" w:rsidR="00E978A7" w:rsidRDefault="00EE3C84">
            <w:r>
              <w:t>Author</w:t>
            </w:r>
          </w:p>
        </w:tc>
        <w:tc>
          <w:tcPr>
            <w:tcW w:w="6980" w:type="dxa"/>
          </w:tcPr>
          <w:p w14:paraId="6DE637C3"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67C51A95"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728FC78" w14:textId="77777777" w:rsidR="00E978A7" w:rsidRDefault="00EE3C84">
            <w:r>
              <w:t>Assumptions</w:t>
            </w:r>
          </w:p>
        </w:tc>
        <w:tc>
          <w:tcPr>
            <w:tcW w:w="6980" w:type="dxa"/>
          </w:tcPr>
          <w:p w14:paraId="4A6A36CC"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bl>
    <w:p w14:paraId="0F99A43E" w14:textId="77777777" w:rsidR="00E978A7" w:rsidRDefault="00EE3C84">
      <w:pPr>
        <w:pStyle w:val="Heading2"/>
      </w:pPr>
      <w:r>
        <w:t>1.1. Scenarios</w:t>
      </w:r>
    </w:p>
    <w:p w14:paraId="143E9766" w14:textId="77777777" w:rsidR="00E978A7" w:rsidRDefault="00EE3C84">
      <w:pPr>
        <w:pStyle w:val="Heading3"/>
      </w:pPr>
      <w:r>
        <w:t>1.1.1. Scenario</w:t>
      </w:r>
    </w:p>
    <w:tbl>
      <w:tblPr>
        <w:tblStyle w:val="ScenarioNoProcedure"/>
        <w:tblW w:w="0" w:type="auto"/>
        <w:tblLayout w:type="fixed"/>
        <w:tblLook w:val="04A0" w:firstRow="1" w:lastRow="0" w:firstColumn="1" w:lastColumn="0" w:noHBand="0" w:noVBand="1"/>
      </w:tblPr>
      <w:tblGrid>
        <w:gridCol w:w="9980"/>
      </w:tblGrid>
      <w:tr w:rsidR="00E978A7" w:rsidRPr="004D3470" w14:paraId="5E8CF700" w14:textId="77777777">
        <w:tc>
          <w:tcPr>
            <w:tcW w:w="9980" w:type="dxa"/>
          </w:tcPr>
          <w:p w14:paraId="4042D25C" w14:textId="77777777" w:rsidR="00E978A7" w:rsidRPr="004D3470" w:rsidRDefault="00EE3C84">
            <w:pPr>
              <w:rPr>
                <w:lang w:val="nl-NL"/>
              </w:rPr>
            </w:pPr>
            <w:r w:rsidRPr="004D3470">
              <w:rPr>
                <w:lang w:val="nl-NL"/>
              </w:rPr>
              <w:t> </w:t>
            </w:r>
            <w:r w:rsidRPr="004D3470">
              <w:rPr>
                <w:color w:val="848284"/>
                <w:lang w:val="nl-NL"/>
              </w:rPr>
              <w:t>1. </w:t>
            </w:r>
            <w:r w:rsidRPr="004D3470">
              <w:rPr>
                <w:lang w:val="nl-NL"/>
              </w:rPr>
              <w:t>De Actor drukt op overzicht opvragen</w:t>
            </w:r>
          </w:p>
        </w:tc>
      </w:tr>
      <w:tr w:rsidR="00E978A7" w:rsidRPr="004D3470" w14:paraId="71641343" w14:textId="77777777">
        <w:tc>
          <w:tcPr>
            <w:tcW w:w="9980" w:type="dxa"/>
          </w:tcPr>
          <w:p w14:paraId="60ECA433" w14:textId="77777777" w:rsidR="00E978A7" w:rsidRPr="004D3470" w:rsidRDefault="00EE3C84">
            <w:pPr>
              <w:rPr>
                <w:lang w:val="nl-NL"/>
              </w:rPr>
            </w:pPr>
            <w:r w:rsidRPr="004D3470">
              <w:rPr>
                <w:lang w:val="nl-NL"/>
              </w:rPr>
              <w:t> </w:t>
            </w:r>
            <w:r w:rsidRPr="004D3470">
              <w:rPr>
                <w:color w:val="848284"/>
                <w:lang w:val="nl-NL"/>
              </w:rPr>
              <w:t>2. </w:t>
            </w:r>
            <w:r w:rsidRPr="004D3470">
              <w:rPr>
                <w:lang w:val="nl-NL"/>
              </w:rPr>
              <w:t>Het Systeem leest de producten in de lijst</w:t>
            </w:r>
          </w:p>
        </w:tc>
      </w:tr>
      <w:tr w:rsidR="00E978A7" w:rsidRPr="004D3470" w14:paraId="74655583" w14:textId="77777777">
        <w:tc>
          <w:tcPr>
            <w:tcW w:w="9980" w:type="dxa"/>
          </w:tcPr>
          <w:p w14:paraId="2743F045" w14:textId="77777777" w:rsidR="00E978A7" w:rsidRPr="004D3470" w:rsidRDefault="00EE3C84">
            <w:pPr>
              <w:rPr>
                <w:lang w:val="nl-NL"/>
              </w:rPr>
            </w:pPr>
            <w:r w:rsidRPr="004D3470">
              <w:rPr>
                <w:lang w:val="nl-NL"/>
              </w:rPr>
              <w:t> </w:t>
            </w:r>
            <w:r w:rsidRPr="004D3470">
              <w:rPr>
                <w:color w:val="848284"/>
                <w:lang w:val="nl-NL"/>
              </w:rPr>
              <w:t>3. </w:t>
            </w:r>
            <w:r w:rsidRPr="004D3470">
              <w:rPr>
                <w:lang w:val="nl-NL"/>
              </w:rPr>
              <w:t>Als er geen producten zijn gescant</w:t>
            </w:r>
          </w:p>
        </w:tc>
      </w:tr>
      <w:tr w:rsidR="00E978A7" w:rsidRPr="004D3470" w14:paraId="6D420BCC" w14:textId="77777777">
        <w:tc>
          <w:tcPr>
            <w:tcW w:w="9980" w:type="dxa"/>
          </w:tcPr>
          <w:p w14:paraId="6E8E899C"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3.1. </w:t>
            </w:r>
            <w:r w:rsidRPr="004D3470">
              <w:rPr>
                <w:lang w:val="nl-NL"/>
              </w:rPr>
              <w:t>Het systeem laat een foutmelding zien waarin staat dat de Actor nog niets heeft gescant</w:t>
            </w:r>
          </w:p>
        </w:tc>
      </w:tr>
      <w:tr w:rsidR="00E978A7" w14:paraId="2F2597BF" w14:textId="77777777">
        <w:tc>
          <w:tcPr>
            <w:tcW w:w="9980" w:type="dxa"/>
          </w:tcPr>
          <w:p w14:paraId="19CB8121" w14:textId="77777777" w:rsidR="00E978A7" w:rsidRDefault="00EE3C84">
            <w:r w:rsidRPr="004D3470">
              <w:rPr>
                <w:lang w:val="nl-NL"/>
              </w:rPr>
              <w:t> </w:t>
            </w:r>
            <w:r w:rsidRPr="004D3470">
              <w:rPr>
                <w:lang w:val="nl-NL"/>
              </w:rPr>
              <w:tab/>
            </w:r>
            <w:r>
              <w:rPr>
                <w:color w:val="848284"/>
              </w:rPr>
              <w:t>3.2. </w:t>
            </w:r>
            <w:r>
              <w:t>Einde proces</w:t>
            </w:r>
          </w:p>
        </w:tc>
      </w:tr>
      <w:tr w:rsidR="00E978A7" w:rsidRPr="004D3470" w14:paraId="0B805042" w14:textId="77777777">
        <w:tc>
          <w:tcPr>
            <w:tcW w:w="9980" w:type="dxa"/>
          </w:tcPr>
          <w:p w14:paraId="503B3C2C" w14:textId="77777777" w:rsidR="00E978A7" w:rsidRPr="004D3470" w:rsidRDefault="00EE3C84">
            <w:pPr>
              <w:rPr>
                <w:lang w:val="nl-NL"/>
              </w:rPr>
            </w:pPr>
            <w:r w:rsidRPr="004D3470">
              <w:rPr>
                <w:lang w:val="nl-NL"/>
              </w:rPr>
              <w:t> </w:t>
            </w:r>
            <w:r w:rsidRPr="004D3470">
              <w:rPr>
                <w:color w:val="848284"/>
                <w:lang w:val="nl-NL"/>
              </w:rPr>
              <w:t>4. </w:t>
            </w:r>
            <w:r w:rsidRPr="004D3470">
              <w:rPr>
                <w:lang w:val="nl-NL"/>
              </w:rPr>
              <w:t>Het Systeem laat vervolgens een overzicht laat zien met de producten, product aantal, product prijs, totaal aantal en totaal prijs.</w:t>
            </w:r>
          </w:p>
        </w:tc>
      </w:tr>
    </w:tbl>
    <w:p w14:paraId="5493B982" w14:textId="77777777" w:rsidR="00E978A7" w:rsidRPr="004D3470" w:rsidRDefault="00EE3C84">
      <w:pPr>
        <w:rPr>
          <w:lang w:val="nl-NL"/>
        </w:rPr>
      </w:pPr>
      <w:r w:rsidRPr="004D3470">
        <w:rPr>
          <w:lang w:val="nl-NL"/>
        </w:rPr>
        <w:br w:type="page"/>
      </w:r>
    </w:p>
    <w:p w14:paraId="42409FA5" w14:textId="77777777" w:rsidR="00E978A7" w:rsidRPr="004D3470" w:rsidRDefault="00EE3C84">
      <w:pPr>
        <w:pStyle w:val="Heading1"/>
        <w:rPr>
          <w:lang w:val="nl-NL"/>
        </w:rPr>
      </w:pPr>
      <w:r>
        <w:rPr>
          <w:noProof/>
        </w:rPr>
        <w:lastRenderedPageBreak/>
        <w:drawing>
          <wp:inline distT="0" distB="0" distL="0" distR="0" wp14:anchorId="7C1D708E" wp14:editId="1073EAAE">
            <wp:extent cx="171450" cy="1714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srcRect t="-19050" b="19050"/>
                    <a:stretch/>
                  </pic:blipFill>
                  <pic:spPr>
                    <a:xfrm>
                      <a:off x="0" y="0"/>
                      <a:ext cx="171450" cy="171450"/>
                    </a:xfrm>
                    <a:prstGeom prst="rect">
                      <a:avLst/>
                    </a:prstGeom>
                  </pic:spPr>
                </pic:pic>
              </a:graphicData>
            </a:graphic>
          </wp:inline>
        </w:drawing>
      </w:r>
      <w:bookmarkStart w:id="1" w:name="HvqBxD6GAqBwAQiW"/>
      <w:r w:rsidRPr="004D3470">
        <w:rPr>
          <w:lang w:val="nl-NL"/>
        </w:rPr>
        <w:t> 2. Product aantal wijzigen</w:t>
      </w:r>
      <w:bookmarkEnd w:id="1"/>
    </w:p>
    <w:p w14:paraId="44395A9A" w14:textId="77777777" w:rsidR="00E978A7" w:rsidRPr="004D3470" w:rsidRDefault="00EE3C84">
      <w:pPr>
        <w:rPr>
          <w:lang w:val="nl-NL"/>
        </w:rPr>
      </w:pPr>
      <w:r w:rsidRPr="004D3470">
        <w:rPr>
          <w:lang w:val="nl-NL"/>
        </w:rPr>
        <w:t>ID: UC03</w:t>
      </w:r>
    </w:p>
    <w:p w14:paraId="6755A1BB"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Actor kiest een product om te wijzigen, de Actor drukt op product aantal wijzigen, dit is de input. </w:t>
      </w:r>
    </w:p>
    <w:p w14:paraId="5B2A7054"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Het systeem vraagt om een product aantal. </w:t>
      </w:r>
    </w:p>
    <w:p w14:paraId="062427DA" w14:textId="77777777" w:rsidR="00E978A7" w:rsidRPr="004D3470" w:rsidRDefault="00EE3C84">
      <w:pPr>
        <w:pStyle w:val="Description"/>
        <w:rPr>
          <w:lang w:val="nl-NL"/>
        </w:rPr>
      </w:pPr>
      <w:r w:rsidRPr="004D3470">
        <w:rPr>
          <w:rFonts w:ascii="Segoe UI" w:eastAsia="Segoe UI" w:hAnsi="Segoe UI" w:cs="Segoe UI"/>
          <w:color w:val="000000"/>
          <w:sz w:val="24"/>
          <w:lang w:val="nl-NL"/>
        </w:rPr>
        <w:t>De Actor voert dan een product aantal in waarna het systeem dat product aantal veranderd naar het gegeven aantal, dit is de output.</w:t>
      </w:r>
    </w:p>
    <w:tbl>
      <w:tblPr>
        <w:tblStyle w:val="Properties"/>
        <w:tblW w:w="0" w:type="auto"/>
        <w:tblLayout w:type="fixed"/>
        <w:tblLook w:val="04A0" w:firstRow="1" w:lastRow="0" w:firstColumn="1" w:lastColumn="0" w:noHBand="0" w:noVBand="1"/>
      </w:tblPr>
      <w:tblGrid>
        <w:gridCol w:w="2960"/>
        <w:gridCol w:w="6980"/>
      </w:tblGrid>
      <w:tr w:rsidR="00E978A7" w14:paraId="66F949A7"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41987CD" w14:textId="77777777" w:rsidR="00E978A7" w:rsidRDefault="00EE3C84">
            <w:r>
              <w:t>Primary Actors</w:t>
            </w:r>
          </w:p>
        </w:tc>
        <w:tc>
          <w:tcPr>
            <w:tcW w:w="6980" w:type="dxa"/>
          </w:tcPr>
          <w:p w14:paraId="527B8063" w14:textId="77777777" w:rsidR="00E978A7" w:rsidRDefault="00EE3C8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FEC8B0" wp14:editId="4E65D99C">
                  <wp:extent cx="171450" cy="1714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a:srcRect t="-4762" b="4762"/>
                          <a:stretch/>
                        </pic:blipFill>
                        <pic:spPr>
                          <a:xfrm>
                            <a:off x="0" y="0"/>
                            <a:ext cx="171450" cy="171450"/>
                          </a:xfrm>
                          <a:prstGeom prst="rect">
                            <a:avLst/>
                          </a:prstGeom>
                        </pic:spPr>
                      </pic:pic>
                    </a:graphicData>
                  </a:graphic>
                </wp:inline>
              </w:drawing>
            </w:r>
            <w:r>
              <w:t> Klant</w:t>
            </w:r>
          </w:p>
        </w:tc>
      </w:tr>
      <w:tr w:rsidR="00E978A7" w14:paraId="07063095"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048B76E5" w14:textId="77777777" w:rsidR="00E978A7" w:rsidRDefault="00EE3C84">
            <w:r>
              <w:t>Level</w:t>
            </w:r>
          </w:p>
        </w:tc>
        <w:tc>
          <w:tcPr>
            <w:tcW w:w="6980" w:type="dxa"/>
          </w:tcPr>
          <w:p w14:paraId="755CDFE4"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7C43728A"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3827642" w14:textId="77777777" w:rsidR="00E978A7" w:rsidRDefault="00EE3C84">
            <w:r>
              <w:t>Complexity</w:t>
            </w:r>
          </w:p>
        </w:tc>
        <w:tc>
          <w:tcPr>
            <w:tcW w:w="6980" w:type="dxa"/>
          </w:tcPr>
          <w:p w14:paraId="0EFF8950"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4C298EED"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428E05FA" w14:textId="77777777" w:rsidR="00E978A7" w:rsidRDefault="00EE3C84">
            <w:r>
              <w:t>Use Case Status</w:t>
            </w:r>
          </w:p>
        </w:tc>
        <w:tc>
          <w:tcPr>
            <w:tcW w:w="6980" w:type="dxa"/>
          </w:tcPr>
          <w:p w14:paraId="5D882CBF"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789F4B47"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15CF761" w14:textId="77777777" w:rsidR="00E978A7" w:rsidRDefault="00EE3C84">
            <w:r>
              <w:t>Implementation Status</w:t>
            </w:r>
          </w:p>
        </w:tc>
        <w:tc>
          <w:tcPr>
            <w:tcW w:w="6980" w:type="dxa"/>
          </w:tcPr>
          <w:p w14:paraId="168B49EA"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5313CFA1"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1217E89E" w14:textId="77777777" w:rsidR="00E978A7" w:rsidRDefault="00EE3C84">
            <w:r>
              <w:t>Preconditions</w:t>
            </w:r>
          </w:p>
        </w:tc>
        <w:tc>
          <w:tcPr>
            <w:tcW w:w="6980" w:type="dxa"/>
          </w:tcPr>
          <w:p w14:paraId="3A43B8C2"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73B5A7CC"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A113592" w14:textId="77777777" w:rsidR="00E978A7" w:rsidRDefault="00EE3C84">
            <w:r>
              <w:t>Post-conditions</w:t>
            </w:r>
          </w:p>
        </w:tc>
        <w:tc>
          <w:tcPr>
            <w:tcW w:w="6980" w:type="dxa"/>
          </w:tcPr>
          <w:p w14:paraId="4140F2F6"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7B9B1B37"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1AF3348C" w14:textId="77777777" w:rsidR="00E978A7" w:rsidRDefault="00EE3C84">
            <w:r>
              <w:t>Author</w:t>
            </w:r>
          </w:p>
        </w:tc>
        <w:tc>
          <w:tcPr>
            <w:tcW w:w="6980" w:type="dxa"/>
          </w:tcPr>
          <w:p w14:paraId="7F33A703"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41074667"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701A60" w14:textId="77777777" w:rsidR="00E978A7" w:rsidRDefault="00EE3C84">
            <w:r>
              <w:t>Assumptions</w:t>
            </w:r>
          </w:p>
        </w:tc>
        <w:tc>
          <w:tcPr>
            <w:tcW w:w="6980" w:type="dxa"/>
          </w:tcPr>
          <w:p w14:paraId="4FB07F0F"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bl>
    <w:p w14:paraId="4F24C318" w14:textId="77777777" w:rsidR="00E978A7" w:rsidRDefault="00EE3C84">
      <w:pPr>
        <w:pStyle w:val="Heading2"/>
      </w:pPr>
      <w:r>
        <w:t>2.1. Scenarios</w:t>
      </w:r>
    </w:p>
    <w:p w14:paraId="505D5C37" w14:textId="77777777" w:rsidR="00E978A7" w:rsidRDefault="00EE3C84">
      <w:pPr>
        <w:pStyle w:val="Heading3"/>
      </w:pPr>
      <w:r>
        <w:t>2.1.1. Scenario</w:t>
      </w:r>
    </w:p>
    <w:tbl>
      <w:tblPr>
        <w:tblStyle w:val="ScenarioNoProcedure"/>
        <w:tblW w:w="0" w:type="auto"/>
        <w:tblLayout w:type="fixed"/>
        <w:tblLook w:val="04A0" w:firstRow="1" w:lastRow="0" w:firstColumn="1" w:lastColumn="0" w:noHBand="0" w:noVBand="1"/>
      </w:tblPr>
      <w:tblGrid>
        <w:gridCol w:w="9980"/>
      </w:tblGrid>
      <w:tr w:rsidR="00E978A7" w:rsidRPr="004D3470" w14:paraId="3D8FDFED" w14:textId="77777777">
        <w:tc>
          <w:tcPr>
            <w:tcW w:w="9980" w:type="dxa"/>
          </w:tcPr>
          <w:p w14:paraId="28A7846C" w14:textId="77777777" w:rsidR="00E978A7" w:rsidRPr="004D3470" w:rsidRDefault="00EE3C84">
            <w:pPr>
              <w:rPr>
                <w:lang w:val="nl-NL"/>
              </w:rPr>
            </w:pPr>
            <w:r w:rsidRPr="004D3470">
              <w:rPr>
                <w:lang w:val="nl-NL"/>
              </w:rPr>
              <w:t> </w:t>
            </w:r>
            <w:r w:rsidRPr="004D3470">
              <w:rPr>
                <w:color w:val="848284"/>
                <w:lang w:val="nl-NL"/>
              </w:rPr>
              <w:t>1. </w:t>
            </w:r>
            <w:r w:rsidRPr="004D3470">
              <w:rPr>
                <w:lang w:val="nl-NL"/>
              </w:rPr>
              <w:t>De Actor drukt op product aantal wijzigen</w:t>
            </w:r>
          </w:p>
        </w:tc>
      </w:tr>
      <w:tr w:rsidR="00E978A7" w:rsidRPr="004D3470" w14:paraId="18E76054" w14:textId="77777777">
        <w:tc>
          <w:tcPr>
            <w:tcW w:w="9980" w:type="dxa"/>
          </w:tcPr>
          <w:p w14:paraId="538E65E2" w14:textId="77777777" w:rsidR="00E978A7" w:rsidRPr="004D3470" w:rsidRDefault="00EE3C84">
            <w:pPr>
              <w:rPr>
                <w:lang w:val="nl-NL"/>
              </w:rPr>
            </w:pPr>
            <w:r w:rsidRPr="004D3470">
              <w:rPr>
                <w:lang w:val="nl-NL"/>
              </w:rPr>
              <w:t> </w:t>
            </w:r>
            <w:r w:rsidRPr="004D3470">
              <w:rPr>
                <w:color w:val="848284"/>
                <w:lang w:val="nl-NL"/>
              </w:rPr>
              <w:t>2. </w:t>
            </w:r>
            <w:r w:rsidRPr="004D3470">
              <w:rPr>
                <w:lang w:val="nl-NL"/>
              </w:rPr>
              <w:t>Als er nog geen producten zijn</w:t>
            </w:r>
          </w:p>
        </w:tc>
      </w:tr>
      <w:tr w:rsidR="00E978A7" w:rsidRPr="004D3470" w14:paraId="332D4DAC" w14:textId="77777777">
        <w:tc>
          <w:tcPr>
            <w:tcW w:w="9980" w:type="dxa"/>
          </w:tcPr>
          <w:p w14:paraId="7F672617"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2.1. </w:t>
            </w:r>
            <w:r w:rsidRPr="004D3470">
              <w:rPr>
                <w:lang w:val="nl-NL"/>
              </w:rPr>
              <w:t>Het systeem geeft een foutmelding</w:t>
            </w:r>
          </w:p>
        </w:tc>
      </w:tr>
      <w:tr w:rsidR="00E978A7" w14:paraId="44DEF2C2" w14:textId="77777777">
        <w:tc>
          <w:tcPr>
            <w:tcW w:w="9980" w:type="dxa"/>
          </w:tcPr>
          <w:p w14:paraId="6C098923" w14:textId="77777777" w:rsidR="00E978A7" w:rsidRDefault="00EE3C84">
            <w:r w:rsidRPr="004D3470">
              <w:rPr>
                <w:lang w:val="nl-NL"/>
              </w:rPr>
              <w:t> </w:t>
            </w:r>
            <w:r w:rsidRPr="004D3470">
              <w:rPr>
                <w:lang w:val="nl-NL"/>
              </w:rPr>
              <w:tab/>
            </w:r>
            <w:r>
              <w:rPr>
                <w:color w:val="848284"/>
              </w:rPr>
              <w:t>2.2. </w:t>
            </w:r>
            <w:r>
              <w:t>Einde proces</w:t>
            </w:r>
          </w:p>
        </w:tc>
      </w:tr>
      <w:tr w:rsidR="00E978A7" w:rsidRPr="004D3470" w14:paraId="6D31262A" w14:textId="77777777">
        <w:tc>
          <w:tcPr>
            <w:tcW w:w="9980" w:type="dxa"/>
          </w:tcPr>
          <w:p w14:paraId="3813DDCF" w14:textId="77777777" w:rsidR="00E978A7" w:rsidRPr="004D3470" w:rsidRDefault="00EE3C84">
            <w:pPr>
              <w:rPr>
                <w:lang w:val="nl-NL"/>
              </w:rPr>
            </w:pPr>
            <w:r w:rsidRPr="004D3470">
              <w:rPr>
                <w:lang w:val="nl-NL"/>
              </w:rPr>
              <w:t> </w:t>
            </w:r>
            <w:r w:rsidRPr="004D3470">
              <w:rPr>
                <w:color w:val="848284"/>
                <w:lang w:val="nl-NL"/>
              </w:rPr>
              <w:t>3. </w:t>
            </w:r>
            <w:r w:rsidRPr="004D3470">
              <w:rPr>
                <w:lang w:val="nl-NL"/>
              </w:rPr>
              <w:t>De Actor kiest een product om te wijzigen</w:t>
            </w:r>
          </w:p>
        </w:tc>
      </w:tr>
      <w:tr w:rsidR="00E978A7" w:rsidRPr="004D3470" w14:paraId="28920789" w14:textId="77777777">
        <w:tc>
          <w:tcPr>
            <w:tcW w:w="9980" w:type="dxa"/>
          </w:tcPr>
          <w:p w14:paraId="1191FC8A" w14:textId="77777777" w:rsidR="00E978A7" w:rsidRPr="004D3470" w:rsidRDefault="00EE3C84">
            <w:pPr>
              <w:rPr>
                <w:lang w:val="nl-NL"/>
              </w:rPr>
            </w:pPr>
            <w:r w:rsidRPr="004D3470">
              <w:rPr>
                <w:lang w:val="nl-NL"/>
              </w:rPr>
              <w:t> </w:t>
            </w:r>
            <w:r w:rsidRPr="004D3470">
              <w:rPr>
                <w:color w:val="848284"/>
                <w:lang w:val="nl-NL"/>
              </w:rPr>
              <w:t>4. </w:t>
            </w:r>
            <w:r w:rsidRPr="004D3470">
              <w:rPr>
                <w:lang w:val="nl-NL"/>
              </w:rPr>
              <w:t>Het systeem vraagt om een product aantal</w:t>
            </w:r>
          </w:p>
        </w:tc>
      </w:tr>
      <w:tr w:rsidR="00E978A7" w:rsidRPr="004D3470" w14:paraId="4B636687" w14:textId="77777777">
        <w:tc>
          <w:tcPr>
            <w:tcW w:w="9980" w:type="dxa"/>
          </w:tcPr>
          <w:p w14:paraId="0537DE9A" w14:textId="77777777" w:rsidR="00E978A7" w:rsidRPr="004D3470" w:rsidRDefault="00EE3C84">
            <w:pPr>
              <w:rPr>
                <w:lang w:val="nl-NL"/>
              </w:rPr>
            </w:pPr>
            <w:r w:rsidRPr="004D3470">
              <w:rPr>
                <w:lang w:val="nl-NL"/>
              </w:rPr>
              <w:t> </w:t>
            </w:r>
            <w:r w:rsidRPr="004D3470">
              <w:rPr>
                <w:color w:val="848284"/>
                <w:lang w:val="nl-NL"/>
              </w:rPr>
              <w:t>5. </w:t>
            </w:r>
            <w:r w:rsidRPr="004D3470">
              <w:rPr>
                <w:lang w:val="nl-NL"/>
              </w:rPr>
              <w:t>De Actor voert een product aantal in</w:t>
            </w:r>
          </w:p>
        </w:tc>
      </w:tr>
      <w:tr w:rsidR="00E978A7" w:rsidRPr="004D3470" w14:paraId="0CF424BC" w14:textId="77777777">
        <w:tc>
          <w:tcPr>
            <w:tcW w:w="9980" w:type="dxa"/>
          </w:tcPr>
          <w:p w14:paraId="3F6125CE" w14:textId="77777777" w:rsidR="00E978A7" w:rsidRPr="004D3470" w:rsidRDefault="00EE3C84">
            <w:pPr>
              <w:rPr>
                <w:lang w:val="nl-NL"/>
              </w:rPr>
            </w:pPr>
            <w:r w:rsidRPr="004D3470">
              <w:rPr>
                <w:lang w:val="nl-NL"/>
              </w:rPr>
              <w:t> </w:t>
            </w:r>
            <w:r w:rsidRPr="004D3470">
              <w:rPr>
                <w:color w:val="848284"/>
                <w:lang w:val="nl-NL"/>
              </w:rPr>
              <w:t>6. </w:t>
            </w:r>
            <w:r w:rsidRPr="004D3470">
              <w:rPr>
                <w:lang w:val="nl-NL"/>
              </w:rPr>
              <w:t>Als het ingevoerde aantal kleiner of gelijk is aan nul</w:t>
            </w:r>
          </w:p>
        </w:tc>
      </w:tr>
      <w:tr w:rsidR="00E978A7" w:rsidRPr="004D3470" w14:paraId="4F39B1EC" w14:textId="77777777">
        <w:tc>
          <w:tcPr>
            <w:tcW w:w="9980" w:type="dxa"/>
          </w:tcPr>
          <w:p w14:paraId="0D31EC0F"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6.1. </w:t>
            </w:r>
            <w:r w:rsidRPr="004D3470">
              <w:rPr>
                <w:lang w:val="nl-NL"/>
              </w:rPr>
              <w:t>Systeem verwijderd het product van de lijst</w:t>
            </w:r>
          </w:p>
        </w:tc>
      </w:tr>
      <w:tr w:rsidR="00E978A7" w14:paraId="7F176994" w14:textId="77777777">
        <w:tc>
          <w:tcPr>
            <w:tcW w:w="9980" w:type="dxa"/>
          </w:tcPr>
          <w:p w14:paraId="736B8698" w14:textId="77777777" w:rsidR="00E978A7" w:rsidRDefault="00EE3C84">
            <w:r w:rsidRPr="004D3470">
              <w:rPr>
                <w:lang w:val="nl-NL"/>
              </w:rPr>
              <w:t> </w:t>
            </w:r>
            <w:r w:rsidRPr="004D3470">
              <w:rPr>
                <w:lang w:val="nl-NL"/>
              </w:rPr>
              <w:tab/>
            </w:r>
            <w:r>
              <w:rPr>
                <w:color w:val="848284"/>
              </w:rPr>
              <w:t>6.2. </w:t>
            </w:r>
            <w:r>
              <w:t>Einde proces</w:t>
            </w:r>
          </w:p>
        </w:tc>
      </w:tr>
      <w:tr w:rsidR="00E978A7" w:rsidRPr="004D3470" w14:paraId="1911FFE5" w14:textId="77777777">
        <w:tc>
          <w:tcPr>
            <w:tcW w:w="9980" w:type="dxa"/>
          </w:tcPr>
          <w:p w14:paraId="403A566A" w14:textId="77777777" w:rsidR="00E978A7" w:rsidRPr="004D3470" w:rsidRDefault="00EE3C84">
            <w:pPr>
              <w:rPr>
                <w:lang w:val="nl-NL"/>
              </w:rPr>
            </w:pPr>
            <w:r w:rsidRPr="004D3470">
              <w:rPr>
                <w:lang w:val="nl-NL"/>
              </w:rPr>
              <w:t> </w:t>
            </w:r>
            <w:r w:rsidRPr="004D3470">
              <w:rPr>
                <w:color w:val="848284"/>
                <w:lang w:val="nl-NL"/>
              </w:rPr>
              <w:t>7. </w:t>
            </w:r>
            <w:r w:rsidRPr="004D3470">
              <w:rPr>
                <w:lang w:val="nl-NL"/>
              </w:rPr>
              <w:t>Anders verandert het systeem het product aantal naar de opgegeven waarde</w:t>
            </w:r>
          </w:p>
        </w:tc>
      </w:tr>
    </w:tbl>
    <w:p w14:paraId="6292B06F" w14:textId="77777777" w:rsidR="00E978A7" w:rsidRPr="004D3470" w:rsidRDefault="00EE3C84">
      <w:pPr>
        <w:rPr>
          <w:lang w:val="nl-NL"/>
        </w:rPr>
      </w:pPr>
      <w:r w:rsidRPr="004D3470">
        <w:rPr>
          <w:lang w:val="nl-NL"/>
        </w:rPr>
        <w:br w:type="page"/>
      </w:r>
    </w:p>
    <w:p w14:paraId="30876DAA" w14:textId="77777777" w:rsidR="00E978A7" w:rsidRPr="004D3470" w:rsidRDefault="00EE3C84">
      <w:pPr>
        <w:pStyle w:val="Heading1"/>
        <w:rPr>
          <w:lang w:val="nl-NL"/>
        </w:rPr>
      </w:pPr>
      <w:r>
        <w:rPr>
          <w:noProof/>
        </w:rPr>
        <w:lastRenderedPageBreak/>
        <w:drawing>
          <wp:inline distT="0" distB="0" distL="0" distR="0" wp14:anchorId="345A0F10" wp14:editId="7E00A709">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a:srcRect t="-19050" b="19050"/>
                    <a:stretch/>
                  </pic:blipFill>
                  <pic:spPr>
                    <a:xfrm>
                      <a:off x="0" y="0"/>
                      <a:ext cx="171450" cy="171450"/>
                    </a:xfrm>
                    <a:prstGeom prst="rect">
                      <a:avLst/>
                    </a:prstGeom>
                  </pic:spPr>
                </pic:pic>
              </a:graphicData>
            </a:graphic>
          </wp:inline>
        </w:drawing>
      </w:r>
      <w:bookmarkStart w:id="2" w:name="jF8BxD6GAqBwAQhj"/>
      <w:r w:rsidRPr="004D3470">
        <w:rPr>
          <w:lang w:val="nl-NL"/>
        </w:rPr>
        <w:t> 3. Product scannen</w:t>
      </w:r>
      <w:bookmarkEnd w:id="2"/>
    </w:p>
    <w:p w14:paraId="5686D658" w14:textId="77777777" w:rsidR="00E978A7" w:rsidRPr="004D3470" w:rsidRDefault="00EE3C84">
      <w:pPr>
        <w:rPr>
          <w:lang w:val="nl-NL"/>
        </w:rPr>
      </w:pPr>
      <w:r w:rsidRPr="004D3470">
        <w:rPr>
          <w:lang w:val="nl-NL"/>
        </w:rPr>
        <w:t>ID: UC02</w:t>
      </w:r>
    </w:p>
    <w:p w14:paraId="0DD9C1AB"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actor geeft de input, namelijk het indrukken van de scan knop. Het systeem vraagt om de barcode en leest de barcode, het systeem zoekt dan de barcode op in de database. </w:t>
      </w:r>
    </w:p>
    <w:p w14:paraId="75E76C79"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barcode wordt herkend in de database en voegt het product toe aan de lijst met de barcode, product naam en de product prijs. Het product in de lijst met de gegeven data is de output. </w:t>
      </w:r>
    </w:p>
    <w:tbl>
      <w:tblPr>
        <w:tblStyle w:val="Properties"/>
        <w:tblW w:w="0" w:type="auto"/>
        <w:tblLayout w:type="fixed"/>
        <w:tblLook w:val="04A0" w:firstRow="1" w:lastRow="0" w:firstColumn="1" w:lastColumn="0" w:noHBand="0" w:noVBand="1"/>
      </w:tblPr>
      <w:tblGrid>
        <w:gridCol w:w="2960"/>
        <w:gridCol w:w="6980"/>
      </w:tblGrid>
      <w:tr w:rsidR="00E978A7" w14:paraId="38629B4F"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A39565E" w14:textId="77777777" w:rsidR="00E978A7" w:rsidRDefault="00EE3C84">
            <w:r>
              <w:t>Primary Actors</w:t>
            </w:r>
          </w:p>
        </w:tc>
        <w:tc>
          <w:tcPr>
            <w:tcW w:w="6980" w:type="dxa"/>
          </w:tcPr>
          <w:p w14:paraId="14B32A18" w14:textId="77777777" w:rsidR="00E978A7" w:rsidRDefault="00EE3C8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14F662" wp14:editId="113D0005">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a:srcRect t="-4762" b="4762"/>
                          <a:stretch/>
                        </pic:blipFill>
                        <pic:spPr>
                          <a:xfrm>
                            <a:off x="0" y="0"/>
                            <a:ext cx="171450" cy="171450"/>
                          </a:xfrm>
                          <a:prstGeom prst="rect">
                            <a:avLst/>
                          </a:prstGeom>
                        </pic:spPr>
                      </pic:pic>
                    </a:graphicData>
                  </a:graphic>
                </wp:inline>
              </w:drawing>
            </w:r>
            <w:r>
              <w:t> Klant</w:t>
            </w:r>
          </w:p>
        </w:tc>
      </w:tr>
      <w:tr w:rsidR="00E978A7" w14:paraId="3B91E610"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39ECEF34" w14:textId="77777777" w:rsidR="00E978A7" w:rsidRDefault="00EE3C84">
            <w:r>
              <w:t>Level</w:t>
            </w:r>
          </w:p>
        </w:tc>
        <w:tc>
          <w:tcPr>
            <w:tcW w:w="6980" w:type="dxa"/>
          </w:tcPr>
          <w:p w14:paraId="51A17EFF"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1C24E629"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733BD17" w14:textId="77777777" w:rsidR="00E978A7" w:rsidRDefault="00EE3C84">
            <w:r>
              <w:t>Complexity</w:t>
            </w:r>
          </w:p>
        </w:tc>
        <w:tc>
          <w:tcPr>
            <w:tcW w:w="6980" w:type="dxa"/>
          </w:tcPr>
          <w:p w14:paraId="46EA0DEC"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21923A4A"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4E9E7B0D" w14:textId="77777777" w:rsidR="00E978A7" w:rsidRDefault="00EE3C84">
            <w:r>
              <w:t>Use Case Status</w:t>
            </w:r>
          </w:p>
        </w:tc>
        <w:tc>
          <w:tcPr>
            <w:tcW w:w="6980" w:type="dxa"/>
          </w:tcPr>
          <w:p w14:paraId="30E3787E"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3B00A122"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1D2EB6C" w14:textId="77777777" w:rsidR="00E978A7" w:rsidRDefault="00EE3C84">
            <w:r>
              <w:t>Implementation Status</w:t>
            </w:r>
          </w:p>
        </w:tc>
        <w:tc>
          <w:tcPr>
            <w:tcW w:w="6980" w:type="dxa"/>
          </w:tcPr>
          <w:p w14:paraId="139E4D1A"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20A90ACF"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22327928" w14:textId="77777777" w:rsidR="00E978A7" w:rsidRDefault="00EE3C84">
            <w:r>
              <w:t>Preconditions</w:t>
            </w:r>
          </w:p>
        </w:tc>
        <w:tc>
          <w:tcPr>
            <w:tcW w:w="6980" w:type="dxa"/>
          </w:tcPr>
          <w:p w14:paraId="055ECB47"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3123A3ED"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105A87" w14:textId="77777777" w:rsidR="00E978A7" w:rsidRDefault="00EE3C84">
            <w:r>
              <w:t>Post-conditions</w:t>
            </w:r>
          </w:p>
        </w:tc>
        <w:tc>
          <w:tcPr>
            <w:tcW w:w="6980" w:type="dxa"/>
          </w:tcPr>
          <w:p w14:paraId="5E6DB0C7"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3CE06D5A"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3F548893" w14:textId="77777777" w:rsidR="00E978A7" w:rsidRDefault="00EE3C84">
            <w:r>
              <w:t>Author</w:t>
            </w:r>
          </w:p>
        </w:tc>
        <w:tc>
          <w:tcPr>
            <w:tcW w:w="6980" w:type="dxa"/>
          </w:tcPr>
          <w:p w14:paraId="29084233"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1D40F7A2"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CFF2D6" w14:textId="77777777" w:rsidR="00E978A7" w:rsidRDefault="00EE3C84">
            <w:r>
              <w:t>Assumptions</w:t>
            </w:r>
          </w:p>
        </w:tc>
        <w:tc>
          <w:tcPr>
            <w:tcW w:w="6980" w:type="dxa"/>
          </w:tcPr>
          <w:p w14:paraId="2CA3A6C1"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bl>
    <w:p w14:paraId="6068BA32" w14:textId="77777777" w:rsidR="00E978A7" w:rsidRDefault="00EE3C84">
      <w:pPr>
        <w:pStyle w:val="Heading2"/>
      </w:pPr>
      <w:r>
        <w:t>3.1. Scenarios</w:t>
      </w:r>
    </w:p>
    <w:p w14:paraId="2CBC00C8" w14:textId="77777777" w:rsidR="00E978A7" w:rsidRDefault="00EE3C84">
      <w:pPr>
        <w:pStyle w:val="Heading3"/>
      </w:pPr>
      <w:r>
        <w:t>3.1.1. Scenario</w:t>
      </w:r>
    </w:p>
    <w:tbl>
      <w:tblPr>
        <w:tblStyle w:val="ScenarioNoProcedure"/>
        <w:tblW w:w="0" w:type="auto"/>
        <w:tblLayout w:type="fixed"/>
        <w:tblLook w:val="04A0" w:firstRow="1" w:lastRow="0" w:firstColumn="1" w:lastColumn="0" w:noHBand="0" w:noVBand="1"/>
      </w:tblPr>
      <w:tblGrid>
        <w:gridCol w:w="9980"/>
      </w:tblGrid>
      <w:tr w:rsidR="00E978A7" w:rsidRPr="004D3470" w14:paraId="407EC36C" w14:textId="77777777">
        <w:tc>
          <w:tcPr>
            <w:tcW w:w="9980" w:type="dxa"/>
          </w:tcPr>
          <w:p w14:paraId="4376D2B8" w14:textId="77777777" w:rsidR="00E978A7" w:rsidRPr="004D3470" w:rsidRDefault="00EE3C84">
            <w:pPr>
              <w:rPr>
                <w:lang w:val="nl-NL"/>
              </w:rPr>
            </w:pPr>
            <w:r w:rsidRPr="004D3470">
              <w:rPr>
                <w:lang w:val="nl-NL"/>
              </w:rPr>
              <w:t> </w:t>
            </w:r>
            <w:r w:rsidRPr="004D3470">
              <w:rPr>
                <w:color w:val="848284"/>
                <w:lang w:val="nl-NL"/>
              </w:rPr>
              <w:t>1. </w:t>
            </w:r>
            <w:r w:rsidRPr="004D3470">
              <w:rPr>
                <w:lang w:val="nl-NL"/>
              </w:rPr>
              <w:t>Zolang de Actor de scan knop indrukt</w:t>
            </w:r>
          </w:p>
        </w:tc>
      </w:tr>
      <w:tr w:rsidR="00E978A7" w14:paraId="788480B0" w14:textId="77777777">
        <w:tc>
          <w:tcPr>
            <w:tcW w:w="9980" w:type="dxa"/>
          </w:tcPr>
          <w:p w14:paraId="5A1BD342" w14:textId="77777777" w:rsidR="00E978A7" w:rsidRDefault="00EE3C84">
            <w:r w:rsidRPr="004D3470">
              <w:rPr>
                <w:lang w:val="nl-NL"/>
              </w:rPr>
              <w:t> </w:t>
            </w:r>
            <w:r w:rsidRPr="004D3470">
              <w:rPr>
                <w:lang w:val="nl-NL"/>
              </w:rPr>
              <w:tab/>
            </w:r>
            <w:r>
              <w:rPr>
                <w:color w:val="848284"/>
              </w:rPr>
              <w:t>1.1. </w:t>
            </w:r>
            <w:r>
              <w:t>Systeem vraagt om: barcode</w:t>
            </w:r>
          </w:p>
        </w:tc>
      </w:tr>
      <w:tr w:rsidR="00E978A7" w14:paraId="3F76E173" w14:textId="77777777">
        <w:tc>
          <w:tcPr>
            <w:tcW w:w="9980" w:type="dxa"/>
          </w:tcPr>
          <w:p w14:paraId="0E49C77E" w14:textId="77777777" w:rsidR="00E978A7" w:rsidRDefault="00EE3C84">
            <w:r>
              <w:t> </w:t>
            </w:r>
            <w:r>
              <w:tab/>
            </w:r>
            <w:r>
              <w:rPr>
                <w:color w:val="848284"/>
              </w:rPr>
              <w:t>1.2. </w:t>
            </w:r>
            <w:r>
              <w:t>Systeem leest de barcode</w:t>
            </w:r>
          </w:p>
        </w:tc>
      </w:tr>
      <w:tr w:rsidR="00E978A7" w:rsidRPr="004D3470" w14:paraId="61E07D5F" w14:textId="77777777">
        <w:tc>
          <w:tcPr>
            <w:tcW w:w="9980" w:type="dxa"/>
          </w:tcPr>
          <w:p w14:paraId="4EB3C6DA"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1.3. </w:t>
            </w:r>
            <w:r w:rsidRPr="004D3470">
              <w:rPr>
                <w:lang w:val="nl-NL"/>
              </w:rPr>
              <w:t>Als de scanner niet correct kan scannen</w:t>
            </w:r>
          </w:p>
        </w:tc>
      </w:tr>
      <w:tr w:rsidR="00E978A7" w14:paraId="56A898DA" w14:textId="77777777">
        <w:tc>
          <w:tcPr>
            <w:tcW w:w="9980" w:type="dxa"/>
          </w:tcPr>
          <w:p w14:paraId="7C36A017" w14:textId="77777777" w:rsidR="00E978A7" w:rsidRDefault="00EE3C84">
            <w:r w:rsidRPr="004D3470">
              <w:rPr>
                <w:lang w:val="nl-NL"/>
              </w:rPr>
              <w:t> </w:t>
            </w:r>
            <w:r w:rsidRPr="004D3470">
              <w:rPr>
                <w:lang w:val="nl-NL"/>
              </w:rPr>
              <w:tab/>
            </w:r>
            <w:r w:rsidRPr="004D3470">
              <w:rPr>
                <w:lang w:val="nl-NL"/>
              </w:rPr>
              <w:tab/>
            </w:r>
            <w:r>
              <w:rPr>
                <w:color w:val="848284"/>
              </w:rPr>
              <w:t>1.3.1. </w:t>
            </w:r>
            <w:r>
              <w:t>Systeem geeft foutmelding</w:t>
            </w:r>
          </w:p>
        </w:tc>
      </w:tr>
      <w:tr w:rsidR="00E978A7" w14:paraId="2731D0D7" w14:textId="77777777">
        <w:tc>
          <w:tcPr>
            <w:tcW w:w="9980" w:type="dxa"/>
          </w:tcPr>
          <w:p w14:paraId="1CFCBED6" w14:textId="77777777" w:rsidR="00E978A7" w:rsidRDefault="00EE3C84">
            <w:r>
              <w:t> </w:t>
            </w:r>
            <w:r>
              <w:tab/>
            </w:r>
            <w:r>
              <w:tab/>
            </w:r>
            <w:r>
              <w:rPr>
                <w:color w:val="848284"/>
              </w:rPr>
              <w:t>1.3.2. </w:t>
            </w:r>
            <w:r>
              <w:t>Het proces stopt</w:t>
            </w:r>
          </w:p>
        </w:tc>
      </w:tr>
      <w:tr w:rsidR="00E978A7" w:rsidRPr="004D3470" w14:paraId="645E79A4" w14:textId="77777777">
        <w:tc>
          <w:tcPr>
            <w:tcW w:w="9980" w:type="dxa"/>
          </w:tcPr>
          <w:p w14:paraId="3D258B51"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1.4. </w:t>
            </w:r>
            <w:r w:rsidRPr="004D3470">
              <w:rPr>
                <w:lang w:val="nl-NL"/>
              </w:rPr>
              <w:t>Systeem zoekt barcode in product database</w:t>
            </w:r>
          </w:p>
        </w:tc>
      </w:tr>
      <w:tr w:rsidR="00E978A7" w:rsidRPr="004D3470" w14:paraId="5CDDD817" w14:textId="77777777">
        <w:tc>
          <w:tcPr>
            <w:tcW w:w="9980" w:type="dxa"/>
          </w:tcPr>
          <w:p w14:paraId="176D72E7"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1.5. </w:t>
            </w:r>
            <w:r w:rsidRPr="004D3470">
              <w:rPr>
                <w:lang w:val="nl-NL"/>
              </w:rPr>
              <w:t>Als barcode niet herkend wordt in de database</w:t>
            </w:r>
          </w:p>
        </w:tc>
      </w:tr>
      <w:tr w:rsidR="00E978A7" w14:paraId="37F9AC4D" w14:textId="77777777">
        <w:tc>
          <w:tcPr>
            <w:tcW w:w="9980" w:type="dxa"/>
          </w:tcPr>
          <w:p w14:paraId="45B7D1D5" w14:textId="77777777" w:rsidR="00E978A7" w:rsidRDefault="00EE3C84">
            <w:r w:rsidRPr="004D3470">
              <w:rPr>
                <w:lang w:val="nl-NL"/>
              </w:rPr>
              <w:t> </w:t>
            </w:r>
            <w:r w:rsidRPr="004D3470">
              <w:rPr>
                <w:lang w:val="nl-NL"/>
              </w:rPr>
              <w:tab/>
            </w:r>
            <w:r w:rsidRPr="004D3470">
              <w:rPr>
                <w:lang w:val="nl-NL"/>
              </w:rPr>
              <w:tab/>
            </w:r>
            <w:r>
              <w:rPr>
                <w:color w:val="848284"/>
              </w:rPr>
              <w:t>1.5.1. </w:t>
            </w:r>
            <w:r>
              <w:t>Systeem geeft foutmelding</w:t>
            </w:r>
          </w:p>
        </w:tc>
      </w:tr>
      <w:tr w:rsidR="00E978A7" w14:paraId="2982257B" w14:textId="77777777">
        <w:tc>
          <w:tcPr>
            <w:tcW w:w="9980" w:type="dxa"/>
          </w:tcPr>
          <w:p w14:paraId="0053CA3D" w14:textId="77777777" w:rsidR="00E978A7" w:rsidRDefault="00EE3C84">
            <w:r>
              <w:t> </w:t>
            </w:r>
            <w:r>
              <w:tab/>
            </w:r>
            <w:r>
              <w:tab/>
            </w:r>
            <w:r>
              <w:rPr>
                <w:color w:val="848284"/>
              </w:rPr>
              <w:t>1.5.2. </w:t>
            </w:r>
            <w:r>
              <w:t>Het proces stopt</w:t>
            </w:r>
          </w:p>
        </w:tc>
      </w:tr>
      <w:tr w:rsidR="00E978A7" w:rsidRPr="004D3470" w14:paraId="6140EEA7" w14:textId="77777777">
        <w:tc>
          <w:tcPr>
            <w:tcW w:w="9980" w:type="dxa"/>
          </w:tcPr>
          <w:p w14:paraId="00E4B6AE"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1.6. </w:t>
            </w:r>
            <w:r w:rsidRPr="004D3470">
              <w:rPr>
                <w:lang w:val="nl-NL"/>
              </w:rPr>
              <w:t>Als barcode herkend wordt in de database</w:t>
            </w:r>
          </w:p>
        </w:tc>
      </w:tr>
      <w:tr w:rsidR="00E978A7" w:rsidRPr="004D3470" w14:paraId="748319FB" w14:textId="77777777">
        <w:tc>
          <w:tcPr>
            <w:tcW w:w="9980" w:type="dxa"/>
          </w:tcPr>
          <w:p w14:paraId="1310546A"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color w:val="848284"/>
                <w:lang w:val="nl-NL"/>
              </w:rPr>
              <w:t>1.6.1. </w:t>
            </w:r>
            <w:r w:rsidRPr="004D3470">
              <w:rPr>
                <w:lang w:val="nl-NL"/>
              </w:rPr>
              <w:t>Systeem controleert of het product al op de lijst staat</w:t>
            </w:r>
          </w:p>
        </w:tc>
      </w:tr>
      <w:tr w:rsidR="00E978A7" w:rsidRPr="004D3470" w14:paraId="69F6FFE1" w14:textId="77777777">
        <w:tc>
          <w:tcPr>
            <w:tcW w:w="9980" w:type="dxa"/>
          </w:tcPr>
          <w:p w14:paraId="6488AA38"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color w:val="848284"/>
                <w:lang w:val="nl-NL"/>
              </w:rPr>
              <w:t>1.6.2. </w:t>
            </w:r>
            <w:r w:rsidRPr="004D3470">
              <w:rPr>
                <w:lang w:val="nl-NL"/>
              </w:rPr>
              <w:t>Als het product al in de lijst staat</w:t>
            </w:r>
          </w:p>
        </w:tc>
      </w:tr>
      <w:tr w:rsidR="00E978A7" w:rsidRPr="004D3470" w14:paraId="38DDBD37" w14:textId="77777777">
        <w:tc>
          <w:tcPr>
            <w:tcW w:w="9980" w:type="dxa"/>
          </w:tcPr>
          <w:p w14:paraId="43C35D43"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lang w:val="nl-NL"/>
              </w:rPr>
              <w:tab/>
            </w:r>
            <w:r w:rsidRPr="004D3470">
              <w:rPr>
                <w:color w:val="848284"/>
                <w:lang w:val="nl-NL"/>
              </w:rPr>
              <w:t>1.6.2.1. </w:t>
            </w:r>
            <w:r w:rsidRPr="004D3470">
              <w:rPr>
                <w:lang w:val="nl-NL"/>
              </w:rPr>
              <w:t>Systeem verhoogt het product aantal met 1</w:t>
            </w:r>
          </w:p>
        </w:tc>
      </w:tr>
      <w:tr w:rsidR="00E978A7" w:rsidRPr="004D3470" w14:paraId="6EEB0097" w14:textId="77777777">
        <w:tc>
          <w:tcPr>
            <w:tcW w:w="9980" w:type="dxa"/>
          </w:tcPr>
          <w:p w14:paraId="2DB0B3B5"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color w:val="848284"/>
                <w:lang w:val="nl-NL"/>
              </w:rPr>
              <w:t>1.6.3. </w:t>
            </w:r>
            <w:r w:rsidRPr="004D3470">
              <w:rPr>
                <w:lang w:val="nl-NL"/>
              </w:rPr>
              <w:t>Als het product nog niet in de lijst staat</w:t>
            </w:r>
          </w:p>
        </w:tc>
      </w:tr>
      <w:tr w:rsidR="00E978A7" w:rsidRPr="004D3470" w14:paraId="55303C5E" w14:textId="77777777">
        <w:tc>
          <w:tcPr>
            <w:tcW w:w="9980" w:type="dxa"/>
          </w:tcPr>
          <w:p w14:paraId="488298E4"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lang w:val="nl-NL"/>
              </w:rPr>
              <w:tab/>
            </w:r>
            <w:r w:rsidRPr="004D3470">
              <w:rPr>
                <w:color w:val="848284"/>
                <w:lang w:val="nl-NL"/>
              </w:rPr>
              <w:t>1.6.3.1. </w:t>
            </w:r>
            <w:r w:rsidRPr="004D3470">
              <w:rPr>
                <w:lang w:val="nl-NL"/>
              </w:rPr>
              <w:t>Systeem voegt het product toe aan de lijst met: barcode, product naam, product prijs</w:t>
            </w:r>
          </w:p>
        </w:tc>
      </w:tr>
    </w:tbl>
    <w:p w14:paraId="3688BE50" w14:textId="77777777" w:rsidR="00EE3C84" w:rsidRPr="004D3470" w:rsidRDefault="00EE3C84">
      <w:pPr>
        <w:rPr>
          <w:lang w:val="nl-NL"/>
        </w:rPr>
      </w:pPr>
    </w:p>
    <w:sectPr w:rsidR="00EE3C84" w:rsidRPr="004D3470">
      <w:pgSz w:w="11905" w:h="16837"/>
      <w:pgMar w:top="960" w:right="960" w:bottom="960" w:left="9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F2E"/>
    <w:rsid w:val="004D3470"/>
    <w:rsid w:val="007E09E1"/>
    <w:rsid w:val="00E10F2E"/>
    <w:rsid w:val="00E978A7"/>
    <w:rsid w:val="00EE3C84"/>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3D9C"/>
  <w15:docId w15:val="{7FF34A62-743D-4527-9E56-E01EB203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link w:val="Normal1"/>
    <w:qFormat/>
    <w:rsid w:val="00052F11"/>
    <w:rPr>
      <w:rFonts w:ascii="Calibri" w:eastAsia="Calibri" w:hAnsi="Calibri" w:cs="Calibri"/>
      <w:sz w:val="22"/>
      <w:szCs w:val="24"/>
      <w:lang w:val="en-GB" w:eastAsia="en-GB"/>
    </w:rPr>
  </w:style>
  <w:style w:type="paragraph" w:styleId="Heading1">
    <w:name w:val="heading 1"/>
    <w:basedOn w:val="Normal"/>
    <w:next w:val="Normal"/>
    <w:link w:val="Heading1Char"/>
    <w:qFormat/>
    <w:rsid w:val="00052F11"/>
    <w:pPr>
      <w:keepNext/>
      <w:keepLines/>
      <w:spacing w:before="480"/>
      <w:outlineLvl w:val="0"/>
    </w:pPr>
    <w:rPr>
      <w:rFonts w:ascii="Cambria" w:eastAsia="Cambria" w:hAnsi="Cambria" w:cs="Cambria"/>
      <w:b/>
      <w:bCs/>
      <w:color w:val="365F91"/>
      <w:kern w:val="32"/>
      <w:sz w:val="28"/>
      <w:szCs w:val="32"/>
    </w:rPr>
  </w:style>
  <w:style w:type="paragraph" w:styleId="Heading2">
    <w:name w:val="heading 2"/>
    <w:basedOn w:val="Normal"/>
    <w:next w:val="Normal"/>
    <w:link w:val="Heading2Char"/>
    <w:qFormat/>
    <w:rsid w:val="00052F11"/>
    <w:pPr>
      <w:keepNext/>
      <w:keepLines/>
      <w:spacing w:before="200"/>
      <w:outlineLvl w:val="1"/>
    </w:pPr>
    <w:rPr>
      <w:rFonts w:ascii="Cambria" w:eastAsia="Cambria" w:hAnsi="Cambria" w:cs="Cambria"/>
      <w:b/>
      <w:bCs/>
      <w:iCs/>
      <w:color w:val="4F81BD"/>
      <w:sz w:val="26"/>
      <w:szCs w:val="28"/>
    </w:rPr>
  </w:style>
  <w:style w:type="paragraph" w:styleId="Heading3">
    <w:name w:val="heading 3"/>
    <w:basedOn w:val="Normal"/>
    <w:next w:val="Normal"/>
    <w:link w:val="Heading3Char"/>
    <w:qFormat/>
    <w:rsid w:val="00052F11"/>
    <w:pPr>
      <w:keepNext/>
      <w:keepLines/>
      <w:spacing w:before="200"/>
      <w:outlineLvl w:val="2"/>
    </w:pPr>
    <w:rPr>
      <w:rFonts w:ascii="Cambria" w:eastAsia="Cambria" w:hAnsi="Cambria" w:cs="Cambria"/>
      <w:b/>
      <w:bCs/>
      <w:color w:val="4F81BD"/>
      <w:szCs w:val="26"/>
    </w:rPr>
  </w:style>
  <w:style w:type="paragraph" w:styleId="Heading4">
    <w:name w:val="heading 4"/>
    <w:basedOn w:val="Normal"/>
    <w:next w:val="Normal"/>
    <w:link w:val="Heading4Char"/>
    <w:qFormat/>
    <w:rsid w:val="00EF7B96"/>
    <w:pPr>
      <w:keepNext/>
      <w:keepLines/>
      <w:spacing w:before="200"/>
      <w:outlineLvl w:val="3"/>
    </w:pPr>
    <w:rPr>
      <w:rFonts w:ascii="Cambria" w:eastAsia="Cambria" w:hAnsi="Cambria" w:cs="Cambria"/>
      <w:b/>
      <w:bCs/>
      <w:i/>
      <w:color w:val="4F81BD"/>
      <w:szCs w:val="28"/>
    </w:rPr>
  </w:style>
  <w:style w:type="paragraph" w:styleId="Heading5">
    <w:name w:val="heading 5"/>
    <w:basedOn w:val="Heading4"/>
    <w:next w:val="Normal"/>
    <w:link w:val="Heading5Char"/>
    <w:unhideWhenUsed/>
    <w:qFormat/>
    <w:rsid w:val="00D80F78"/>
    <w:pPr>
      <w:outlineLvl w:val="4"/>
    </w:pPr>
    <w:rPr>
      <w:rFonts w:asciiTheme="majorHAnsi" w:eastAsiaTheme="majorEastAsia" w:hAnsiTheme="majorHAnsi" w:cstheme="majorBidi"/>
      <w:b w:val="0"/>
      <w:i w:val="0"/>
      <w:color w:val="243F60" w:themeColor="accent1" w:themeShade="7F"/>
    </w:rPr>
  </w:style>
  <w:style w:type="paragraph" w:styleId="Heading6">
    <w:name w:val="heading 6"/>
    <w:basedOn w:val="Heading5"/>
    <w:next w:val="Normal"/>
    <w:link w:val="Heading6Char"/>
    <w:unhideWhenUsed/>
    <w:qFormat/>
    <w:rsid w:val="00D80F78"/>
    <w:pPr>
      <w:outlineLvl w:val="5"/>
    </w:pPr>
    <w:rPr>
      <w:rFonts w:ascii="Cambria" w:eastAsia="Cambria" w:hAnsi="Cambria" w:cs="Cambria"/>
      <w:i/>
      <w:iCs/>
      <w:color w:val="243F60"/>
    </w:rPr>
  </w:style>
  <w:style w:type="paragraph" w:styleId="Heading7">
    <w:name w:val="heading 7"/>
    <w:basedOn w:val="Heading6"/>
    <w:next w:val="Normal"/>
    <w:link w:val="Heading7Char"/>
    <w:unhideWhenUsed/>
    <w:qFormat/>
    <w:rsid w:val="00D80F78"/>
    <w:pPr>
      <w:outlineLvl w:val="6"/>
    </w:pPr>
    <w:rPr>
      <w:i w:val="0"/>
      <w:iCs w:val="0"/>
      <w:color w:val="404040" w:themeColor="text1" w:themeTint="BF"/>
    </w:rPr>
  </w:style>
  <w:style w:type="paragraph" w:styleId="Heading8">
    <w:name w:val="heading 8"/>
    <w:basedOn w:val="Heading7"/>
    <w:next w:val="Normal"/>
    <w:link w:val="Heading8Char"/>
    <w:unhideWhenUsed/>
    <w:qFormat/>
    <w:rsid w:val="009B6E9B"/>
    <w:pPr>
      <w:outlineLvl w:val="7"/>
    </w:pPr>
    <w:rPr>
      <w:color w:val="404040"/>
      <w:sz w:val="20"/>
      <w:szCs w:val="20"/>
    </w:rPr>
  </w:style>
  <w:style w:type="paragraph" w:styleId="Heading9">
    <w:name w:val="heading 9"/>
    <w:basedOn w:val="Heading8"/>
    <w:next w:val="Normal"/>
    <w:link w:val="Heading9Char"/>
    <w:unhideWhenUsed/>
    <w:qFormat/>
    <w:rsid w:val="009B6E9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link w:val="TOC1Char"/>
    <w:autoRedefine/>
    <w:uiPriority w:val="39"/>
    <w:rsid w:val="001B17E9"/>
    <w:pPr>
      <w:spacing w:after="100"/>
    </w:pPr>
  </w:style>
  <w:style w:type="paragraph" w:styleId="TOC2">
    <w:name w:val="toc 2"/>
    <w:basedOn w:val="Normal"/>
    <w:next w:val="Normal"/>
    <w:link w:val="TOC2Char"/>
    <w:autoRedefine/>
    <w:uiPriority w:val="39"/>
    <w:rsid w:val="001B17E9"/>
    <w:pPr>
      <w:spacing w:after="100"/>
      <w:ind w:left="200"/>
    </w:pPr>
  </w:style>
  <w:style w:type="paragraph" w:styleId="TOC3">
    <w:name w:val="toc 3"/>
    <w:basedOn w:val="Normal"/>
    <w:next w:val="Normal"/>
    <w:link w:val="TOC3Char"/>
    <w:autoRedefine/>
    <w:uiPriority w:val="39"/>
    <w:rsid w:val="001B17E9"/>
    <w:pPr>
      <w:spacing w:after="100"/>
      <w:ind w:left="400"/>
    </w:pPr>
  </w:style>
  <w:style w:type="character" w:styleId="Hyperlink">
    <w:name w:val="Hyperlink"/>
    <w:basedOn w:val="DefaultParagraphFont"/>
    <w:uiPriority w:val="99"/>
    <w:unhideWhenUsed/>
    <w:rsid w:val="001B17E9"/>
    <w:rPr>
      <w:color w:val="0000FF" w:themeColor="hyperlink"/>
      <w:u w:val="single"/>
    </w:rPr>
  </w:style>
  <w:style w:type="character" w:customStyle="1" w:styleId="Heading5Char">
    <w:name w:val="Heading 5 Char"/>
    <w:basedOn w:val="DefaultParagraphFont"/>
    <w:link w:val="Heading5"/>
    <w:rsid w:val="00D80F78"/>
    <w:rPr>
      <w:rFonts w:asciiTheme="majorHAnsi" w:eastAsiaTheme="majorEastAsia" w:hAnsiTheme="majorHAnsi" w:cstheme="majorBidi"/>
      <w:b w:val="0"/>
      <w:bCs/>
      <w:i w:val="0"/>
      <w:color w:val="243F60" w:themeColor="accent1" w:themeShade="7F"/>
      <w:sz w:val="22"/>
      <w:szCs w:val="28"/>
      <w:u w:val="none"/>
      <w:lang w:val="en-GB" w:eastAsia="en-GB"/>
    </w:rPr>
  </w:style>
  <w:style w:type="character" w:customStyle="1" w:styleId="Heading6Char">
    <w:name w:val="Heading 6 Char"/>
    <w:basedOn w:val="DefaultParagraphFont"/>
    <w:link w:val="Heading6"/>
    <w:rsid w:val="00D80F78"/>
    <w:rPr>
      <w:rFonts w:asciiTheme="majorHAnsi" w:eastAsiaTheme="majorEastAsia" w:hAnsiTheme="majorHAnsi" w:cstheme="majorBidi"/>
      <w:b w:val="0"/>
      <w:bCs/>
      <w:i/>
      <w:iCs/>
      <w:color w:val="243F60" w:themeColor="accent1" w:themeShade="7F"/>
      <w:sz w:val="22"/>
      <w:szCs w:val="28"/>
      <w:u w:val="none"/>
      <w:lang w:val="en-GB" w:eastAsia="en-GB"/>
    </w:rPr>
  </w:style>
  <w:style w:type="character" w:customStyle="1" w:styleId="Heading7Char">
    <w:name w:val="Heading 7 Char"/>
    <w:basedOn w:val="DefaultParagraphFont"/>
    <w:link w:val="Heading7"/>
    <w:rsid w:val="00D80F78"/>
    <w:rPr>
      <w:rFonts w:asciiTheme="majorHAnsi" w:eastAsiaTheme="majorEastAsia" w:hAnsiTheme="majorHAnsi" w:cstheme="majorBidi"/>
      <w:b w:val="0"/>
      <w:bCs/>
      <w:i/>
      <w:color w:val="404040" w:themeColor="text1" w:themeTint="BF"/>
      <w:sz w:val="22"/>
      <w:szCs w:val="28"/>
      <w:u w:val="none"/>
      <w:lang w:val="en-GB" w:eastAsia="en-GB"/>
    </w:rPr>
  </w:style>
  <w:style w:type="character" w:customStyle="1" w:styleId="Heading8Char">
    <w:name w:val="Heading 8 Char"/>
    <w:basedOn w:val="DefaultParagraphFont"/>
    <w:link w:val="Heading8"/>
    <w:rsid w:val="009B6E9B"/>
    <w:rPr>
      <w:rFonts w:asciiTheme="majorHAnsi" w:eastAsiaTheme="majorEastAsia" w:hAnsiTheme="majorHAnsi" w:cstheme="majorBidi"/>
      <w:b w:val="0"/>
      <w:bCs/>
      <w:i w:val="0"/>
      <w:color w:val="404040" w:themeColor="text1" w:themeTint="BF"/>
      <w:sz w:val="20"/>
      <w:u w:val="none"/>
      <w:lang w:val="en-GB" w:eastAsia="en-GB"/>
    </w:rPr>
  </w:style>
  <w:style w:type="character" w:customStyle="1" w:styleId="Heading9Char">
    <w:name w:val="Heading 9 Char"/>
    <w:basedOn w:val="DefaultParagraphFont"/>
    <w:link w:val="Heading9"/>
    <w:rsid w:val="009B6E9B"/>
    <w:rPr>
      <w:rFonts w:asciiTheme="majorHAnsi" w:eastAsiaTheme="majorEastAsia" w:hAnsiTheme="majorHAnsi" w:cstheme="majorBidi"/>
      <w:b w:val="0"/>
      <w:bCs/>
      <w:i/>
      <w:iCs/>
      <w:color w:val="404040" w:themeColor="text1" w:themeTint="BF"/>
      <w:sz w:val="20"/>
      <w:u w:val="none"/>
      <w:lang w:val="en-GB" w:eastAsia="en-GB"/>
    </w:rPr>
  </w:style>
  <w:style w:type="paragraph" w:customStyle="1" w:styleId="Description">
    <w:name w:val="Description"/>
    <w:basedOn w:val="Normal"/>
    <w:link w:val="Description0"/>
  </w:style>
  <w:style w:type="character" w:customStyle="1" w:styleId="Description0">
    <w:name w:val="Description"/>
    <w:link w:val="Description"/>
    <w:rPr>
      <w:rFonts w:ascii="Calibri" w:eastAsia="Calibri" w:hAnsi="Calibri" w:cs="Calibri"/>
      <w:b w:val="0"/>
      <w:i w:val="0"/>
      <w:sz w:val="22"/>
      <w:u w:val="none"/>
    </w:rPr>
  </w:style>
  <w:style w:type="character" w:customStyle="1" w:styleId="TOC2Char">
    <w:name w:val="TOC 2 Char"/>
    <w:link w:val="TOC2"/>
    <w:rPr>
      <w:rFonts w:ascii="Calibri" w:eastAsia="Calibri" w:hAnsi="Calibri" w:cs="Calibri"/>
      <w:b w:val="0"/>
      <w:i w:val="0"/>
      <w:sz w:val="22"/>
      <w:u w:val="none"/>
    </w:rPr>
  </w:style>
  <w:style w:type="character" w:customStyle="1" w:styleId="TOC3Char">
    <w:name w:val="TOC 3 Char"/>
    <w:link w:val="TOC3"/>
    <w:rPr>
      <w:rFonts w:ascii="Calibri" w:eastAsia="Calibri" w:hAnsi="Calibri" w:cs="Calibri"/>
      <w:b w:val="0"/>
      <w:i w:val="0"/>
      <w:sz w:val="22"/>
      <w:u w:val="none"/>
    </w:rPr>
  </w:style>
  <w:style w:type="character" w:customStyle="1" w:styleId="TOC1Char">
    <w:name w:val="TOC 1 Char"/>
    <w:link w:val="TOC1"/>
    <w:rPr>
      <w:rFonts w:ascii="Calibri" w:eastAsia="Calibri" w:hAnsi="Calibri" w:cs="Calibri"/>
      <w:b w:val="0"/>
      <w:i w:val="0"/>
      <w:sz w:val="22"/>
      <w:u w:val="none"/>
    </w:rPr>
  </w:style>
  <w:style w:type="character" w:customStyle="1" w:styleId="Heading1Char">
    <w:name w:val="Heading 1 Char"/>
    <w:link w:val="Heading1"/>
    <w:rPr>
      <w:rFonts w:ascii="Cambria" w:eastAsia="Cambria" w:hAnsi="Cambria" w:cs="Cambria"/>
      <w:b/>
      <w:i w:val="0"/>
      <w:color w:val="365F91"/>
      <w:sz w:val="28"/>
      <w:u w:val="none"/>
    </w:rPr>
  </w:style>
  <w:style w:type="character" w:customStyle="1" w:styleId="Heading2Char">
    <w:name w:val="Heading 2 Char"/>
    <w:link w:val="Heading2"/>
    <w:rPr>
      <w:rFonts w:ascii="Cambria" w:eastAsia="Cambria" w:hAnsi="Cambria" w:cs="Cambria"/>
      <w:b/>
      <w:i w:val="0"/>
      <w:color w:val="4F81BD"/>
      <w:sz w:val="26"/>
      <w:u w:val="none"/>
    </w:rPr>
  </w:style>
  <w:style w:type="character" w:customStyle="1" w:styleId="Heading3Char">
    <w:name w:val="Heading 3 Char"/>
    <w:link w:val="Heading3"/>
    <w:rPr>
      <w:rFonts w:ascii="Cambria" w:eastAsia="Cambria" w:hAnsi="Cambria" w:cs="Cambria"/>
      <w:b/>
      <w:i w:val="0"/>
      <w:color w:val="4F81BD"/>
      <w:sz w:val="22"/>
      <w:u w:val="none"/>
    </w:rPr>
  </w:style>
  <w:style w:type="character" w:customStyle="1" w:styleId="Heading4Char">
    <w:name w:val="Heading 4 Char"/>
    <w:link w:val="Heading4"/>
    <w:rPr>
      <w:rFonts w:ascii="Cambria" w:eastAsia="Cambria" w:hAnsi="Cambria" w:cs="Cambria"/>
      <w:b/>
      <w:i/>
      <w:color w:val="4F81BD"/>
      <w:sz w:val="22"/>
      <w:u w:val="none"/>
    </w:rPr>
  </w:style>
  <w:style w:type="paragraph" w:styleId="BalloonText">
    <w:name w:val="Balloon Text"/>
    <w:basedOn w:val="Normal"/>
    <w:link w:val="BalloonTextChar"/>
    <w:rPr>
      <w:rFonts w:ascii="Tahoma" w:eastAsia="Tahoma" w:hAnsi="Tahoma" w:cs="Tahoma"/>
      <w:sz w:val="16"/>
    </w:rPr>
  </w:style>
  <w:style w:type="character" w:customStyle="1" w:styleId="BalloonTextChar">
    <w:name w:val="Balloon Text Char"/>
    <w:link w:val="BalloonText"/>
    <w:rPr>
      <w:rFonts w:ascii="Tahoma" w:eastAsia="Tahoma" w:hAnsi="Tahoma" w:cs="Tahoma"/>
      <w:b w:val="0"/>
      <w:i w:val="0"/>
      <w:sz w:val="16"/>
      <w:u w:val="none"/>
    </w:rPr>
  </w:style>
  <w:style w:type="character" w:customStyle="1" w:styleId="Normal1">
    <w:name w:val="Normal1"/>
    <w:rPr>
      <w:rFonts w:ascii="Calibri" w:eastAsia="Calibri" w:hAnsi="Calibri" w:cs="Calibri"/>
      <w:b w:val="0"/>
      <w:i w:val="0"/>
      <w:sz w:val="22"/>
      <w:u w:val="none"/>
    </w:rPr>
  </w:style>
  <w:style w:type="paragraph" w:styleId="Title">
    <w:name w:val="Title"/>
    <w:basedOn w:val="Normal"/>
    <w:link w:val="TitleChar"/>
    <w:qFormat/>
    <w:pPr>
      <w:spacing w:after="300"/>
    </w:pPr>
    <w:rPr>
      <w:rFonts w:ascii="Cambria" w:eastAsia="Cambria" w:hAnsi="Cambria" w:cs="Cambria"/>
      <w:color w:val="17365D"/>
      <w:sz w:val="52"/>
    </w:rPr>
  </w:style>
  <w:style w:type="character" w:customStyle="1" w:styleId="TitleChar">
    <w:name w:val="Title Char"/>
    <w:link w:val="Title"/>
    <w:rPr>
      <w:rFonts w:ascii="Cambria" w:eastAsia="Cambria" w:hAnsi="Cambria" w:cs="Cambria"/>
      <w:b w:val="0"/>
      <w:i w:val="0"/>
      <w:color w:val="17365D"/>
      <w:sz w:val="52"/>
      <w:u w:val="none"/>
    </w:rPr>
  </w:style>
  <w:style w:type="paragraph" w:styleId="Subtitle">
    <w:name w:val="Subtitle"/>
    <w:basedOn w:val="Normal"/>
    <w:link w:val="SubtitleChar"/>
    <w:qFormat/>
    <w:rPr>
      <w:rFonts w:ascii="Cambria" w:eastAsia="Cambria" w:hAnsi="Cambria" w:cs="Cambria"/>
      <w:i/>
      <w:color w:val="4F81BD"/>
      <w:sz w:val="24"/>
    </w:rPr>
  </w:style>
  <w:style w:type="character" w:customStyle="1" w:styleId="SubtitleChar">
    <w:name w:val="Subtitle Char"/>
    <w:link w:val="Subtitle"/>
    <w:rPr>
      <w:rFonts w:ascii="Cambria" w:eastAsia="Cambria" w:hAnsi="Cambria" w:cs="Cambria"/>
      <w:b w:val="0"/>
      <w:i/>
      <w:color w:val="4F81BD"/>
      <w:sz w:val="24"/>
      <w:u w:val="none"/>
    </w:rPr>
  </w:style>
  <w:style w:type="paragraph" w:styleId="NoSpacing">
    <w:name w:val="No Spacing"/>
    <w:basedOn w:val="Normal"/>
    <w:link w:val="NoSpacingChar"/>
    <w:qFormat/>
  </w:style>
  <w:style w:type="character" w:customStyle="1" w:styleId="NoSpacingChar">
    <w:name w:val="No Spacing Char"/>
    <w:link w:val="NoSpacing"/>
    <w:rPr>
      <w:rFonts w:ascii="Calibri" w:eastAsia="Calibri" w:hAnsi="Calibri" w:cs="Calibri"/>
      <w:b w:val="0"/>
      <w:i w:val="0"/>
      <w:sz w:val="22"/>
      <w:u w:val="none"/>
    </w:rPr>
  </w:style>
  <w:style w:type="paragraph" w:styleId="ListParagraph">
    <w:name w:val="List Paragraph"/>
    <w:basedOn w:val="Normal"/>
    <w:link w:val="ListParagraphChar"/>
    <w:qFormat/>
  </w:style>
  <w:style w:type="character" w:customStyle="1" w:styleId="ListParagraphChar">
    <w:name w:val="List Paragraph Char"/>
    <w:link w:val="ListParagraph"/>
    <w:rPr>
      <w:rFonts w:ascii="Calibri" w:eastAsia="Calibri" w:hAnsi="Calibri" w:cs="Calibri"/>
      <w:b w:val="0"/>
      <w:i w:val="0"/>
      <w:sz w:val="22"/>
      <w:u w:val="none"/>
    </w:rPr>
  </w:style>
  <w:style w:type="paragraph" w:styleId="Quote">
    <w:name w:val="Quote"/>
    <w:basedOn w:val="Normal"/>
    <w:link w:val="QuoteChar"/>
    <w:qFormat/>
    <w:rPr>
      <w:i/>
      <w:color w:val="000000"/>
    </w:rPr>
  </w:style>
  <w:style w:type="character" w:customStyle="1" w:styleId="QuoteChar">
    <w:name w:val="Quote Char"/>
    <w:link w:val="Quote"/>
    <w:rPr>
      <w:rFonts w:ascii="Calibri" w:eastAsia="Calibri" w:hAnsi="Calibri" w:cs="Calibri"/>
      <w:b w:val="0"/>
      <w:i/>
      <w:color w:val="000000"/>
      <w:sz w:val="22"/>
      <w:u w:val="none"/>
    </w:rPr>
  </w:style>
  <w:style w:type="paragraph" w:styleId="IntenseQuote">
    <w:name w:val="Intense Quote"/>
    <w:basedOn w:val="Normal"/>
    <w:link w:val="IntenseQuoteChar"/>
    <w:qFormat/>
    <w:pPr>
      <w:spacing w:before="200" w:after="280"/>
    </w:pPr>
    <w:rPr>
      <w:b/>
      <w:i/>
      <w:color w:val="4F81BD"/>
    </w:rPr>
  </w:style>
  <w:style w:type="character" w:customStyle="1" w:styleId="IntenseQuoteChar">
    <w:name w:val="Intense Quote Char"/>
    <w:link w:val="IntenseQuote"/>
    <w:rPr>
      <w:rFonts w:ascii="Calibri" w:eastAsia="Calibri" w:hAnsi="Calibri" w:cs="Calibri"/>
      <w:b/>
      <w:i/>
      <w:color w:val="4F81BD"/>
      <w:sz w:val="22"/>
      <w:u w:val="none"/>
    </w:rPr>
  </w:style>
  <w:style w:type="paragraph" w:styleId="TOCHeading">
    <w:name w:val="TOC Heading"/>
    <w:basedOn w:val="Normal"/>
    <w:link w:val="TOCHeadingChar"/>
    <w:qFormat/>
    <w:pPr>
      <w:spacing w:before="480"/>
    </w:pPr>
    <w:rPr>
      <w:rFonts w:ascii="Cambria" w:eastAsia="Cambria" w:hAnsi="Cambria" w:cs="Cambria"/>
      <w:b/>
      <w:color w:val="365F91"/>
      <w:sz w:val="28"/>
    </w:rPr>
  </w:style>
  <w:style w:type="character" w:customStyle="1" w:styleId="TOCHeadingChar">
    <w:name w:val="TOC Heading Char"/>
    <w:link w:val="TOCHeading"/>
    <w:rPr>
      <w:rFonts w:ascii="Cambria" w:eastAsia="Cambria" w:hAnsi="Cambria" w:cs="Cambria"/>
      <w:b/>
      <w:i w:val="0"/>
      <w:color w:val="365F91"/>
      <w:sz w:val="28"/>
      <w:u w:val="none"/>
    </w:rPr>
  </w:style>
  <w:style w:type="table" w:styleId="TableGrid">
    <w:name w:val="Table Grid"/>
    <w:basedOn w:val="TableNormal"/>
    <w:pPr>
      <w:spacing w:before="80" w:after="40"/>
      <w:ind w:left="144" w:right="144"/>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LightShading">
    <w:name w:val="Light Shading"/>
    <w:basedOn w:val="TableNormal"/>
    <w:pPr>
      <w:spacing w:before="80" w:after="40"/>
      <w:ind w:left="144" w:right="144"/>
    </w:pPr>
    <w:tblPr>
      <w:tblStyleRowBandSize w:val="1"/>
      <w:tblStyleColBandSize w:val="1"/>
      <w:tblBorders>
        <w:top w:val="single" w:sz="8" w:space="0" w:color="000000"/>
        <w:bottom w:val="single" w:sz="8" w:space="0" w:color="000000"/>
      </w:tblBorders>
      <w:tblCellMar>
        <w:left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pPr>
      <w:spacing w:before="80" w:after="40"/>
      <w:ind w:left="144" w:right="144"/>
    </w:pPr>
    <w:tblPr>
      <w:tblStyleRowBandSize w:val="1"/>
      <w:tblStyleColBandSize w:val="1"/>
      <w:tblBorders>
        <w:top w:val="single" w:sz="8" w:space="0" w:color="4F81BD"/>
        <w:bottom w:val="single" w:sz="8" w:space="0" w:color="4F81BD"/>
      </w:tblBorders>
      <w:tblCellMar>
        <w:left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pPr>
      <w:spacing w:before="80" w:after="40"/>
      <w:ind w:left="144" w:right="144"/>
    </w:pPr>
    <w:tblPr>
      <w:tblStyleRowBandSize w:val="1"/>
      <w:tblStyleColBandSize w:val="1"/>
      <w:tblBorders>
        <w:top w:val="single" w:sz="8" w:space="0" w:color="C0504D"/>
        <w:bottom w:val="single" w:sz="8" w:space="0" w:color="C0504D"/>
      </w:tblBorders>
      <w:tblCellMar>
        <w:left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pPr>
      <w:spacing w:before="80" w:after="40"/>
      <w:ind w:left="144" w:right="144"/>
    </w:pPr>
    <w:tblPr>
      <w:tblStyleRowBandSize w:val="1"/>
      <w:tblStyleColBandSize w:val="1"/>
      <w:tblBorders>
        <w:top w:val="single" w:sz="8" w:space="0" w:color="9BBB59"/>
        <w:bottom w:val="single" w:sz="8" w:space="0" w:color="9BBB59"/>
      </w:tblBorders>
      <w:tblCellMar>
        <w:left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pPr>
      <w:spacing w:before="80" w:after="40"/>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pPr>
      <w:spacing w:before="80" w:after="40"/>
      <w:ind w:left="144" w:right="144"/>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pPr>
      <w:spacing w:before="80" w:after="40"/>
      <w:ind w:left="144" w:right="144"/>
    </w:pPr>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pPr>
      <w:spacing w:before="80" w:after="40"/>
      <w:ind w:left="144" w:right="144"/>
    </w:pPr>
    <w:tblPr>
      <w:tblStyleRowBandSize w:val="1"/>
      <w:tblStyleColBandSize w:val="1"/>
      <w:tblBorders>
        <w:top w:val="single" w:sz="8" w:space="0" w:color="C0504D"/>
        <w:left w:val="single" w:sz="8" w:space="0" w:color="C0504D"/>
        <w:bottom w:val="single" w:sz="8" w:space="0" w:color="C0504D"/>
        <w:right w:val="single" w:sz="8" w:space="0" w:color="C0504D"/>
      </w:tblBorders>
      <w:tblCellMar>
        <w:left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pPr>
      <w:spacing w:before="80" w:after="40"/>
      <w:ind w:left="144" w:right="144"/>
    </w:pPr>
    <w:tblPr>
      <w:tblStyleRowBandSize w:val="1"/>
      <w:tblStyleColBandSize w:val="1"/>
      <w:tblBorders>
        <w:top w:val="single" w:sz="8" w:space="0" w:color="9BBB59"/>
        <w:left w:val="single" w:sz="8" w:space="0" w:color="9BBB59"/>
        <w:bottom w:val="single" w:sz="8" w:space="0" w:color="9BBB59"/>
        <w:right w:val="single" w:sz="8" w:space="0" w:color="9BBB59"/>
      </w:tblBorders>
      <w:tblCellMar>
        <w:left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pPr>
      <w:spacing w:before="80" w:after="40"/>
      <w:ind w:left="144" w:right="144"/>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pPr>
      <w:spacing w:before="80" w:after="40"/>
      <w:ind w:left="144" w:right="144"/>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left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pPr>
      <w:spacing w:before="80" w:after="40"/>
      <w:ind w:left="144" w:right="144"/>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pPr>
      <w:spacing w:before="80" w:after="40"/>
      <w:ind w:left="144" w:right="144"/>
    </w:p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pPr>
      <w:spacing w:before="80" w:after="40"/>
      <w:ind w:left="144" w:right="144"/>
    </w:p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pPr>
      <w:spacing w:before="80" w:after="40"/>
      <w:ind w:left="144" w:right="144"/>
    </w:pPr>
    <w:tblPr>
      <w:tblStyleRowBandSize w:val="1"/>
      <w:tblStyleColBandSize w:val="1"/>
      <w:tblCellMar>
        <w:left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left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table" w:customStyle="1" w:styleId="EmptyTable">
    <w:name w:val="EmptyTable"/>
    <w:basedOn w:val="TableNormal"/>
    <w:pPr>
      <w:spacing w:before="80" w:after="40"/>
      <w:ind w:left="144" w:right="144"/>
    </w:pPr>
    <w:tblPr>
      <w:tblStyleRowBandSize w:val="1"/>
      <w:tblStyleColBandSize w:val="1"/>
      <w:tblCellMar>
        <w:left w:w="0" w:type="dxa"/>
        <w:right w:w="0" w:type="dxa"/>
      </w:tblCellMar>
    </w:tblPr>
  </w:style>
  <w:style w:type="table" w:customStyle="1" w:styleId="TableStyle1">
    <w:name w:val="Table Style 1"/>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Style1CenterHeader">
    <w:name w:val="Table Style 1 (Center Header)"/>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NormalSided">
    <w:name w:val="Table Normal (Sided)"/>
    <w:basedOn w:val="TableNormal"/>
    <w:tblPr>
      <w:tblStyleRowBandSize w:val="1"/>
      <w:tblStyleColBandSize w:val="1"/>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TLTable">
    <w:name w:val="ETLTable"/>
    <w:basedOn w:val="TableNormal"/>
    <w:pPr>
      <w:ind w:left="144" w:right="144"/>
    </w:p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Confirmationwithheader">
    <w:name w:val="Confirmation (with header)"/>
    <w:basedOn w:val="TableNormal"/>
    <w:pPr>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487</Words>
  <Characters>2777</Characters>
  <Application>Microsoft Office Word</Application>
  <DocSecurity>0</DocSecurity>
  <Lines>23</Lines>
  <Paragraphs>6</Paragraphs>
  <ScaleCrop>false</ScaleCrop>
  <Company>Training XP</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FA2 Requirements Spec</dc:title>
  <dc:subject>
	</dc:subject>
  <dc:creator>Jasper</dc:creator>
  <cp:keywords>
	</cp:keywords>
  <dc:description/>
  <cp:lastModifiedBy>GreenMan36</cp:lastModifiedBy>
  <cp:revision>3</cp:revision>
  <dcterms:created xsi:type="dcterms:W3CDTF">2021-09-30T15:26:00Z</dcterms:created>
  <dcterms:modified xsi:type="dcterms:W3CDTF">2021-10-01T15:29:00Z</dcterms:modified>
</cp:coreProperties>
</file>