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8B41B" w14:textId="77777777"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Chada Tech Pilot Project: Sprint Review and Retrospective for SNHU Travel</w:t>
      </w:r>
    </w:p>
    <w:p w14:paraId="398261ED" w14:textId="77777777" w:rsidR="00C335B9" w:rsidRPr="00C335B9" w:rsidRDefault="00C335B9" w:rsidP="00C335B9">
      <w:pPr>
        <w:spacing w:line="480" w:lineRule="auto"/>
        <w:rPr>
          <w:rFonts w:ascii="Times New Roman" w:hAnsi="Times New Roman" w:cs="Times New Roman"/>
          <w:sz w:val="28"/>
          <w:szCs w:val="28"/>
        </w:rPr>
      </w:pPr>
    </w:p>
    <w:p w14:paraId="59F38D13" w14:textId="77777777" w:rsidR="00C335B9" w:rsidRPr="0056604E" w:rsidRDefault="00C335B9" w:rsidP="00C335B9">
      <w:pPr>
        <w:spacing w:line="480" w:lineRule="auto"/>
        <w:rPr>
          <w:rFonts w:ascii="Times New Roman" w:hAnsi="Times New Roman" w:cs="Times New Roman"/>
          <w:b/>
          <w:bCs/>
          <w:sz w:val="28"/>
          <w:szCs w:val="28"/>
        </w:rPr>
      </w:pPr>
      <w:r w:rsidRPr="0056604E">
        <w:rPr>
          <w:rFonts w:ascii="Times New Roman" w:hAnsi="Times New Roman" w:cs="Times New Roman"/>
          <w:b/>
          <w:bCs/>
          <w:sz w:val="28"/>
          <w:szCs w:val="28"/>
        </w:rPr>
        <w:t>Applying Roles</w:t>
      </w:r>
    </w:p>
    <w:p w14:paraId="6F77F2C8" w14:textId="48903118"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 xml:space="preserve">During </w:t>
      </w:r>
      <w:r>
        <w:rPr>
          <w:rFonts w:ascii="Times New Roman" w:hAnsi="Times New Roman" w:cs="Times New Roman"/>
          <w:sz w:val="28"/>
          <w:szCs w:val="28"/>
        </w:rPr>
        <w:t xml:space="preserve">the </w:t>
      </w:r>
      <w:r w:rsidRPr="00C335B9">
        <w:rPr>
          <w:rFonts w:ascii="Times New Roman" w:hAnsi="Times New Roman" w:cs="Times New Roman"/>
          <w:sz w:val="28"/>
          <w:szCs w:val="28"/>
        </w:rPr>
        <w:t xml:space="preserve">Scrum-Agile pilot project for the SNHU Travel application, the division of roles was critical to our success. In the role of Product Owner, the primary focus </w:t>
      </w:r>
      <w:r>
        <w:rPr>
          <w:rFonts w:ascii="Times New Roman" w:hAnsi="Times New Roman" w:cs="Times New Roman"/>
          <w:sz w:val="28"/>
          <w:szCs w:val="28"/>
        </w:rPr>
        <w:t>is</w:t>
      </w:r>
      <w:r w:rsidRPr="00C335B9">
        <w:rPr>
          <w:rFonts w:ascii="Times New Roman" w:hAnsi="Times New Roman" w:cs="Times New Roman"/>
          <w:sz w:val="28"/>
          <w:szCs w:val="28"/>
        </w:rPr>
        <w:t xml:space="preserve"> maintaining the product backlog and ensuring that the team </w:t>
      </w:r>
      <w:r w:rsidR="0056604E" w:rsidRPr="00C335B9">
        <w:rPr>
          <w:rFonts w:ascii="Times New Roman" w:hAnsi="Times New Roman" w:cs="Times New Roman"/>
          <w:sz w:val="28"/>
          <w:szCs w:val="28"/>
        </w:rPr>
        <w:t>prioritize</w:t>
      </w:r>
      <w:r w:rsidRPr="00C335B9">
        <w:rPr>
          <w:rFonts w:ascii="Times New Roman" w:hAnsi="Times New Roman" w:cs="Times New Roman"/>
          <w:sz w:val="28"/>
          <w:szCs w:val="28"/>
        </w:rPr>
        <w:t xml:space="preserve"> high-value travel booking features. This prevent</w:t>
      </w:r>
      <w:r w:rsidR="0056604E">
        <w:rPr>
          <w:rFonts w:ascii="Times New Roman" w:hAnsi="Times New Roman" w:cs="Times New Roman"/>
          <w:sz w:val="28"/>
          <w:szCs w:val="28"/>
        </w:rPr>
        <w:t>s</w:t>
      </w:r>
      <w:r w:rsidRPr="00C335B9">
        <w:rPr>
          <w:rFonts w:ascii="Times New Roman" w:hAnsi="Times New Roman" w:cs="Times New Roman"/>
          <w:sz w:val="28"/>
          <w:szCs w:val="28"/>
        </w:rPr>
        <w:t xml:space="preserve"> the scope creep that frequently occur</w:t>
      </w:r>
      <w:r w:rsidR="0056604E">
        <w:rPr>
          <w:rFonts w:ascii="Times New Roman" w:hAnsi="Times New Roman" w:cs="Times New Roman"/>
          <w:sz w:val="28"/>
          <w:szCs w:val="28"/>
        </w:rPr>
        <w:t xml:space="preserve">s </w:t>
      </w:r>
      <w:r w:rsidRPr="00C335B9">
        <w:rPr>
          <w:rFonts w:ascii="Times New Roman" w:hAnsi="Times New Roman" w:cs="Times New Roman"/>
          <w:sz w:val="28"/>
          <w:szCs w:val="28"/>
        </w:rPr>
        <w:t xml:space="preserve">in </w:t>
      </w:r>
      <w:r w:rsidRPr="00C335B9">
        <w:rPr>
          <w:rFonts w:ascii="Times New Roman" w:hAnsi="Times New Roman" w:cs="Times New Roman"/>
          <w:sz w:val="28"/>
          <w:szCs w:val="28"/>
        </w:rPr>
        <w:t>Chada Tech’s</w:t>
      </w:r>
      <w:r w:rsidRPr="00C335B9">
        <w:rPr>
          <w:rFonts w:ascii="Times New Roman" w:hAnsi="Times New Roman" w:cs="Times New Roman"/>
          <w:sz w:val="28"/>
          <w:szCs w:val="28"/>
        </w:rPr>
        <w:t xml:space="preserve"> traditional Waterfall projects. </w:t>
      </w:r>
      <w:r w:rsidR="0056604E">
        <w:rPr>
          <w:rFonts w:ascii="Times New Roman" w:hAnsi="Times New Roman" w:cs="Times New Roman"/>
          <w:sz w:val="28"/>
          <w:szCs w:val="28"/>
        </w:rPr>
        <w:t>In the role of</w:t>
      </w:r>
      <w:r w:rsidRPr="00C335B9">
        <w:rPr>
          <w:rFonts w:ascii="Times New Roman" w:hAnsi="Times New Roman" w:cs="Times New Roman"/>
          <w:sz w:val="28"/>
          <w:szCs w:val="28"/>
        </w:rPr>
        <w:t xml:space="preserve"> Scrum Master, the focus shifted to removing obstacles and protecting the team from outside distractions. For instance, when the development environment experienced configuration issues early in the project, immediate coordination with IT support cleared the bottleneck within a few hours. The Development Team operated as a self-organizing unit, allowing developers and testers to collaborate. This unified </w:t>
      </w:r>
      <w:r w:rsidR="0056604E" w:rsidRPr="00C335B9">
        <w:rPr>
          <w:rFonts w:ascii="Times New Roman" w:hAnsi="Times New Roman" w:cs="Times New Roman"/>
          <w:sz w:val="28"/>
          <w:szCs w:val="28"/>
        </w:rPr>
        <w:t>team</w:t>
      </w:r>
      <w:r w:rsidRPr="00C335B9">
        <w:rPr>
          <w:rFonts w:ascii="Times New Roman" w:hAnsi="Times New Roman" w:cs="Times New Roman"/>
          <w:sz w:val="28"/>
          <w:szCs w:val="28"/>
        </w:rPr>
        <w:t xml:space="preserve"> eliminated the standard department silos and ensured that we produced </w:t>
      </w:r>
      <w:r w:rsidR="00136209" w:rsidRPr="00C335B9">
        <w:rPr>
          <w:rFonts w:ascii="Times New Roman" w:hAnsi="Times New Roman" w:cs="Times New Roman"/>
          <w:sz w:val="28"/>
          <w:szCs w:val="28"/>
        </w:rPr>
        <w:t>functional</w:t>
      </w:r>
      <w:r w:rsidRPr="00C335B9">
        <w:rPr>
          <w:rFonts w:ascii="Times New Roman" w:hAnsi="Times New Roman" w:cs="Times New Roman"/>
          <w:sz w:val="28"/>
          <w:szCs w:val="28"/>
        </w:rPr>
        <w:t xml:space="preserve"> software by the end of each two-week sprint cycle.</w:t>
      </w:r>
    </w:p>
    <w:p w14:paraId="67A9DD89" w14:textId="77777777" w:rsidR="00C335B9" w:rsidRPr="0056604E" w:rsidRDefault="00C335B9" w:rsidP="00C335B9">
      <w:pPr>
        <w:spacing w:line="480" w:lineRule="auto"/>
        <w:rPr>
          <w:rFonts w:ascii="Times New Roman" w:hAnsi="Times New Roman" w:cs="Times New Roman"/>
          <w:b/>
          <w:bCs/>
          <w:sz w:val="28"/>
          <w:szCs w:val="28"/>
        </w:rPr>
      </w:pPr>
    </w:p>
    <w:p w14:paraId="7AA4CCC6" w14:textId="77777777" w:rsidR="00C335B9" w:rsidRPr="0056604E" w:rsidRDefault="00C335B9" w:rsidP="00C335B9">
      <w:pPr>
        <w:spacing w:line="480" w:lineRule="auto"/>
        <w:rPr>
          <w:rFonts w:ascii="Times New Roman" w:hAnsi="Times New Roman" w:cs="Times New Roman"/>
          <w:b/>
          <w:bCs/>
          <w:sz w:val="28"/>
          <w:szCs w:val="28"/>
        </w:rPr>
      </w:pPr>
      <w:r w:rsidRPr="0056604E">
        <w:rPr>
          <w:rFonts w:ascii="Times New Roman" w:hAnsi="Times New Roman" w:cs="Times New Roman"/>
          <w:b/>
          <w:bCs/>
          <w:sz w:val="28"/>
          <w:szCs w:val="28"/>
        </w:rPr>
        <w:t>Completing User Stories</w:t>
      </w:r>
    </w:p>
    <w:p w14:paraId="1F50B960" w14:textId="77777777"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 xml:space="preserve">The Scrum-Agile framework changed how our team moved user stories from initial concepts to final completion. In ChadaTech’s historical Waterfall approach, </w:t>
      </w:r>
      <w:r w:rsidRPr="00C335B9">
        <w:rPr>
          <w:rFonts w:ascii="Times New Roman" w:hAnsi="Times New Roman" w:cs="Times New Roman"/>
          <w:sz w:val="28"/>
          <w:szCs w:val="28"/>
        </w:rPr>
        <w:lastRenderedPageBreak/>
        <w:t>requirements, design, implementation, and testing occurred in long, separate phases over several months, meaning defects were often discovered too late. Under the Scrum methodology, the entire Software Development Life Cycle (SDLC) was compressed into short sprint cycles. For example, a core user story stated: "As a traveler, I want to filter flight results by price so that I can stay within my budget." The team defined the acceptance criteria during Sprint Planning, coded the feature, and had the tester verify the logic on the exact same day. This continuous testing cycle ensured that the user story was fully completed and ready for the client demo, rather than leaving all bug fixes for the final week of development.</w:t>
      </w:r>
    </w:p>
    <w:p w14:paraId="76E44BA6" w14:textId="77777777" w:rsidR="00C335B9" w:rsidRPr="00C335B9" w:rsidRDefault="00C335B9" w:rsidP="00C335B9">
      <w:pPr>
        <w:spacing w:line="480" w:lineRule="auto"/>
        <w:rPr>
          <w:rFonts w:ascii="Times New Roman" w:hAnsi="Times New Roman" w:cs="Times New Roman"/>
          <w:sz w:val="28"/>
          <w:szCs w:val="28"/>
        </w:rPr>
      </w:pPr>
    </w:p>
    <w:p w14:paraId="2F370CDA" w14:textId="77777777" w:rsidR="00C335B9" w:rsidRPr="00136209" w:rsidRDefault="00C335B9" w:rsidP="00C335B9">
      <w:pPr>
        <w:spacing w:line="480" w:lineRule="auto"/>
        <w:rPr>
          <w:rFonts w:ascii="Times New Roman" w:hAnsi="Times New Roman" w:cs="Times New Roman"/>
          <w:b/>
          <w:bCs/>
          <w:sz w:val="28"/>
          <w:szCs w:val="28"/>
        </w:rPr>
      </w:pPr>
      <w:r w:rsidRPr="00136209">
        <w:rPr>
          <w:rFonts w:ascii="Times New Roman" w:hAnsi="Times New Roman" w:cs="Times New Roman"/>
          <w:b/>
          <w:bCs/>
          <w:sz w:val="28"/>
          <w:szCs w:val="28"/>
        </w:rPr>
        <w:t>Handling Interruptions</w:t>
      </w:r>
    </w:p>
    <w:p w14:paraId="6DF4D03F" w14:textId="77777777"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 xml:space="preserve">A major test for the Scrum framework occurred when the SNHU Travel stakeholders introduced an unexpected change in project direction mid-development. The team was instructed to immediately prioritize a data privacy feature to ensure GDPR compliance for international travelers. In a Waterfall environment, a sudden shift like this would require formal change requests, extensive documentation updates, and significant project delays. With Scrum, the interruption was handled without disrupting the current sprint's active goals. The compliance requirement was simply added to the product backlog as a new user </w:t>
      </w:r>
      <w:r w:rsidRPr="00C335B9">
        <w:rPr>
          <w:rFonts w:ascii="Times New Roman" w:hAnsi="Times New Roman" w:cs="Times New Roman"/>
          <w:sz w:val="28"/>
          <w:szCs w:val="28"/>
        </w:rPr>
        <w:lastRenderedPageBreak/>
        <w:t>story. During the subsequent Sprint Planning meeting, the item was moved to the top of the queue, less critical features were postponed, and development continued forward smoothly.</w:t>
      </w:r>
    </w:p>
    <w:p w14:paraId="63E604E9" w14:textId="77777777" w:rsidR="00C335B9" w:rsidRPr="00C335B9" w:rsidRDefault="00C335B9" w:rsidP="00C335B9">
      <w:pPr>
        <w:spacing w:line="480" w:lineRule="auto"/>
        <w:rPr>
          <w:rFonts w:ascii="Times New Roman" w:hAnsi="Times New Roman" w:cs="Times New Roman"/>
          <w:sz w:val="28"/>
          <w:szCs w:val="28"/>
        </w:rPr>
      </w:pPr>
    </w:p>
    <w:p w14:paraId="0A573A96" w14:textId="77777777" w:rsidR="00C335B9" w:rsidRPr="0056604E" w:rsidRDefault="00C335B9" w:rsidP="00C335B9">
      <w:pPr>
        <w:spacing w:line="480" w:lineRule="auto"/>
        <w:rPr>
          <w:rFonts w:ascii="Times New Roman" w:hAnsi="Times New Roman" w:cs="Times New Roman"/>
          <w:b/>
          <w:bCs/>
          <w:sz w:val="28"/>
          <w:szCs w:val="28"/>
        </w:rPr>
      </w:pPr>
      <w:r w:rsidRPr="0056604E">
        <w:rPr>
          <w:rFonts w:ascii="Times New Roman" w:hAnsi="Times New Roman" w:cs="Times New Roman"/>
          <w:b/>
          <w:bCs/>
          <w:sz w:val="28"/>
          <w:szCs w:val="28"/>
        </w:rPr>
        <w:t>Communication</w:t>
      </w:r>
    </w:p>
    <w:p w14:paraId="4F6F3B19" w14:textId="0082E053"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 xml:space="preserve">Clear and supportive communication was </w:t>
      </w:r>
      <w:r w:rsidR="0056604E">
        <w:rPr>
          <w:rFonts w:ascii="Times New Roman" w:hAnsi="Times New Roman" w:cs="Times New Roman"/>
          <w:sz w:val="28"/>
          <w:szCs w:val="28"/>
        </w:rPr>
        <w:t>needed</w:t>
      </w:r>
      <w:r w:rsidRPr="00C335B9">
        <w:rPr>
          <w:rFonts w:ascii="Times New Roman" w:hAnsi="Times New Roman" w:cs="Times New Roman"/>
          <w:sz w:val="28"/>
          <w:szCs w:val="28"/>
        </w:rPr>
        <w:t xml:space="preserve"> to maintain team alignment throughout the pilot. Below are two examples of communication strategies:</w:t>
      </w:r>
    </w:p>
    <w:p w14:paraId="793B072B" w14:textId="2FED4426"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 xml:space="preserve">Sample 1 (Slack sync message): "Hi everyone, I noticed our chart is slightly behind on the booking API integration. </w:t>
      </w:r>
      <w:r w:rsidR="00136209" w:rsidRPr="00C335B9">
        <w:rPr>
          <w:rFonts w:ascii="Times New Roman" w:hAnsi="Times New Roman" w:cs="Times New Roman"/>
          <w:sz w:val="28"/>
          <w:szCs w:val="28"/>
        </w:rPr>
        <w:t>DeveloperA</w:t>
      </w:r>
      <w:r w:rsidRPr="00C335B9">
        <w:rPr>
          <w:rFonts w:ascii="Times New Roman" w:hAnsi="Times New Roman" w:cs="Times New Roman"/>
          <w:sz w:val="28"/>
          <w:szCs w:val="28"/>
        </w:rPr>
        <w:t xml:space="preserve">, are you running into any issues with </w:t>
      </w:r>
      <w:r w:rsidR="0056604E" w:rsidRPr="00C335B9">
        <w:rPr>
          <w:rFonts w:ascii="Times New Roman" w:hAnsi="Times New Roman" w:cs="Times New Roman"/>
          <w:sz w:val="28"/>
          <w:szCs w:val="28"/>
        </w:rPr>
        <w:t>external</w:t>
      </w:r>
      <w:r w:rsidRPr="00C335B9">
        <w:rPr>
          <w:rFonts w:ascii="Times New Roman" w:hAnsi="Times New Roman" w:cs="Times New Roman"/>
          <w:sz w:val="28"/>
          <w:szCs w:val="28"/>
        </w:rPr>
        <w:t xml:space="preserve"> endpoints? Let’s chat right after the daily standup so I can help get this cleared up."</w:t>
      </w:r>
    </w:p>
    <w:p w14:paraId="688EFBB3" w14:textId="51308ABE"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 xml:space="preserve">Sample 2 (Email announcement): "Team, great work hitting our goals this week. For the Sprint Review with SNHU Travel tomorrow, </w:t>
      </w:r>
      <w:r w:rsidR="00136209" w:rsidRPr="00C335B9">
        <w:rPr>
          <w:rFonts w:ascii="Times New Roman" w:hAnsi="Times New Roman" w:cs="Times New Roman"/>
          <w:sz w:val="28"/>
          <w:szCs w:val="28"/>
        </w:rPr>
        <w:t>let us</w:t>
      </w:r>
      <w:r w:rsidRPr="00C335B9">
        <w:rPr>
          <w:rFonts w:ascii="Times New Roman" w:hAnsi="Times New Roman" w:cs="Times New Roman"/>
          <w:sz w:val="28"/>
          <w:szCs w:val="28"/>
        </w:rPr>
        <w:t xml:space="preserve"> keep the focus on our working software. </w:t>
      </w:r>
      <w:r w:rsidR="00136209" w:rsidRPr="00C335B9">
        <w:rPr>
          <w:rFonts w:ascii="Times New Roman" w:hAnsi="Times New Roman" w:cs="Times New Roman"/>
          <w:sz w:val="28"/>
          <w:szCs w:val="28"/>
        </w:rPr>
        <w:t>TesterB</w:t>
      </w:r>
      <w:r w:rsidRPr="00C335B9">
        <w:rPr>
          <w:rFonts w:ascii="Times New Roman" w:hAnsi="Times New Roman" w:cs="Times New Roman"/>
          <w:sz w:val="28"/>
          <w:szCs w:val="28"/>
        </w:rPr>
        <w:t>, can you drive the live demo for the flight filters? Your work on it was excellent."</w:t>
      </w:r>
    </w:p>
    <w:p w14:paraId="505ADE43" w14:textId="589F8C2B"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 xml:space="preserve">These messages were effective because they focused on collaboration rather than micromanagement. Sample </w:t>
      </w:r>
      <w:r w:rsidR="00136209" w:rsidRPr="00C335B9">
        <w:rPr>
          <w:rFonts w:ascii="Times New Roman" w:hAnsi="Times New Roman" w:cs="Times New Roman"/>
          <w:sz w:val="28"/>
          <w:szCs w:val="28"/>
        </w:rPr>
        <w:t>one</w:t>
      </w:r>
      <w:r w:rsidRPr="00C335B9">
        <w:rPr>
          <w:rFonts w:ascii="Times New Roman" w:hAnsi="Times New Roman" w:cs="Times New Roman"/>
          <w:sz w:val="28"/>
          <w:szCs w:val="28"/>
        </w:rPr>
        <w:t xml:space="preserve"> demonstrates a supportive approach to solving problems and removing blockers quickly. Sample </w:t>
      </w:r>
      <w:r w:rsidR="00136209" w:rsidRPr="00C335B9">
        <w:rPr>
          <w:rFonts w:ascii="Times New Roman" w:hAnsi="Times New Roman" w:cs="Times New Roman"/>
          <w:sz w:val="28"/>
          <w:szCs w:val="28"/>
        </w:rPr>
        <w:t>two</w:t>
      </w:r>
      <w:r w:rsidRPr="00C335B9">
        <w:rPr>
          <w:rFonts w:ascii="Times New Roman" w:hAnsi="Times New Roman" w:cs="Times New Roman"/>
          <w:sz w:val="28"/>
          <w:szCs w:val="28"/>
        </w:rPr>
        <w:t xml:space="preserve"> builds confidence within the </w:t>
      </w:r>
      <w:r w:rsidRPr="00C335B9">
        <w:rPr>
          <w:rFonts w:ascii="Times New Roman" w:hAnsi="Times New Roman" w:cs="Times New Roman"/>
          <w:sz w:val="28"/>
          <w:szCs w:val="28"/>
        </w:rPr>
        <w:lastRenderedPageBreak/>
        <w:t xml:space="preserve">team by allowing members to </w:t>
      </w:r>
      <w:r w:rsidR="0056604E" w:rsidRPr="00C335B9">
        <w:rPr>
          <w:rFonts w:ascii="Times New Roman" w:hAnsi="Times New Roman" w:cs="Times New Roman"/>
          <w:sz w:val="28"/>
          <w:szCs w:val="28"/>
        </w:rPr>
        <w:t>display</w:t>
      </w:r>
      <w:r w:rsidRPr="00C335B9">
        <w:rPr>
          <w:rFonts w:ascii="Times New Roman" w:hAnsi="Times New Roman" w:cs="Times New Roman"/>
          <w:sz w:val="28"/>
          <w:szCs w:val="28"/>
        </w:rPr>
        <w:t xml:space="preserve"> their own work directly to the stakeholders, keeping morale high.</w:t>
      </w:r>
    </w:p>
    <w:p w14:paraId="490DA12E" w14:textId="77777777" w:rsidR="00C335B9" w:rsidRPr="00C335B9" w:rsidRDefault="00C335B9" w:rsidP="00C335B9">
      <w:pPr>
        <w:spacing w:line="480" w:lineRule="auto"/>
        <w:rPr>
          <w:rFonts w:ascii="Times New Roman" w:hAnsi="Times New Roman" w:cs="Times New Roman"/>
          <w:sz w:val="28"/>
          <w:szCs w:val="28"/>
        </w:rPr>
      </w:pPr>
    </w:p>
    <w:p w14:paraId="2AED50AE" w14:textId="77777777" w:rsidR="00C335B9" w:rsidRPr="00136209" w:rsidRDefault="00C335B9" w:rsidP="00C335B9">
      <w:pPr>
        <w:spacing w:line="480" w:lineRule="auto"/>
        <w:rPr>
          <w:rFonts w:ascii="Times New Roman" w:hAnsi="Times New Roman" w:cs="Times New Roman"/>
          <w:b/>
          <w:bCs/>
          <w:sz w:val="28"/>
          <w:szCs w:val="28"/>
        </w:rPr>
      </w:pPr>
      <w:r w:rsidRPr="00136209">
        <w:rPr>
          <w:rFonts w:ascii="Times New Roman" w:hAnsi="Times New Roman" w:cs="Times New Roman"/>
          <w:b/>
          <w:bCs/>
          <w:sz w:val="28"/>
          <w:szCs w:val="28"/>
        </w:rPr>
        <w:t>Organizational Tools</w:t>
      </w:r>
    </w:p>
    <w:p w14:paraId="6D3CFD6C" w14:textId="77777777" w:rsidR="00C335B9" w:rsidRPr="00C335B9" w:rsidRDefault="00C335B9" w:rsidP="00C335B9">
      <w:pPr>
        <w:spacing w:line="480" w:lineRule="auto"/>
        <w:rPr>
          <w:rFonts w:ascii="Times New Roman" w:hAnsi="Times New Roman" w:cs="Times New Roman"/>
          <w:sz w:val="28"/>
          <w:szCs w:val="28"/>
        </w:rPr>
      </w:pPr>
      <w:r w:rsidRPr="00C335B9">
        <w:rPr>
          <w:rFonts w:ascii="Times New Roman" w:hAnsi="Times New Roman" w:cs="Times New Roman"/>
          <w:sz w:val="28"/>
          <w:szCs w:val="28"/>
        </w:rPr>
        <w:t>The team utilized a digital Jira Kanban board to visualize tasks and track overall progress, which integrated directly with our Scrum events. During our 15-minute Daily Scrums, the team reviewed the board to track user stories moving from "To Do" to "In Progress" and "Done." This made it simple to spot bottlenecks, such as too many items backing up in the testing column. The historical data from the board also improved our Sprint Planning sessions. Instead of guessing how much work the team could handle, we looked at past sprint velocities to commit to a realistic and achievable number of user stories each week.</w:t>
      </w:r>
    </w:p>
    <w:p w14:paraId="57D30CBF" w14:textId="77777777" w:rsidR="00C335B9" w:rsidRPr="00C335B9" w:rsidRDefault="00C335B9" w:rsidP="00C335B9">
      <w:pPr>
        <w:spacing w:line="480" w:lineRule="auto"/>
        <w:rPr>
          <w:rFonts w:ascii="Times New Roman" w:hAnsi="Times New Roman" w:cs="Times New Roman"/>
          <w:sz w:val="28"/>
          <w:szCs w:val="28"/>
        </w:rPr>
      </w:pPr>
    </w:p>
    <w:p w14:paraId="569CE69C" w14:textId="77777777" w:rsidR="00C335B9" w:rsidRPr="00136209" w:rsidRDefault="00C335B9" w:rsidP="00C335B9">
      <w:pPr>
        <w:spacing w:line="480" w:lineRule="auto"/>
        <w:rPr>
          <w:rFonts w:ascii="Times New Roman" w:hAnsi="Times New Roman" w:cs="Times New Roman"/>
          <w:b/>
          <w:bCs/>
          <w:sz w:val="28"/>
          <w:szCs w:val="28"/>
        </w:rPr>
      </w:pPr>
      <w:r w:rsidRPr="00136209">
        <w:rPr>
          <w:rFonts w:ascii="Times New Roman" w:hAnsi="Times New Roman" w:cs="Times New Roman"/>
          <w:b/>
          <w:bCs/>
          <w:sz w:val="28"/>
          <w:szCs w:val="28"/>
        </w:rPr>
        <w:t>Evaluating Agile Process</w:t>
      </w:r>
    </w:p>
    <w:p w14:paraId="45834F06" w14:textId="2A02DB25" w:rsidR="00E01528" w:rsidRPr="00C335B9" w:rsidRDefault="00C335B9" w:rsidP="00C335B9">
      <w:pPr>
        <w:spacing w:line="480" w:lineRule="auto"/>
      </w:pPr>
      <w:r w:rsidRPr="00C335B9">
        <w:rPr>
          <w:rFonts w:ascii="Times New Roman" w:hAnsi="Times New Roman" w:cs="Times New Roman"/>
          <w:sz w:val="28"/>
          <w:szCs w:val="28"/>
        </w:rPr>
        <w:t xml:space="preserve">The transition to Scrum-Agile introduced specific pros and cons for the ChadaTech team. The primary advantage was the flexibility to adapt to changing client needs and catch technical bugs early. The main disadvantage was the meeting overhead, as team members accustomed to Waterfall initially found the daily standups and planning sessions to be time-consuming. Despite the learning curve, Scrum-Agile </w:t>
      </w:r>
      <w:r w:rsidRPr="00C335B9">
        <w:rPr>
          <w:rFonts w:ascii="Times New Roman" w:hAnsi="Times New Roman" w:cs="Times New Roman"/>
          <w:sz w:val="28"/>
          <w:szCs w:val="28"/>
        </w:rPr>
        <w:lastRenderedPageBreak/>
        <w:t xml:space="preserve">was the best choice for the SNHU Travel project. Travel software requires frequent updates to handle changing market preferences and third-party APIs. A traditional Waterfall approach would have taken too long, risking the delivery of an outdated application by the time it </w:t>
      </w:r>
      <w:r w:rsidR="0056604E" w:rsidRPr="00C335B9">
        <w:rPr>
          <w:rFonts w:ascii="Times New Roman" w:hAnsi="Times New Roman" w:cs="Times New Roman"/>
          <w:sz w:val="28"/>
          <w:szCs w:val="28"/>
        </w:rPr>
        <w:t>was finally</w:t>
      </w:r>
      <w:r w:rsidRPr="00C335B9">
        <w:rPr>
          <w:rFonts w:ascii="Times New Roman" w:hAnsi="Times New Roman" w:cs="Times New Roman"/>
          <w:sz w:val="28"/>
          <w:szCs w:val="28"/>
        </w:rPr>
        <w:t xml:space="preserve"> launched.</w:t>
      </w:r>
    </w:p>
    <w:sectPr w:rsidR="00E01528" w:rsidRPr="00C33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03"/>
    <w:rsid w:val="00136209"/>
    <w:rsid w:val="00473E34"/>
    <w:rsid w:val="0056604E"/>
    <w:rsid w:val="008B139F"/>
    <w:rsid w:val="00A167C1"/>
    <w:rsid w:val="00AC2CAC"/>
    <w:rsid w:val="00C335B9"/>
    <w:rsid w:val="00C433BC"/>
    <w:rsid w:val="00E01528"/>
    <w:rsid w:val="00E33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6035"/>
  <w15:chartTrackingRefBased/>
  <w15:docId w15:val="{7BE1A991-D173-4297-B700-7515AE54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2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203"/>
    <w:rPr>
      <w:rFonts w:eastAsiaTheme="majorEastAsia" w:cstheme="majorBidi"/>
      <w:color w:val="272727" w:themeColor="text1" w:themeTint="D8"/>
    </w:rPr>
  </w:style>
  <w:style w:type="paragraph" w:styleId="Title">
    <w:name w:val="Title"/>
    <w:basedOn w:val="Normal"/>
    <w:next w:val="Normal"/>
    <w:link w:val="TitleChar"/>
    <w:uiPriority w:val="10"/>
    <w:qFormat/>
    <w:rsid w:val="00E33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203"/>
    <w:pPr>
      <w:spacing w:before="160"/>
      <w:jc w:val="center"/>
    </w:pPr>
    <w:rPr>
      <w:i/>
      <w:iCs/>
      <w:color w:val="404040" w:themeColor="text1" w:themeTint="BF"/>
    </w:rPr>
  </w:style>
  <w:style w:type="character" w:customStyle="1" w:styleId="QuoteChar">
    <w:name w:val="Quote Char"/>
    <w:basedOn w:val="DefaultParagraphFont"/>
    <w:link w:val="Quote"/>
    <w:uiPriority w:val="29"/>
    <w:rsid w:val="00E33203"/>
    <w:rPr>
      <w:i/>
      <w:iCs/>
      <w:color w:val="404040" w:themeColor="text1" w:themeTint="BF"/>
    </w:rPr>
  </w:style>
  <w:style w:type="paragraph" w:styleId="ListParagraph">
    <w:name w:val="List Paragraph"/>
    <w:basedOn w:val="Normal"/>
    <w:uiPriority w:val="34"/>
    <w:qFormat/>
    <w:rsid w:val="00E33203"/>
    <w:pPr>
      <w:ind w:left="720"/>
      <w:contextualSpacing/>
    </w:pPr>
  </w:style>
  <w:style w:type="character" w:styleId="IntenseEmphasis">
    <w:name w:val="Intense Emphasis"/>
    <w:basedOn w:val="DefaultParagraphFont"/>
    <w:uiPriority w:val="21"/>
    <w:qFormat/>
    <w:rsid w:val="00E33203"/>
    <w:rPr>
      <w:i/>
      <w:iCs/>
      <w:color w:val="2F5496" w:themeColor="accent1" w:themeShade="BF"/>
    </w:rPr>
  </w:style>
  <w:style w:type="paragraph" w:styleId="IntenseQuote">
    <w:name w:val="Intense Quote"/>
    <w:basedOn w:val="Normal"/>
    <w:next w:val="Normal"/>
    <w:link w:val="IntenseQuoteChar"/>
    <w:uiPriority w:val="30"/>
    <w:qFormat/>
    <w:rsid w:val="00E33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203"/>
    <w:rPr>
      <w:i/>
      <w:iCs/>
      <w:color w:val="2F5496" w:themeColor="accent1" w:themeShade="BF"/>
    </w:rPr>
  </w:style>
  <w:style w:type="character" w:styleId="IntenseReference">
    <w:name w:val="Intense Reference"/>
    <w:basedOn w:val="DefaultParagraphFont"/>
    <w:uiPriority w:val="32"/>
    <w:qFormat/>
    <w:rsid w:val="00E332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Cayden Clark</dc:creator>
  <cp:keywords/>
  <dc:description/>
  <cp:lastModifiedBy>Cayden Clark</cp:lastModifiedBy>
  <cp:revision>1</cp:revision>
  <dcterms:created xsi:type="dcterms:W3CDTF">2026-06-21T17:24:00Z</dcterms:created>
  <dcterms:modified xsi:type="dcterms:W3CDTF">2026-06-21T18:01:00Z</dcterms:modified>
</cp:coreProperties>
</file>