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ĐẶC TẢ YÊU CẦU PHẦN MỀM (SRS)</w:t>
      </w:r>
    </w:p>
    <w:p>
      <w:pPr>
        <w:spacing w:after="1200" w:before="120"/>
        <w:jc w:val="center"/>
      </w:pPr>
      <w:r>
        <w:rPr>
          <w:rFonts w:ascii="Times New Roman" w:cs="Times New Roman" w:eastAsia="Times New Roman" w:hAnsi="Times New Roman"/>
          <w:sz w:val="26"/>
          <w:szCs w:val="26"/>
        </w:rPr>
        <w:t xml:space="preserve">Phiên bản 0.1 – Bản nháp đợt 1</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05/10/2026</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Bản nháp, chờ nhóm xem xét</w:t>
            </w:r>
          </w:p>
        </w:tc>
      </w:tr>
    </w:tbl>
    <w:p>
      <w:pPr>
        <w:spacing w:before="1200"/>
        <w:jc w:val="center"/>
      </w:pPr>
      <w:r>
        <w:rPr>
          <w:rFonts w:ascii="Times New Roman" w:cs="Times New Roman" w:eastAsia="Times New Roman" w:hAnsi="Times New Roman"/>
          <w:sz w:val="26"/>
          <w:szCs w:val="26"/>
        </w:rPr>
        <w:t xml:space="preserve">Hà Nội, 2026</w:t>
      </w:r>
    </w:p>
    <w:p>
      <w:pPr>
        <w:sectPr>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05/10/2026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bản nháp đợt 1: phần 1, 2, 4, 5, 6; khung và ví dụ cho phần 3.</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 tài liệu</w:t>
      </w:r>
    </w:p>
    <w:p>
      <w:pPr>
        <w:spacing w:after="120" w:before="0" w:line="300"/>
        <w:jc w:val="both"/>
      </w:pPr>
      <w:r>
        <w:rPr>
          <w:rFonts w:ascii="Times New Roman" w:cs="Times New Roman" w:eastAsia="Times New Roman" w:hAnsi="Times New Roman"/>
          <w:sz w:val="26"/>
          <w:szCs w:val="26"/>
        </w:rPr>
        <w:t xml:space="preserve">Tài liệu này đặc tả yêu cầu phần mềm của hệ thống </w:t>
      </w:r>
      <w:r>
        <w:rPr>
          <w:rFonts w:ascii="Times New Roman" w:cs="Times New Roman" w:eastAsia="Times New Roman" w:hAnsi="Times New Roman"/>
          <w:b/>
          <w:bCs/>
          <w:sz w:val="26"/>
          <w:szCs w:val="26"/>
        </w:rPr>
        <w:t xml:space="preserve">QuickOrder</w:t>
      </w:r>
      <w:r>
        <w:rPr>
          <w:rFonts w:ascii="Times New Roman" w:cs="Times New Roman" w:eastAsia="Times New Roman" w:hAnsi="Times New Roman"/>
          <w:sz w:val="26"/>
          <w:szCs w:val="26"/>
        </w:rPr>
        <w:t xml:space="preserve">: ứng dụng web cho phép khách ngồi tại quán gọi món bằng cách quét mã QR đặt tại bàn, đồng thời giúp chủ quán nhận và xử lý đơn nhanh chính xác.</w:t>
      </w:r>
    </w:p>
    <w:p>
      <w:pPr>
        <w:spacing w:after="120" w:before="0" w:line="300"/>
        <w:jc w:val="both"/>
      </w:pPr>
      <w:r>
        <w:rPr>
          <w:rFonts w:ascii="Times New Roman" w:cs="Times New Roman" w:eastAsia="Times New Roman" w:hAnsi="Times New Roman"/>
          <w:sz w:val="26"/>
          <w:szCs w:val="26"/>
        </w:rPr>
        <w:t xml:space="preserve">Tài liệu chỉ mô tả hệ thống </w:t>
      </w:r>
      <w:r>
        <w:rPr>
          <w:rFonts w:ascii="Times New Roman" w:cs="Times New Roman" w:eastAsia="Times New Roman" w:hAnsi="Times New Roman"/>
          <w:b/>
          <w:bCs/>
          <w:sz w:val="26"/>
          <w:szCs w:val="26"/>
        </w:rPr>
        <w:t xml:space="preserve">cần làm gì</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cần đạt chất lượng ra sao</w:t>
      </w:r>
      <w:r>
        <w:rPr>
          <w:rFonts w:ascii="Times New Roman" w:cs="Times New Roman" w:eastAsia="Times New Roman" w:hAnsi="Times New Roman"/>
          <w:sz w:val="26"/>
          <w:szCs w:val="26"/>
        </w:rPr>
        <w:t xml:space="preserve">, không mô tả cách cài đặt. Phần "làm như thế nào" nằm ở các tài liệu thiết kế (ERD, Class Diagram, Sequence Diagram, cấu trúc Route/API).</w:t>
      </w:r>
    </w:p>
    <w:p>
      <w:pPr>
        <w:spacing w:after="120" w:before="0" w:line="300"/>
        <w:jc w:val="both"/>
      </w:pPr>
      <w:r>
        <w:rPr>
          <w:rFonts w:ascii="Times New Roman" w:cs="Times New Roman" w:eastAsia="Times New Roman" w:hAnsi="Times New Roman"/>
          <w:sz w:val="26"/>
          <w:szCs w:val="26"/>
        </w:rPr>
        <w:t xml:space="preserve">Tài liệu là cơ sở thống nhất chung của nhóm: lập trình viên dùng để cài đặt, kiểm thử viên dùng để xây dựng test case, giảng viên dùng để đánh giá mức độ phân tích bài toán.</w:t>
      </w:r>
    </w:p>
    <w:p>
      <w:pPr>
        <w:pStyle w:val="Heading2"/>
      </w:pPr>
      <w:r>
        <w:rPr>
          <w:rFonts w:ascii="Times New Roman" w:cs="Times New Roman" w:eastAsia="Times New Roman" w:hAnsi="Times New Roman"/>
        </w:rPr>
        <w:t xml:space="preserve">1.2. Phạm vi hệ thống</w:t>
      </w:r>
    </w:p>
    <w:p>
      <w:pPr>
        <w:spacing w:after="120" w:before="0" w:line="300"/>
        <w:jc w:val="both"/>
      </w:pPr>
      <w:r>
        <w:rPr>
          <w:rFonts w:ascii="Times New Roman" w:cs="Times New Roman" w:eastAsia="Times New Roman" w:hAnsi="Times New Roman"/>
          <w:sz w:val="26"/>
          <w:szCs w:val="26"/>
        </w:rPr>
        <w:t xml:space="preserve">QuickOrder là hệ thống web độc lập, gồm ba nhóm giao diện: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Trang gọi món cho khách</w:t>
      </w:r>
      <w:r>
        <w:rPr>
          <w:rFonts w:ascii="Times New Roman" w:cs="Times New Roman" w:eastAsia="Times New Roman" w:hAnsi="Times New Roman"/>
          <w:sz w:val="26"/>
          <w:szCs w:val="26"/>
        </w:rPr>
        <w:t xml:space="preserve"> ngồi tại quán, truy cập bằng cách quét mã QR của bàn.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Trang quản lý cho chủ quán</w:t>
      </w:r>
      <w:r>
        <w:rPr>
          <w:rFonts w:ascii="Times New Roman" w:cs="Times New Roman" w:eastAsia="Times New Roman" w:hAnsi="Times New Roman"/>
          <w:sz w:val="26"/>
          <w:szCs w:val="26"/>
        </w:rPr>
        <w:t xml:space="preserve">: thông tin quán, bàn và mã QR, menu, đơn hàng, thống kê.</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Trang quản trị cho Admin</w:t>
      </w:r>
      <w:r>
        <w:rPr>
          <w:rFonts w:ascii="Times New Roman" w:cs="Times New Roman" w:eastAsia="Times New Roman" w:hAnsi="Times New Roman"/>
          <w:sz w:val="26"/>
          <w:szCs w:val="26"/>
        </w:rPr>
        <w:t xml:space="preserve">: duyệt quán, quản lý người dùng, danh mục món, khiếu nại.</w:t>
      </w:r>
    </w:p>
    <w:p>
      <w:pPr>
        <w:spacing w:after="120" w:before="80" w:line="300"/>
        <w:jc w:val="both"/>
      </w:pPr>
      <w:r>
        <w:rPr>
          <w:rFonts w:ascii="Times New Roman" w:cs="Times New Roman" w:eastAsia="Times New Roman" w:hAnsi="Times New Roman"/>
          <w:sz w:val="26"/>
          <w:szCs w:val="26"/>
        </w:rPr>
        <w:t xml:space="preserve">Lợi ích mong đợi: giảm nhầm đơn và sót món, rút ngắn thời gian chờ ghi món, cho chủ quán số liệu doanh thu và món bán chạy, không phát sinh phí hoa hồng cho nền tảng trung gian.</w:t>
      </w:r>
    </w:p>
    <w:p>
      <w:pPr>
        <w:keepNext/>
        <w:spacing w:after="120" w:before="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Ngoài phạm vi</w:t>
      </w:r>
      <w:r>
        <w:rPr>
          <w:rFonts w:ascii="Times New Roman" w:cs="Times New Roman" w:eastAsia="Times New Roman" w:hAnsi="Times New Roman"/>
          <w:sz w:val="26"/>
          <w:szCs w:val="26"/>
        </w:rPr>
        <w:t xml:space="preserve"> (hệ thống không làm):</w:t>
      </w:r>
    </w:p>
    <w:p>
      <w:pPr>
        <w:pStyle w:val="ListParagraph"/>
        <w:numPr>
          <w:ilvl w:val="0"/>
          <w:numId w:val="2"/>
        </w:numPr>
        <w:spacing w:after="80" w:line="288"/>
        <w:jc w:val="left"/>
      </w:pPr>
      <w:r>
        <w:rPr>
          <w:rFonts w:ascii="Times New Roman" w:cs="Times New Roman" w:eastAsia="Times New Roman" w:hAnsi="Times New Roman"/>
          <w:sz w:val="26"/>
          <w:szCs w:val="26"/>
        </w:rPr>
        <w:t xml:space="preserve">Đặt hàng từ xa, giao hàng tận nơi, mang đi. Hệ thống chỉ phục vụ khách đang ngồi tại quán.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Ứng dụng di động riêng (native app). Khách dùng trình duyệt trên điện thoại.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Thanh toán trực tuyến qua cổng thanh toán. Hệ thống chỉ ghi nhận thanh toán thủ công; cổng thanh toán là hướng mở rộng.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Quản lý kho, nhân sự, kế toán của quán.</w:t>
      </w:r>
    </w:p>
    <w:p>
      <w:pPr>
        <w:pStyle w:val="Heading2"/>
      </w:pPr>
      <w:r>
        <w:rPr>
          <w:rFonts w:ascii="Times New Roman" w:cs="Times New Roman" w:eastAsia="Times New Roman" w:hAnsi="Times New Roman"/>
        </w:rPr>
        <w:t xml:space="preserve">1.3. Đối tượng đọc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đọc</w:t>
            </w:r>
          </w:p>
        </w:tc>
        <w:tc>
          <w:tcPr>
            <w:tcW w:type="dxa" w:w="6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sử dụng tài liệu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phát triển (TV2, TV3, TV4)</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Hiểu yêu cầu để lập trình; tra cứu quy tắc nghiệp vụ và yêu cầu phi chức năng.</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Kiểm thử viên (TV5)</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Xây dựng test case, xác định kết quả mong đợi, phân biệt hành vi đúng và sai.</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Trưởng nhóm, phân tích nghiệp vụ (TV1)</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Quản lý phạm vi, theo dõi thay đổi yêu cầu, bảo đảm tài liệu thống nhất.</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Giảng viên</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Đánh giá mức độ phân tích và đặc tả yêu cầu của nhóm.</w:t>
            </w:r>
          </w:p>
        </w:tc>
      </w:tr>
    </w:tbl>
    <w:p>
      <w:pPr>
        <w:spacing w:after="120"/>
      </w:pPr>
    </w:p>
    <w:p>
      <w:pPr>
        <w:pStyle w:val="Heading2"/>
      </w:pPr>
      <w:r>
        <w:rPr>
          <w:rFonts w:ascii="Times New Roman" w:cs="Times New Roman" w:eastAsia="Times New Roman" w:hAnsi="Times New Roman"/>
        </w:rPr>
        <w:t xml:space="preserve">1.4. Định nghĩa, từ viết tắt và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cantSplit/>
          <w:tblHeader/>
        </w:trPr>
        <w:tc>
          <w:tcPr>
            <w:tcW w:type="dxa" w:w="2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Thuật ngữ</w:t>
            </w:r>
          </w:p>
        </w:tc>
        <w:tc>
          <w:tcPr>
            <w:tcW w:type="dxa" w:w="65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Giải thích</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SRS</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Software Requirements Specification: Đặc tả yêu cầu phần mềm (tài liệu này).</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đang ngồi tại quán và gọi món. Không cần tài khoản để gọi món.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sở hữu hoặc vận hành quán. Nhân viên của quán dùng chung tài khoản chủ quán.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 (Admin)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quản trị hệ thống: duyệt quán, quản lý người dùng, xử lý khiếu nại.</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Một cửa hàng ăn uống đăng ký sử dụng hệ thống. Mỗi quán có menu và danh sách bàn riêng.</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Bàn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Vị trí ngồi của khách tại quán, có số bàn và một mã QR riêng.</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QR bàn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Mã QR dán tại bàn, chứa đường dẫn tới menu của quán kèm mã bàn (qr_token).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qr_token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Chuỗi ngẫu nhiên, duy nhất, xác định một bàn của một quán.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Menu / Món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Danh sách các món quán bán; mỗi món có tên, giá, ảnh, danh mục, trạng thái còn hoặc hết.</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Tùy chọn món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Lựa chọn đi kèm món như size, topping; có thể bắt buộc hoặc không, có giá cộng thêm.</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Giỏ hàng</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Danh sách món khách đã chọn nhưng chưa gửi đơn; lưu tạm trong phiên làm việc (session).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Một lần gửi các món tới quán, gắn với một bàn. Khách có thể gửi nhiều đơn trong một lượt ngồi.</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 đơn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Chờ xác nhận, Đang làm, Hoàn thành, Đã hủy (xem Phụ lục B).</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 thanh toán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Chưa thanh toán hoặc Đã thanh toán; tách riêng khỏi trạng thái đơn.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Duyệt quán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Admin xem xét và chấp nhận đăng ký quán trước khi quán được nhận đơn.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Xóa mềm</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Ẩn dữ liệu khỏi giao diện nhưng vẫn giữ trong CSDL để không mất lịch sử.</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Polling</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Trình duyệt tự gửi yêu cầu lên máy chủ theo chu kỳ ngắn để cập nhật dữ liệu mới.</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Sprint</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Giai đoạn phát triển ngắn (1–2 tuần) theo kế hoạch dự án.</w:t>
            </w:r>
          </w:p>
        </w:tc>
      </w:tr>
    </w:tbl>
    <w:p>
      <w:pPr>
        <w:spacing w:after="120"/>
      </w:pPr>
    </w:p>
    <w:p>
      <w:pPr>
        <w:pStyle w:val="Heading2"/>
      </w:pPr>
      <w:r>
        <w:rPr>
          <w:rFonts w:ascii="Times New Roman" w:cs="Times New Roman" w:eastAsia="Times New Roman" w:hAnsi="Times New Roman"/>
        </w:rPr>
        <w:t xml:space="preserve">1.5.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Bản ý tưởng dự án QuickOrder, Nhóm TULO.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chức năng QuickOrder (docs/Danh_sach_chuc_nang_QuickOrder.xlsx).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README.md của dự án: github.com/Caykhongg/CNPM-TULO.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[4]</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IEEE Std 830-1998, Recommended Practice for Software Requirements Specifications.</w:t>
            </w:r>
          </w:p>
        </w:tc>
      </w:tr>
    </w:tbl>
    <w:p>
      <w:pPr>
        <w:spacing w:after="120"/>
      </w:pPr>
    </w:p>
    <w:p>
      <w:pPr>
        <w:pStyle w:val="Heading2"/>
      </w:pPr>
      <w:r>
        <w:rPr>
          <w:rFonts w:ascii="Times New Roman" w:cs="Times New Roman" w:eastAsia="Times New Roman" w:hAnsi="Times New Roman"/>
        </w:rPr>
        <w:t xml:space="preserve">1.6. Quy ước trình bày</w:t>
      </w:r>
    </w:p>
    <w:p>
      <w:pPr>
        <w:keepNext/>
        <w:spacing w:after="120" w:before="0" w:line="300"/>
        <w:jc w:val="both"/>
      </w:pPr>
      <w:r>
        <w:rPr>
          <w:rFonts w:ascii="Times New Roman" w:cs="Times New Roman" w:eastAsia="Times New Roman" w:hAnsi="Times New Roman"/>
          <w:sz w:val="26"/>
          <w:szCs w:val="26"/>
        </w:rPr>
        <w:t xml:space="preserve">Các yêu cầu và quy tắc được gán mã định danh để tham chiếu giữa các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71"/>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Tiền tố</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c>
          <w:tcPr>
            <w:tcW w:type="dxa" w:w="34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Ví dụ</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FR</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Yêu cầu chức năng (Functional Requirement)</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FR-17: Gửi đơn gọi món tại bàn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NFR</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Yêu cầu phi chức năng</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NFR-01: Thời gian tải menu</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BR</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Quy tắc nghiệp vụ (Business Rule)</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BR-03: Điều kiện hủy đơn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UC</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 Case (tài liệu Use Case)</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UC-10: Gửi đơn gọi món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US</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User Story (tài liệu User Story)</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US-13</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TC</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Test case (tài liệu kiểm thử)</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TC-ORD-03</w:t>
            </w:r>
          </w:p>
        </w:tc>
      </w:tr>
    </w:tbl>
    <w:p>
      <w:pPr>
        <w:spacing w:after="80"/>
      </w:pPr>
    </w:p>
    <w:p>
      <w:pPr>
        <w:spacing w:after="120" w:before="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Mức ưu tiên:</w:t>
      </w:r>
      <w:r>
        <w:rPr>
          <w:rFonts w:ascii="Times New Roman" w:cs="Times New Roman" w:eastAsia="Times New Roman" w:hAnsi="Times New Roman"/>
          <w:sz w:val="26"/>
          <w:szCs w:val="26"/>
        </w:rPr>
        <w:t xml:space="preserve"> Bắt buộc là yêu cầu phải có trong bản nộp; Nâng cao là yêu cầu làm nếu còn thời gian. </w:t>
      </w:r>
      <w:r>
        <w:rPr>
          <w:rFonts w:ascii="Times New Roman" w:cs="Times New Roman" w:eastAsia="Times New Roman" w:hAnsi="Times New Roman"/>
          <w:b/>
          <w:bCs/>
          <w:sz w:val="26"/>
          <w:szCs w:val="26"/>
        </w:rPr>
        <w:t xml:space="preserve">Từ ngữ:</w:t>
      </w:r>
      <w:r>
        <w:rPr>
          <w:rFonts w:ascii="Times New Roman" w:cs="Times New Roman" w:eastAsia="Times New Roman" w:hAnsi="Times New Roman"/>
          <w:sz w:val="26"/>
          <w:szCs w:val="26"/>
        </w:rPr>
        <w:t xml:space="preserve"> "phải" chỉ yêu cầu bắt buộc, "nên" chỉ khuyến nghị, "có thể" chỉ lựa chọn tùy ý.</w:t>
      </w:r>
    </w:p>
    <w:p>
      <w:pPr>
        <w:pStyle w:val="Heading2"/>
      </w:pPr>
      <w:r>
        <w:rPr>
          <w:rFonts w:ascii="Times New Roman" w:cs="Times New Roman" w:eastAsia="Times New Roman" w:hAnsi="Times New Roman"/>
        </w:rPr>
        <w:t xml:space="preserve">1.7. Bố cục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5071"/>
        <w:gridCol w:w="3000"/>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Phần</w:t>
            </w:r>
          </w:p>
        </w:tc>
        <w:tc>
          <w:tcPr>
            <w:tcW w:type="dxa" w:w="5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Tình trạng</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Giới thiệu</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Mô tả tổng quan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Yêu cầu chức năng</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Khung và ví dụ; chi tiết ở đợt 2</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4</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Yêu cầu phi chức năng</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5</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Yêu cầu giao diện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6</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Phụ lục: quy tắc nghiệp vụ, trạng thái đơn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bl>
    <w:p>
      <w:pPr>
        <w:spacing w:after="120"/>
      </w:pPr>
    </w:p>
    <w:p>
      <w:pPr>
        <w:pStyle w:val="Heading1"/>
      </w:pPr>
      <w:r>
        <w:rPr>
          <w:rFonts w:ascii="Times New Roman" w:cs="Times New Roman" w:eastAsia="Times New Roman" w:hAnsi="Times New Roman"/>
        </w:rPr>
        <w:t xml:space="preserve">2. Mô tả tổng quan</w:t>
      </w:r>
    </w:p>
    <w:p>
      <w:pPr>
        <w:pStyle w:val="Heading2"/>
      </w:pPr>
      <w:r>
        <w:rPr>
          <w:rFonts w:ascii="Times New Roman" w:cs="Times New Roman" w:eastAsia="Times New Roman" w:hAnsi="Times New Roman"/>
        </w:rPr>
        <w:t xml:space="preserve">2.1. Bối cảnh và luồng nghiệp vụ chính</w:t>
      </w:r>
    </w:p>
    <w:p>
      <w:pPr>
        <w:spacing w:after="120" w:before="0" w:line="300"/>
        <w:jc w:val="both"/>
      </w:pPr>
      <w:r>
        <w:rPr>
          <w:rFonts w:ascii="Times New Roman" w:cs="Times New Roman" w:eastAsia="Times New Roman" w:hAnsi="Times New Roman"/>
          <w:sz w:val="26"/>
          <w:szCs w:val="26"/>
        </w:rPr>
        <w:t xml:space="preserve">Các quán ăn, quán nước nhỏ hiện thường ghi món bằng tay hoặc gọi miệng tại bàn. Cách làm này dễ nhầm đơn, sót món, khách phải gọi nhân viên nhiều lần và chủ quán không có số liệu để quản lý. QuickOrder là hệ thống web độc lập, chạy trên trình duyệt, giải quyết các vấn đề đó bằng việc gọi món qua mã QR tại bàn.</w:t>
      </w:r>
    </w:p>
    <w:p>
      <w:pPr>
        <w:keepNext/>
        <w:spacing w:after="120" w:before="0" w:line="300"/>
        <w:jc w:val="both"/>
      </w:pPr>
      <w:r>
        <w:rPr>
          <w:rFonts w:ascii="Times New Roman" w:cs="Times New Roman" w:eastAsia="Times New Roman" w:hAnsi="Times New Roman"/>
          <w:sz w:val="26"/>
          <w:szCs w:val="26"/>
        </w:rPr>
        <w:t xml:space="preserve">Luồng nghiệp vụ chính của hệ thống:</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đăng ký quán; Admin duyệt quán.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tạo menu và danh sách bàn; hệ thống sinh mã QR cho từng bàn; chủ quán in và dán mã QR lên bàn.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ngồi vào bàn, quét mã QR bằng camera điện thoại; trình duyệt mở menu của quán, số bàn đã được gắn sẵn.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chọn món (kèm size, topping, ghi chú), cho vào giỏ và gửi đơn.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nhận thông báo đơn mới, xác nhận hoặc từ chối, cập nhật trạng thái khi làm xong.</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theo dõi trạng thái đơn trên điện thoại và có thể gọi thêm món bất cứ lúc nào.</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thanh toán tại quầy (tiền mặt hoặc chuyển khoản); chủ quán đánh dấu đã thanh toán.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xem thống kê doanh thu và món bán chạy.</w:t>
      </w:r>
    </w:p>
    <w:p>
      <w:pPr>
        <w:pStyle w:val="Heading2"/>
      </w:pPr>
      <w:r>
        <w:rPr>
          <w:rFonts w:ascii="Times New Roman" w:cs="Times New Roman" w:eastAsia="Times New Roman" w:hAnsi="Times New Roman"/>
        </w:rPr>
        <w:t xml:space="preserve">2.2. Tóm tắt chức năng</w:t>
      </w:r>
    </w:p>
    <w:p>
      <w:pPr>
        <w:keepNext/>
        <w:spacing w:after="120" w:before="0" w:line="300"/>
        <w:jc w:val="both"/>
      </w:pPr>
      <w:r>
        <w:rPr>
          <w:rFonts w:ascii="Times New Roman" w:cs="Times New Roman" w:eastAsia="Times New Roman" w:hAnsi="Times New Roman"/>
          <w:sz w:val="26"/>
          <w:szCs w:val="26"/>
        </w:rPr>
        <w:t xml:space="preserve">Hệ thống có 49 chức năng, chia theo phân hệ như bảng dưới. Danh sách đầy đủ, mức ưu tiên và Sprint của từng chức năng nằm trong tài liệu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71"/>
        <w:gridCol w:w="1500"/>
        <w:gridCol w:w="1700"/>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Phân hệ</w:t>
            </w:r>
          </w:p>
        </w:tc>
        <w:tc>
          <w:tcPr>
            <w:tcW w:type="dxa" w:w="39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chức năng chính</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 FR</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Số lượng (Bắt buộc / Nâng cao)</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Chung</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Đăng ký, đăng nhập, đăng xuất, phân quyền, thông tin cá nhân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FR-01 – FR-05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5 (5 / 0)</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Khách hàng</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Quét QR, xem menu, giỏ hàng, gửi đơn, thanh toán, theo dõi và hủy đơn; tiện ích: lịch sử, mã giảm giá, đánh giá, gợi ý,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FR-10 – FR-27</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18 (11 / 7)</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Chủ quán</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Thông tin quán, bàn và mã QR, menu, xử lý đơn, thanh toán, khuyến mãi, thống kê</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FR-30 – FR-49</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20 (15 / 5)</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Duyệt và khóa quán, quản lý người dùng và danh mục, thống kê,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FR-50 – FR-55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6 (1 / 5)</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Tổng cộng</w:t>
            </w:r>
            <w:r>
              <w:rPr>
                <w:rFonts w:ascii="Times New Roman" w:cs="Times New Roman" w:eastAsia="Times New Roman" w:hAnsi="Times New Roman"/>
                <w:b w:val="false"/>
                <w:bCs w:val="false"/>
                <w:sz w:val="22"/>
                <w:szCs w:val="22"/>
              </w:rPr>
              <w:t xml:space="preserve"/>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49 (32 / 17)</w:t>
            </w:r>
            <w:r>
              <w:rPr>
                <w:rFonts w:ascii="Times New Roman" w:cs="Times New Roman" w:eastAsia="Times New Roman" w:hAnsi="Times New Roman"/>
                <w:b w:val="false"/>
                <w:bCs w:val="false"/>
                <w:sz w:val="22"/>
                <w:szCs w:val="22"/>
              </w:rPr>
              <w:t xml:space="preserve"/>
            </w:r>
          </w:p>
        </w:tc>
      </w:tr>
    </w:tbl>
    <w:p>
      <w:pPr>
        <w:spacing w:after="120"/>
      </w:pPr>
    </w:p>
    <w:p>
      <w:pPr>
        <w:pStyle w:val="Heading2"/>
      </w:pPr>
      <w:r>
        <w:rPr>
          <w:rFonts w:ascii="Times New Roman" w:cs="Times New Roman" w:eastAsia="Times New Roman" w:hAnsi="Times New Roman"/>
        </w:rPr>
        <w:t xml:space="preserve">2.3. Đặc điểm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71"/>
        <w:gridCol w:w="1900"/>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Đối tượng</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c>
          <w:tcPr>
            <w:tcW w:type="dxa" w:w="2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Thiết bị sử dụng</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khoản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ngồi tại quán, gọi món. Không có kiến thức kỹ thuật, muốn thao tác nhanh, thường dùng một tay.</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Điện thoại thông minh có camera và trình duyệt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Không bắt buộc (tùy chọn)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 nhân viên</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Vận hành quán, nhận và xử lý đơn, quản lý menu. Có kỹ năng vi tính cơ bản.</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 bảng, điện thoại hoặc máy tính đặt tại quầy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Bắt buộc; nhân viên dùng chung tài khoản chủ quán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Duyệt quán, giám sát hệ thống, xử lý khiếu nại.</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Bắt buộc; tạo sẵn trong CSDL</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Hệ thống</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Tác nhân tự động: kiểm tra giờ mở cửa, tính tổng tiền, sinh mã QR, gửi thông báo.</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chủ</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Không áp dụng</w:t>
            </w:r>
          </w:p>
        </w:tc>
      </w:tr>
    </w:tbl>
    <w:p>
      <w:pPr>
        <w:spacing w:after="120"/>
      </w:pPr>
    </w:p>
    <w:p>
      <w:pPr>
        <w:pStyle w:val="Heading2"/>
      </w:pPr>
      <w:r>
        <w:rPr>
          <w:rFonts w:ascii="Times New Roman" w:cs="Times New Roman" w:eastAsia="Times New Roman" w:hAnsi="Times New Roman"/>
        </w:rPr>
        <w:t xml:space="preserve">2.4. Môi trường vận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Thành phần</w:t>
            </w:r>
          </w:p>
        </w:tc>
        <w:tc>
          <w:tcPr>
            <w:tcW w:type="dxa" w:w="6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Phía khách hàng</w:t>
            </w:r>
          </w:p>
        </w:tc>
        <w:tc>
          <w:tcPr>
            <w:tcW w:type="dxa" w:w="6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Điện thoại iOS hoặc Android có camera; trình duyệt Chrome, Safari, Edge hoặc Firefox bản mới; kết nối Internet (WiFi của quán hoặc 4G).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Phía quán</w:t>
            </w:r>
          </w:p>
        </w:tc>
        <w:tc>
          <w:tcPr>
            <w:tcW w:type="dxa" w:w="6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Thiết bị có trình duyệt đặt tại quầy; kết nối Internet ổn định; máy in (tùy chọn) để in mã QR.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Phía máy chủ</w:t>
            </w:r>
          </w:p>
        </w:tc>
        <w:tc>
          <w:tcPr>
            <w:tcW w:type="dxa" w:w="6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Python 3.10 trở lên, Flask, SQLite (có thể nâng lên MySQL); triển khai trên PythonAnywhere hoặc Render, truy cập qua HTTPS.</w:t>
            </w:r>
          </w:p>
        </w:tc>
      </w:tr>
    </w:tbl>
    <w:p>
      <w:pPr>
        <w:spacing w:after="120"/>
      </w:pPr>
    </w:p>
    <w:p>
      <w:pPr>
        <w:pStyle w:val="Heading2"/>
      </w:pPr>
      <w:r>
        <w:rPr>
          <w:rFonts w:ascii="Times New Roman" w:cs="Times New Roman" w:eastAsia="Times New Roman" w:hAnsi="Times New Roman"/>
        </w:rPr>
        <w:t xml:space="preserve">2.5. Ràng buộc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Thời gian:</w:t>
      </w:r>
      <w:r>
        <w:rPr>
          <w:rFonts w:ascii="Times New Roman" w:cs="Times New Roman" w:eastAsia="Times New Roman" w:hAnsi="Times New Roman"/>
          <w:sz w:val="26"/>
          <w:szCs w:val="26"/>
        </w:rPr>
        <w:t xml:space="preserve"> 10 tuần, chia thành Sprint 0 (phân tích, thiết kế), Sprint 1 đến 4 và tuần hoàn thiện.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Nhân lực:</w:t>
      </w:r>
      <w:r>
        <w:rPr>
          <w:rFonts w:ascii="Times New Roman" w:cs="Times New Roman" w:eastAsia="Times New Roman" w:hAnsi="Times New Roman"/>
          <w:sz w:val="26"/>
          <w:szCs w:val="26"/>
        </w:rPr>
        <w:t xml:space="preserve"> nhóm 5 thành viên với vai trò cố định (BA, hai Frontend, Backend, Tester).</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Công nghệ:</w:t>
      </w:r>
      <w:r>
        <w:rPr>
          <w:rFonts w:ascii="Times New Roman" w:cs="Times New Roman" w:eastAsia="Times New Roman" w:hAnsi="Times New Roman"/>
          <w:sz w:val="26"/>
          <w:szCs w:val="26"/>
        </w:rPr>
        <w:t xml:space="preserve"> Flask, Jinja2, Bootstrap 5, SQLAlchemy, SQLite; mã nguồn quản lý bằng Git và GitHub.</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chỉ dùng công cụ và dịch vụ miễn phí.</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Ngôn ngữ và tiền tệ:</w:t>
      </w:r>
      <w:r>
        <w:rPr>
          <w:rFonts w:ascii="Times New Roman" w:cs="Times New Roman" w:eastAsia="Times New Roman" w:hAnsi="Times New Roman"/>
          <w:sz w:val="26"/>
          <w:szCs w:val="26"/>
        </w:rPr>
        <w:t xml:space="preserve"> giao diện và tài liệu bằng tiếng Việt; tiền tệ VND.</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Quy trình:</w:t>
      </w:r>
      <w:r>
        <w:rPr>
          <w:rFonts w:ascii="Times New Roman" w:cs="Times New Roman" w:eastAsia="Times New Roman" w:hAnsi="Times New Roman"/>
          <w:sz w:val="26"/>
          <w:szCs w:val="26"/>
        </w:rPr>
        <w:t xml:space="preserve"> mọi thay đổi vào nhánh main phải qua Pull Request.</w:t>
      </w:r>
    </w:p>
    <w:p>
      <w:pPr>
        <w:pStyle w:val="Heading2"/>
      </w:pPr>
      <w:r>
        <w:rPr>
          <w:rFonts w:ascii="Times New Roman" w:cs="Times New Roman" w:eastAsia="Times New Roman" w:hAnsi="Times New Roman"/>
        </w:rPr>
        <w:t xml:space="preserve">2.6. Giả định và phụ thuộc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Khách có điện thoại thông minh với camera và kết nối Internet khi ngồi tại quán.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Quán có thiết bị và Internet ổn định tại quầy để nhận đơn.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Chủ quán tự in mã QR và dán lên bàn; số bàn trên hệ thống khớp với bàn thực tế.</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Thanh toán chuyển khoản được chủ quán đối chiếu và xác nhận thủ công.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Hệ thống phụ thuộc các thư viện mã nguồn mở: Flask, SQLAlchemy, qrcode, Chart.js, Bootstrap.</w:t>
      </w:r>
    </w:p>
    <w:p>
      <w:pPr>
        <w:pStyle w:val="Heading2"/>
      </w:pPr>
      <w:r>
        <w:rPr>
          <w:rFonts w:ascii="Times New Roman" w:cs="Times New Roman" w:eastAsia="Times New Roman" w:hAnsi="Times New Roman"/>
        </w:rPr>
        <w:t xml:space="preserve">2.7. Quyết định phạm vi và các điểm còn mở</w:t>
      </w:r>
    </w:p>
    <w:p>
      <w:pPr>
        <w:keepNext/>
        <w:spacing w:after="120" w:before="0" w:line="300"/>
        <w:jc w:val="both"/>
      </w:pPr>
      <w:r>
        <w:rPr>
          <w:rFonts w:ascii="Times New Roman" w:cs="Times New Roman" w:eastAsia="Times New Roman" w:hAnsi="Times New Roman"/>
          <w:sz w:val="26"/>
          <w:szCs w:val="26"/>
        </w:rPr>
        <w:t xml:space="preserve">Bảng dưới tổng hợp các quyết định ảnh hưởng trực tiếp đến yêu cầu. Danh sách đầy đủ nằm ở sheet "Cần chốt" của tài liệu [2]. Những mục ở trạng thái "Đề xuất" cần nhóm xác nhận trước khi viết phần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5471"/>
        <w:gridCol w:w="1800"/>
        <w:gridCol w:w="1300"/>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w:t>
            </w:r>
          </w:p>
        </w:tc>
        <w:tc>
          <w:tcPr>
            <w:tcW w:type="dxa" w:w="54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Liên quan</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Trạng thái</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Chỉ phục vụ khách ngồi tại quán; không giao hàng, mang đi, đặt từ xa.</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Toàn hệ thống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Đã chốt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gọi món không cần đăng nhập; tài khoản khách chỉ tùy chọn cho lịch sử và gợi ý.</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 FR-21</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đơn: Chờ xác nhận, Đang làm, Hoàn thành, Đã hủy. Thanh toán tách riêng.</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BR-08</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4</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Thanh toán sau tại quầy (tiền mặt hoặc chuyển khoản); chủ quán xác nhận thủ công.</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 FR-44</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5</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lưu trong session; thông báo đơn mới bằng polling 5–10 giây.</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FR-15, FR-40</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6</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bàn, mã QR và Admin duyệt quán đưa lên Sprint 1.</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 FR-50</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bl>
    <w:p>
      <w:pPr>
        <w:spacing w:after="120"/>
      </w:pPr>
    </w:p>
    <w:p>
      <w:pPr>
        <w:pStyle w:val="Heading1"/>
      </w:pPr>
      <w:r>
        <w:rPr>
          <w:rFonts w:ascii="Times New Roman" w:cs="Times New Roman" w:eastAsia="Times New Roman" w:hAnsi="Times New Roman"/>
        </w:rPr>
        <w:t xml:space="preserve">3. Yêu cầu chức năng</w:t>
      </w:r>
    </w:p>
    <w:p>
      <w:pPr>
        <w:spacing w:after="120" w:before="0" w:line="300"/>
        <w:jc w:val="both"/>
      </w:pPr>
      <w:r>
        <w:rPr>
          <w:rFonts w:ascii="Times New Roman" w:cs="Times New Roman" w:eastAsia="Times New Roman" w:hAnsi="Times New Roman"/>
          <w:i/>
          <w:iCs/>
          <w:color w:val="595959"/>
          <w:sz w:val="24"/>
          <w:szCs w:val="24"/>
        </w:rPr>
        <w:t xml:space="preserve">Phần này sẽ được hoàn thiện ở đợt 2, sau khi nhóm xác nhận các điểm còn mở ở mục 2.7. Bản này cung cấp cấu trúc, mẫu trình bày và một ví dụ hoàn chỉnh.</w:t>
      </w:r>
    </w:p>
    <w:p>
      <w:pPr>
        <w:pStyle w:val="Heading2"/>
      </w:pPr>
      <w:r>
        <w:rPr>
          <w:rFonts w:ascii="Times New Roman" w:cs="Times New Roman" w:eastAsia="Times New Roman" w:hAnsi="Times New Roman"/>
        </w:rPr>
        <w:t xml:space="preserve">3.1. Cấu trúc phần yêu cầu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5171"/>
        <w:gridCol w:w="2900"/>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Mục</w:t>
            </w:r>
          </w:p>
        </w:tc>
        <w:tc>
          <w:tcPr>
            <w:tcW w:type="dxa" w:w="5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w:t>
            </w:r>
          </w:p>
        </w:tc>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 FR</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3.2</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và phân quyền</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 – FR-05</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3.3</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gọi món tại bàn</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 FR-20</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3.4</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tiện ích</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FR-21 – FR-27</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3.5</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thông tin quán, bàn và menu</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FR-30 – FR-38</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3.6</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xử lý đơn, khuyến mãi và thống kê</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FR-39 – FR-49</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3.7</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FR-50 – FR-55</w:t>
            </w:r>
          </w:p>
        </w:tc>
      </w:tr>
    </w:tbl>
    <w:p>
      <w:pPr>
        <w:spacing w:after="120"/>
      </w:pPr>
    </w:p>
    <w:p>
      <w:pPr>
        <w:pStyle w:val="Heading2"/>
      </w:pPr>
      <w:r>
        <w:rPr>
          <w:rFonts w:ascii="Times New Roman" w:cs="Times New Roman" w:eastAsia="Times New Roman" w:hAnsi="Times New Roman"/>
        </w:rPr>
        <w:t xml:space="preserve">3.2. Mẫu mô tả một yêu cầu chức năng</w:t>
      </w:r>
    </w:p>
    <w:p>
      <w:pPr>
        <w:keepNext/>
        <w:spacing w:after="120" w:before="0" w:line="300"/>
        <w:jc w:val="both"/>
      </w:pPr>
      <w:r>
        <w:rPr>
          <w:rFonts w:ascii="Times New Roman" w:cs="Times New Roman" w:eastAsia="Times New Roman" w:hAnsi="Times New Roman"/>
          <w:sz w:val="26"/>
          <w:szCs w:val="26"/>
        </w:rPr>
        <w:t xml:space="preserve">Mỗi chức năng được mô tả theo cùng một mẫu để lập trình viên biết cần làm gì và kiểm thử viên biết cần kiểm tra gì. Ví dụ dưới đây là yêu cầu FR-17, chức năng cốt lõi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FR-17. Gửi đơn gọi món tại bàn</w:t>
            </w:r>
            <w:r>
              <w:rPr>
                <w:rFonts w:ascii="Times New Roman" w:cs="Times New Roman" w:eastAsia="Times New Roman" w:hAnsi="Times New Roman"/>
                <w:sz w:val="22"/>
                <w:szCs w:val="22"/>
              </w:rPr>
              <w:t xml:space="preserve"/>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cho phép khách gửi các món trong giỏ hàng thành một đơn tới quầy bếp, kèm số bàn.</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mở menu bằng mã QR hợp lệ.</w:t>
            </w:r>
          </w:p>
          <w:p>
            <w:pPr>
              <w:spacing w:after="40"/>
              <w:jc w:val="left"/>
            </w:pPr>
            <w:r>
              <w:rPr>
                <w:rFonts w:ascii="Times New Roman" w:cs="Times New Roman" w:eastAsia="Times New Roman" w:hAnsi="Times New Roman"/>
                <w:sz w:val="22"/>
                <w:szCs w:val="22"/>
              </w:rPr>
              <w:t xml:space="preserve">Giỏ hàng có ít nhất một món.</w:t>
            </w:r>
          </w:p>
          <w:p>
            <w:pPr>
              <w:spacing w:after="40"/>
              <w:jc w:val="left"/>
            </w:pPr>
            <w:r>
              <w:rPr>
                <w:rFonts w:ascii="Times New Roman" w:cs="Times New Roman" w:eastAsia="Times New Roman" w:hAnsi="Times New Roman"/>
                <w:sz w:val="22"/>
                <w:szCs w:val="22"/>
              </w:rPr>
              <w:t xml:space="preserve">Quán đang nhận đơn (BR-06).</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xử lý chính</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
              </w:numPr>
              <w:spacing w:after="40"/>
              <w:jc w:val="left"/>
            </w:pPr>
            <w:r>
              <w:rPr>
                <w:rFonts w:ascii="Times New Roman" w:cs="Times New Roman" w:eastAsia="Times New Roman" w:hAnsi="Times New Roman"/>
                <w:sz w:val="22"/>
                <w:szCs w:val="22"/>
              </w:rPr>
              <w:t xml:space="preserve">Khách bấm "Gửi đơn" trong giỏ hàng.</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hiển thị màn hình xác nhận: số bàn, danh sách món, tổng tiền, ô ghi chú, ô tên gọi (tùy chọn), phương thức thanh toán.</w:t>
            </w:r>
          </w:p>
          <w:p>
            <w:pPr>
              <w:pStyle w:val="ListParagraph"/>
              <w:numPr>
                <w:ilvl w:val="0"/>
                <w:numId w:val="4"/>
              </w:numPr>
              <w:spacing w:after="40"/>
              <w:jc w:val="left"/>
            </w:pPr>
            <w:r>
              <w:rPr>
                <w:rFonts w:ascii="Times New Roman" w:cs="Times New Roman" w:eastAsia="Times New Roman" w:hAnsi="Times New Roman"/>
                <w:sz w:val="22"/>
                <w:szCs w:val="22"/>
              </w:rPr>
              <w:t xml:space="preserve">Khách bấm "Xác nhận".</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kiểm tra lại từng món còn hàng và quán đang nhận đơn.</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tạo đơn ở trạng thái Chờ xác nhận, chốt giá từng món (BR-04) và xóa giỏ hàng.</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chuyển sang màn hình theo dõi đơn và báo đơn mới cho chủ quán.</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Ngoại lệ</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món vừa hết: báo tên món, cho khách bỏ món đó rồi gửi lại; không tạo đơn.</w:t>
            </w:r>
          </w:p>
          <w:p>
            <w:pPr>
              <w:spacing w:after="40"/>
              <w:jc w:val="left"/>
            </w:pPr>
            <w:r>
              <w:rPr>
                <w:rFonts w:ascii="Times New Roman" w:cs="Times New Roman" w:eastAsia="Times New Roman" w:hAnsi="Times New Roman"/>
                <w:sz w:val="22"/>
                <w:szCs w:val="22"/>
              </w:rPr>
              <w:t xml:space="preserve">Quán vừa đóng cửa hoặc bị khóa: báo "Quán tạm ngưng nhận món"; không tạo đơn.</w:t>
            </w:r>
          </w:p>
          <w:p>
            <w:pPr>
              <w:spacing w:after="40"/>
              <w:jc w:val="left"/>
            </w:pPr>
            <w:r>
              <w:rPr>
                <w:rFonts w:ascii="Times New Roman" w:cs="Times New Roman" w:eastAsia="Times New Roman" w:hAnsi="Times New Roman"/>
                <w:sz w:val="22"/>
                <w:szCs w:val="22"/>
              </w:rPr>
              <w:t xml:space="preserve">Khách bấm "Xác nhận" nhiều lần: chỉ tạo một đơn (NFR-31).</w:t>
            </w:r>
          </w:p>
          <w:p>
            <w:pPr>
              <w:spacing w:after="40"/>
              <w:jc w:val="left"/>
            </w:pPr>
            <w:r>
              <w:rPr>
                <w:rFonts w:ascii="Times New Roman" w:cs="Times New Roman" w:eastAsia="Times New Roman" w:hAnsi="Times New Roman"/>
                <w:sz w:val="22"/>
                <w:szCs w:val="22"/>
              </w:rPr>
              <w:t xml:space="preserve">Mã bàn không còn hợp lệ: báo khách quét lại mã QR.</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một đơn mới ở trạng thái Chờ xác nhận, gắn với đúng bàn; giỏ hàng rỗng.</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nghiệp vụ</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BR-02, BR-04, BR-06, BR-13</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NFR-02, NFR-30, NFR-31</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UC-10; US-13, US-14</w:t>
            </w:r>
          </w:p>
        </w:tc>
      </w:tr>
    </w:tbl>
    <w:p>
      <w:pPr>
        <w:spacing w:after="120"/>
      </w:pPr>
    </w:p>
    <w:p>
      <w:pPr>
        <w:pStyle w:val="Heading1"/>
      </w:pPr>
      <w:r>
        <w:rPr>
          <w:rFonts w:ascii="Times New Roman" w:cs="Times New Roman" w:eastAsia="Times New Roman" w:hAnsi="Times New Roman"/>
        </w:rPr>
        <w:t xml:space="preserve">4. Yêu cầu phi chức năng</w:t>
      </w:r>
    </w:p>
    <w:p>
      <w:pPr>
        <w:spacing w:after="120" w:before="0" w:line="300"/>
        <w:jc w:val="both"/>
      </w:pPr>
      <w:r>
        <w:rPr>
          <w:rFonts w:ascii="Times New Roman" w:cs="Times New Roman" w:eastAsia="Times New Roman" w:hAnsi="Times New Roman"/>
          <w:sz w:val="26"/>
          <w:szCs w:val="26"/>
        </w:rPr>
        <w:t xml:space="preserve">Yêu cầu phi chức năng mô tả hệ thống phải </w:t>
      </w:r>
      <w:r>
        <w:rPr>
          <w:rFonts w:ascii="Times New Roman" w:cs="Times New Roman" w:eastAsia="Times New Roman" w:hAnsi="Times New Roman"/>
          <w:b/>
          <w:bCs/>
          <w:sz w:val="26"/>
          <w:szCs w:val="26"/>
        </w:rPr>
        <w:t xml:space="preserve">tốt đến mức nào</w:t>
      </w:r>
      <w:r>
        <w:rPr>
          <w:rFonts w:ascii="Times New Roman" w:cs="Times New Roman" w:eastAsia="Times New Roman" w:hAnsi="Times New Roman"/>
          <w:sz w:val="26"/>
          <w:szCs w:val="26"/>
        </w:rPr>
        <w:t xml:space="preserve">. Mỗi yêu cầu đều có tiêu chí đo được và cách kiểm chứng để kiểm thử viên áp dụng.</w:t>
      </w:r>
    </w:p>
    <w:p>
      <w:pPr>
        <w:pStyle w:val="Heading2"/>
      </w:pPr>
      <w:r>
        <w:rPr>
          <w:rFonts w:ascii="Times New Roman" w:cs="Times New Roman" w:eastAsia="Times New Roman" w:hAnsi="Times New Roman"/>
        </w:rPr>
        <w:t xml:space="preserve">4.1. Hiệu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Trang menu của quán phải hiển thị đầy đủ trong tối đa 3 giây trên kết nối 4G thông thường, với menu tới 100 món (ảnh được nén).</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Đo bằng Chrome DevTools (Network, Lighthouse) với mạng giả lập 4G.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Thao tác gửi đơn phải phản hồi trong tối đa 2 giây khi hệ thống hoạt động bình thường.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Đo thời gian phản hồi khi kiểm thử chức năng và kiểm thử tải.</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mới phải hiện trên màn hình chủ quán trong tối đa 10 giây kể từ lúc khách gửi, không cần tải lại trang.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thử thủ công bằng hai thiết bị và bấm giờ.</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xử lý tối thiểu 50 người dùng truy cập đồng thời mà không lỗi và không mất đơn.</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thử tải bằng Locust hoặc JMeter với 50 người dùng ảo.</w:t>
            </w:r>
          </w:p>
        </w:tc>
      </w:tr>
    </w:tbl>
    <w:p>
      <w:pPr>
        <w:spacing w:after="120"/>
      </w:pPr>
    </w:p>
    <w:p>
      <w:pPr>
        <w:pStyle w:val="Heading2"/>
      </w:pPr>
      <w:r>
        <w:rPr>
          <w:rFonts w:ascii="Times New Roman" w:cs="Times New Roman" w:eastAsia="Times New Roman" w:hAnsi="Times New Roman"/>
        </w:rPr>
        <w:t xml:space="preserve">4.2.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Mật khẩu phải lưu dưới dạng băm một chiều (có salt), không lưu mật khẩu gốc; mật khẩu tối thiểu 8 ký tự.</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CSDL và mã nguồn; đăng ký thử với mật khẩu ngắn.</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Mọi trang và thao tác của chủ quán, Admin phải được kiểm tra đăng nhập và vai trò ở máy chủ: sai quyền trả về mã 403, chưa đăng nhập chuyển tới trang đăng nhập.</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Truy cập trực tiếp bằng URL với từng vai trò.</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chỉ xem và sửa được dữ liệu của quán mình (menu, bàn, đơn); thao tác lên dữ liệu quán khác phải bị từ chối.</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ID trong URL hoặc biểu mẫu sang dữ liệu của quán khác.</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chống SQL injection: dùng ORM hoặc câu lệnh có tham số, không ghép chuỗi truy vấn từ dữ liệu người dùng.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mã; thử chuỗi ' OR 1=1 -- ở các ô nhập.</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chống XSS: dữ liệu người dùng nhập (tên món, ghi chú, đánh giá) được thoát ký tự khi hiển thị.</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Nhập &lt;script&gt;alert(1)&lt;/script&gt; vào ghi chú và kiểm tra hiển thị.</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NFR-15</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biểu mẫu thay đổi dữ liệu (POST) phải có mã chống CSRF.</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biểu mẫu thiếu mã và kiểm tra bị từ chối.</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NFR-16</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bàn (qr_token) phải sinh ngẫu nhiên, tối thiểu 16 byte, không đoán được từ số bàn; tạo lại mã thì mã cũ hết hiệu lực.</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mã; thử dùng lại mã cũ.</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NFR-17</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Ảnh tải lên chỉ nhận JPG, PNG, WebP, tối đa 2 MB; tên tệp được đổi ngẫu nhiên khi lưu.</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Thử tải tệp .exe, .php và tệp quá 2 MB.</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NFR-18</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bí mật (SECRET_KEY) và cấu hình nhạy cảm phải nằm trong biến môi trường (.env), không đưa lên Git.</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.gitignore và lịch sử commit.</w:t>
            </w:r>
          </w:p>
        </w:tc>
      </w:tr>
    </w:tbl>
    <w:p>
      <w:pPr>
        <w:spacing w:after="120"/>
      </w:pPr>
    </w:p>
    <w:p>
      <w:pPr>
        <w:pStyle w:val="Heading2"/>
      </w:pPr>
      <w:r>
        <w:rPr>
          <w:rFonts w:ascii="Times New Roman" w:cs="Times New Roman" w:eastAsia="Times New Roman" w:hAnsi="Times New Roman"/>
        </w:rPr>
        <w:t xml:space="preserve">4.3. Tính dễ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Giao diện khách hàng hiển thị đúng, không phải cuộn ngang, từ độ rộng màn hình 360 px; giao diện chủ quán dùng được trên máy tính bảng.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Chế độ thiết bị của trình duyệt và điện thoại thật.</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hoàn thành gọi một món (từ lúc menu hiển thị đến khi gửi đơn) trong tối đa 5 lần bấm.</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Đếm thao tác khi chạy kịch bản kiểm thử.</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không cần cài ứng dụng và không cần đăng nhập để gọi món.</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Dùng điện thoại chưa đăng nhập, quét QR và gọi món thành công.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Giao diện dùng tiếng Việt; thông báo lỗi nêu rõ nguyên nhân và cách khắc phục, ví dụ "Món Trà đào vừa hết, vui lòng bỏ món này khỏi giỏ".</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giao diện; thử các tình huống lỗi.</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Nút bấm trên điện thoại có vùng chạm tối thiểu 44 x 44 px; chữ nội dung tối thiểu 14 px.</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bằng DevTools.</w:t>
            </w:r>
          </w:p>
        </w:tc>
      </w:tr>
    </w:tbl>
    <w:p>
      <w:pPr>
        <w:spacing w:after="120"/>
      </w:pPr>
    </w:p>
    <w:p>
      <w:pPr>
        <w:pStyle w:val="Heading2"/>
      </w:pPr>
      <w:r>
        <w:rPr>
          <w:rFonts w:ascii="Times New Roman" w:cs="Times New Roman" w:eastAsia="Times New Roman" w:hAnsi="Times New Roman"/>
        </w:rPr>
        <w:t xml:space="preserve">4.4. Độ tin cậy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đơn phải là một giao dịch trọn vẹn: lưu đủ đơn và chi tiết đơn, hoặc không lưu gì khi có lỗi.</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Giả lập lỗi giữa chừng khi tạo đơn, kiểm tra CSDL.</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bấm gửi đơn nhiều lần liên tiếp chỉ tạo một đơn (khóa nút sau lần bấm đầu và kiểm tra trùng ở máy chủ).</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Bấm nhanh nhiều lần hoặc gửi lặp yêu cầu, đếm số đơn tạo ra.</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CSDL phải có cách sao lưu và khôi phục (tối thiểu là script sao lưu thủ công).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Sao lưu rồi khôi phục trên máy khác.</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Khi có lỗi (404, 500), hiển thị trang lỗi thân thiện bằng tiếng Việt, không lộ chi tiết kỹ thuật; tắt chế độ debug khi chạy thật.</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Truy cập URL sai; kiểm tra cấu hình khi triển khai.</w:t>
            </w:r>
          </w:p>
        </w:tc>
      </w:tr>
    </w:tbl>
    <w:p>
      <w:pPr>
        <w:spacing w:after="120"/>
      </w:pPr>
    </w:p>
    <w:p>
      <w:pPr>
        <w:pStyle w:val="Heading2"/>
      </w:pPr>
      <w:r>
        <w:rPr>
          <w:rFonts w:ascii="Times New Roman" w:cs="Times New Roman" w:eastAsia="Times New Roman" w:hAnsi="Times New Roman"/>
        </w:rPr>
        <w:t xml:space="preserve">4.5. Khả năng bảo trì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nguồn chia theo Blueprint tương ứng từng phân hệ (auth, customer, owner, admin, api).</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cấu trúc thư mục.</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Python tuân theo PEP 8; đặt tên bảng, cột, hàm nhất quán theo snake_case.</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Chạy flake8.</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Mọi thay đổi vào nhánh main phải qua Pull Request và có ít nhất một người review.</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lịch sử Pull Request trên GitHub.</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nghiệp vụ cốt lõi (tạo đơn, đổi trạng thái đơn, tính tổng tiền, kiểm tra quyền) có kiểm thử tự động bằng pytest.</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Chạy pytest và xem báo cáo.</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Chuyển CSDL từ SQLite sang MySQL chỉ cần đổi cấu hình kết nối, không sửa mã nghiệp vụ.</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Chạy thử với MySQL.</w:t>
            </w:r>
          </w:p>
        </w:tc>
      </w:tr>
    </w:tbl>
    <w:p>
      <w:pPr>
        <w:spacing w:after="120"/>
      </w:pPr>
    </w:p>
    <w:p>
      <w:pPr>
        <w:pStyle w:val="Heading2"/>
      </w:pPr>
      <w:r>
        <w:rPr>
          <w:rFonts w:ascii="Times New Roman" w:cs="Times New Roman" w:eastAsia="Times New Roman" w:hAnsi="Times New Roman"/>
        </w:rPr>
        <w:t xml:space="preserve">4.6. Tương thích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NFR-50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chạy đúng trên Chrome, Edge, Firefox, Safari (hai phiên bản mới nhất), gồm iOS Safari và Android Chrome.</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thử chức năng chính trên từng trình duyệt.</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NFR-51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Dữ liệu tiếng Việt lưu và hiển thị đúng (UTF-8); tiền tệ hiển thị dạng VND có dấu phân cách hàng nghìn, ví dụ 25.000đ.</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Nhập tên món có dấu, kiểm tra hiển thị và lưu trữ.</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NFR-52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QR quét được bằng ứng dụng Camera mặc định của iOS và Android; kích thước in tối thiểu 4 x 4 cm.</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Quét thử bản in thật ở khoảng cách 20–40 cm.</w:t>
            </w:r>
          </w:p>
        </w:tc>
      </w:tr>
    </w:tbl>
    <w:p>
      <w:pPr>
        <w:spacing w:after="120"/>
      </w:pPr>
    </w:p>
    <w:p>
      <w:pPr>
        <w:pStyle w:val="Heading1"/>
      </w:pPr>
      <w:r>
        <w:rPr>
          <w:rFonts w:ascii="Times New Roman" w:cs="Times New Roman" w:eastAsia="Times New Roman" w:hAnsi="Times New Roman"/>
        </w:rPr>
        <w:t xml:space="preserve">5. Yêu cầu giao diện</w:t>
      </w:r>
    </w:p>
    <w:p>
      <w:pPr>
        <w:pStyle w:val="Heading2"/>
      </w:pPr>
      <w:r>
        <w:rPr>
          <w:rFonts w:ascii="Times New Roman" w:cs="Times New Roman" w:eastAsia="Times New Roman" w:hAnsi="Times New Roman"/>
        </w:rPr>
        <w:t xml:space="preserve">5.1. Giao diện người dùng</w:t>
      </w:r>
    </w:p>
    <w:p>
      <w:pPr>
        <w:keepNext/>
        <w:spacing w:after="120" w:before="0" w:line="300"/>
        <w:jc w:val="both"/>
      </w:pPr>
      <w:r>
        <w:rPr>
          <w:rFonts w:ascii="Times New Roman" w:cs="Times New Roman" w:eastAsia="Times New Roman" w:hAnsi="Times New Roman"/>
          <w:sz w:val="26"/>
          <w:szCs w:val="26"/>
        </w:rPr>
        <w:t xml:space="preserve">Giao diện dùng Bootstrap 5, thống nhất bảng màu và thành phần giữa các phân hệ. Thiết kế chi tiết từng màn hình nằm ở wireframe trên Figma (đường dẫn sẽ bổ sung).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71"/>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giao diện</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Thiết bị chính</w:t>
            </w:r>
          </w:p>
        </w:tc>
        <w:tc>
          <w:tcPr>
            <w:tcW w:type="dxa" w:w="49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Nguyên tắc thiết kế</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Điện thoại (từ 360 px)</w:t>
            </w:r>
          </w:p>
        </w:tc>
        <w:tc>
          <w:tcPr>
            <w:tcW w:type="dxa" w:w="4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Ưu tiên điện thoại; chữ và nút lớn; thao tác một tay; giỏ hàng luôn truy cập nhanh; hiển thị tên quán và số bàn.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 bảng, điện thoại, máy tính</w:t>
            </w:r>
          </w:p>
        </w:tc>
        <w:tc>
          <w:tcPr>
            <w:tcW w:type="dxa" w:w="4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Màn hình đơn hàng rõ ràng; đơn mới nổi bật kèm âm báo; đổi trạng thái bằng một chạm.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w:t>
            </w:r>
          </w:p>
        </w:tc>
        <w:tc>
          <w:tcPr>
            <w:tcW w:type="dxa" w:w="4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Dạng bảng dữ liệu có tìm kiếm, lọc và phân trang.</w:t>
            </w:r>
          </w:p>
        </w:tc>
      </w:tr>
    </w:tbl>
    <w:p>
      <w:pPr>
        <w:spacing w:after="120"/>
      </w:pPr>
    </w:p>
    <w:p>
      <w:pPr>
        <w:pStyle w:val="Heading2"/>
      </w:pPr>
      <w:r>
        <w:rPr>
          <w:rFonts w:ascii="Times New Roman" w:cs="Times New Roman" w:eastAsia="Times New Roman" w:hAnsi="Times New Roman"/>
        </w:rPr>
        <w:t xml:space="preserve">5.2. Giao diện phần cứng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Không yêu cầu phần cứng đặc biệt.</w:t>
      </w:r>
    </w:p>
    <w:p>
      <w:pPr>
        <w:pStyle w:val="ListParagraph"/>
        <w:numPr>
          <w:ilvl w:val="0"/>
          <w:numId w:val="2"/>
        </w:numPr>
        <w:spacing w:after="80" w:line="288"/>
        <w:jc w:val="left"/>
      </w:pPr>
      <w:r>
        <w:rPr>
          <w:rFonts w:ascii="Times New Roman" w:cs="Times New Roman" w:eastAsia="Times New Roman" w:hAnsi="Times New Roman"/>
          <w:sz w:val="26"/>
          <w:szCs w:val="26"/>
        </w:rPr>
        <w:t xml:space="preserve">Điện thoại của khách cần camera để quét mã QR.</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Máy in (tùy chọn) để in mã QR dán lên bàn.</w:t>
      </w:r>
    </w:p>
    <w:p>
      <w:pPr>
        <w:pStyle w:val="Heading2"/>
      </w:pPr>
      <w:r>
        <w:rPr>
          <w:rFonts w:ascii="Times New Roman" w:cs="Times New Roman" w:eastAsia="Times New Roman" w:hAnsi="Times New Roman"/>
        </w:rPr>
        <w:t xml:space="preserve">5.3. Giao diện phần mềm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Thành phần</w:t>
            </w:r>
          </w:p>
        </w:tc>
        <w:tc>
          <w:tcPr>
            <w:tcW w:type="dxa" w:w="6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Mục đích sử dụng</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Flask</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Khung ứng dụng web phía máy chủ.</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SQLAlchemy</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Làm việc với CSDL qua ORM, chống SQL injection.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Flask-Login</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Quản lý phiên đăng nhập và phân quyền.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Werkzeug security</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Băm và kiểm tra mật khẩu.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qrcode, Pillow</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Sinh ảnh mã QR cho từng bàn.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Bootstrap 5, Jinja2</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Giao diện responsive và hiển thị trang phía máy chủ.</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Chart.js</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Biểu đồ thống kê doanh thu.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SQLite (nâng lên MySQL)</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Lưu trữ dữ liệu.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pytest</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Kiểm thử tự động.</w:t>
            </w:r>
          </w:p>
        </w:tc>
      </w:tr>
    </w:tbl>
    <w:p>
      <w:pPr>
        <w:spacing w:after="120"/>
      </w:pPr>
    </w:p>
    <w:p>
      <w:pPr>
        <w:pStyle w:val="Heading2"/>
      </w:pPr>
      <w:r>
        <w:rPr>
          <w:rFonts w:ascii="Times New Roman" w:cs="Times New Roman" w:eastAsia="Times New Roman" w:hAnsi="Times New Roman"/>
        </w:rPr>
        <w:t xml:space="preserve">5.4. Giao diện truyền thông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Trình duyệt và máy chủ giao tiếp qua HTTP, khi triển khai thật dùng HTTPS.</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Mã QR chứa đường dẫn dạng https://&lt;tên-miền&gt;/t/&lt;qr_token&gt; (dự kiến, chốt trong tài liệu Route/API).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Cập nhật trạng thái đơn và thông báo đơn mới dùng AJAX gọi các điểm cuối JSON dưới đường dẫn /api theo chu kỳ 5–10 giây (polling).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Dữ liệu mã hóa UTF-8.</w:t>
      </w:r>
    </w:p>
    <w:p>
      <w:r>
        <w:br w:type="page"/>
      </w:r>
    </w:p>
    <w:p>
      <w:pPr>
        <w:pStyle w:val="Heading1"/>
      </w:pPr>
      <w:r>
        <w:rPr>
          <w:rFonts w:ascii="Times New Roman" w:cs="Times New Roman" w:eastAsia="Times New Roman" w:hAnsi="Times New Roman"/>
        </w:rPr>
        <w:t xml:space="preserve">6. Phụ lục</w:t>
      </w:r>
    </w:p>
    <w:p>
      <w:pPr>
        <w:pStyle w:val="Heading2"/>
      </w:pPr>
      <w:r>
        <w:rPr>
          <w:rFonts w:ascii="Times New Roman" w:cs="Times New Roman" w:eastAsia="Times New Roman" w:hAnsi="Times New Roman"/>
        </w:rPr>
        <w:t xml:space="preserve">Phụ lục A. Quy tắc nghiệp vụ</w:t>
      </w:r>
    </w:p>
    <w:p>
      <w:pPr>
        <w:keepNext/>
        <w:spacing w:after="120" w:before="0" w:line="300"/>
        <w:jc w:val="both"/>
      </w:pPr>
      <w:r>
        <w:rPr>
          <w:rFonts w:ascii="Times New Roman" w:cs="Times New Roman" w:eastAsia="Times New Roman" w:hAnsi="Times New Roman"/>
          <w:sz w:val="26"/>
          <w:szCs w:val="26"/>
        </w:rPr>
        <w:t xml:space="preserve">Các quy tắc dưới đây là dự kiến của nhóm và sẽ được cập nhật khi các điểm ở mục 2.7 được chốt.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121"/>
        <w:gridCol w:w="2000"/>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612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Quy tắc nghiệp vụ</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FR liên quan</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BR-01</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Mỗi đơn gắn với đúng một bàn hợp lệ của một quán, xác định qua mã QR.</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FR-17</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BR-02</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đang đánh dấu hết không được thêm vào giỏ hàng hoặc đơn.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FR-11, FR-15, FR-17, FR-38</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BR-03</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chỉ được hủy đơn khi đơn còn ở trạng thái Chờ xác nhận.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FR-20</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BR-04</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 và giá tùy chọn được chốt tại thời điểm gửi đơn; đổi giá sau đó không ảnh hưởng đơn cũ.</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FR-17, FR-34, FR-35</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BR-05</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đơn chỉ chuyển theo luồng hợp lệ ở Phụ lục B; không nhảy bước, không chuyển ngược.</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FR-42, FR-43</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BR-06</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chỉ nhận đơn khi đã được duyệt, chưa bị khóa và đang trong giờ mở cửa; nếu không, mã QR báo "Quán tạm ngưng nhận món".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FR-17, FR-31, FR-50, FR-51</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BR-07</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bàn (qr_token) là duy nhất; khi tạo lại mã, mã cũ lập tức vô hiệu.</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BR-08</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độc lập với trạng thái đơn; chỉ chủ quán được đánh dấu Đã thanh toán.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 FR-44</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BR-09</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Chỉ đơn Hoàn thành mới được đánh giá; mỗi đơn đánh giá một lần.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FR-24</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BR-10</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giảm giá hợp lệ khi còn hạn, đạt giá trị đơn tối thiểu và còn lượt dùng; mỗi đơn dùng tối đa một mã.</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FR-23, FR-46</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BR-11</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chỉ xem và sửa dữ liệu thuộc quán của mình.</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FR-04, FR-31 – FR-49</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BR-12</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món là xóa mềm; món đã xuất hiện trong đơn không bị xóa khỏi CSDL.</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FR-36</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BR-13</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tiền đơn = tổng của (đơn giá món + giá tùy chọn) nhân số lượng, trừ giảm giá (nếu có); làm tròn đến đồng.</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FR-16, FR-17, FR-23</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BR-14</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lượng mỗi món trong giỏ từ 1 đến 99.</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FR-14, FR-15, FR-16</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BR-15</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Email tài khoản là duy nhất trong hệ thống.</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w:t>
            </w:r>
          </w:p>
        </w:tc>
      </w:tr>
    </w:tbl>
    <w:p>
      <w:pPr>
        <w:spacing w:after="120"/>
      </w:pPr>
    </w:p>
    <w:p>
      <w:pPr>
        <w:pStyle w:val="Heading2"/>
      </w:pPr>
      <w:r>
        <w:rPr>
          <w:rFonts w:ascii="Times New Roman" w:cs="Times New Roman" w:eastAsia="Times New Roman" w:hAnsi="Times New Roman"/>
        </w:rPr>
        <w:t xml:space="preserve">Phụ lục B. Trạng thái đơn hàng</w:t>
      </w:r>
    </w:p>
    <w:p>
      <w:pPr>
        <w:keepNext/>
        <w:spacing w:after="120" w:before="0" w:line="300"/>
        <w:jc w:val="both"/>
      </w:pPr>
      <w:r>
        <w:rPr>
          <w:rFonts w:ascii="Times New Roman" w:cs="Times New Roman" w:eastAsia="Times New Roman" w:hAnsi="Times New Roman"/>
          <w:sz w:val="26"/>
          <w:szCs w:val="26"/>
        </w:rPr>
        <w:t xml:space="preserve">Trạng thái của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Trạng thái</w:t>
            </w:r>
          </w:p>
        </w:tc>
        <w:tc>
          <w:tcPr>
            <w:tcW w:type="dxa" w:w="7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Chờ xác nhận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Khách vừa gửi đơn, chờ chủ quán xác nhận hoặc từ chối.</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Đang làm</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Chủ quán đã xác nhận và đang chuẩn bị món.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Hoàn thành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Món đã được phục vụ tại bàn. Trạng thái cuối.</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Đã hủy</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Đơn bị khách hủy, bị chủ quán từ chối hoặc hủy (kèm lý do). Trạng thái cuối.</w:t>
            </w:r>
          </w:p>
        </w:tc>
      </w:tr>
    </w:tbl>
    <w:p>
      <w:pPr>
        <w:spacing w:after="120"/>
      </w:pPr>
    </w:p>
    <w:p>
      <w:pPr>
        <w:keepNext/>
        <w:spacing w:after="120" w:before="0" w:line="300"/>
        <w:jc w:val="both"/>
      </w:pPr>
      <w:r>
        <w:rPr>
          <w:rFonts w:ascii="Times New Roman" w:cs="Times New Roman" w:eastAsia="Times New Roman" w:hAnsi="Times New Roman"/>
          <w:sz w:val="26"/>
          <w:szCs w:val="26"/>
        </w:rPr>
        <w:t xml:space="preserve">Các chuyển trạng thái hợp lệ (áp dụng BR-05):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71"/>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Từ</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Sang</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26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Điều kiện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Chờ xác nhận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làm</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đơn.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Chờ xác nhận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hủy</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hoặc 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hủy (BR-03) hoặc chủ quán từ chối kèm lý do.</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làm</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đã phục vụ.</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làm</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hủy</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Kèm lý do, ví dụ hết nguyên liệu (đề xuất).</w:t>
            </w:r>
          </w:p>
        </w:tc>
      </w:tr>
    </w:tbl>
    <w:p>
      <w:pPr>
        <w:spacing w:after="120"/>
      </w:pPr>
    </w:p>
    <w:p>
      <w:pPr>
        <w:keepNext/>
        <w:spacing w:after="120" w:before="0" w:line="300"/>
        <w:jc w:val="both"/>
      </w:pPr>
      <w:r>
        <w:rPr>
          <w:rFonts w:ascii="Times New Roman" w:cs="Times New Roman" w:eastAsia="Times New Roman" w:hAnsi="Times New Roman"/>
          <w:sz w:val="26"/>
          <w:szCs w:val="26"/>
        </w:rPr>
        <w:t xml:space="preserve">Trạng thái thanh toán của đơn (BR-08):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Trạng thái</w:t>
            </w:r>
          </w:p>
        </w:tc>
        <w:tc>
          <w:tcPr>
            <w:tcW w:type="dxa" w:w="7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Chưa thanh toán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Mặc định khi tạo đơn.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Đã thanh toán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Chủ quán xác nhận đã nhận tiền mặt tại quầy hoặc chuyển khoản.</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SRS v0.1 (bản nháp)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đặc tả yêu cầu phần mềm (SRS)</dc:title>
  <dc:creator>Nhóm TULO</dc:creator>
  <cp:lastModifiedBy>Un-named</cp:lastModifiedBy>
  <cp:revision>1</cp:revision>
  <dcterms:created xsi:type="dcterms:W3CDTF">2026-10-07T04:05:26.853Z</dcterms:created>
  <dcterms:modified xsi:type="dcterms:W3CDTF">2026-10-07T04:05:26.854Z</dcterms:modified>
</cp:coreProperties>
</file>

<file path=docProps/custom.xml><?xml version="1.0" encoding="utf-8"?>
<Properties xmlns="http://schemas.openxmlformats.org/officeDocument/2006/custom-properties" xmlns:vt="http://schemas.openxmlformats.org/officeDocument/2006/docPropsVTypes"/>
</file>