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414" w:rsidRPr="006A3295" w:rsidRDefault="00844AD0" w:rsidP="007F57B7">
      <w:pPr>
        <w:shd w:val="clear" w:color="auto" w:fill="FFFFFF"/>
        <w:spacing w:after="150" w:line="312" w:lineRule="atLeast"/>
        <w:jc w:val="center"/>
        <w:outlineLvl w:val="1"/>
        <w:rPr>
          <w:rFonts w:ascii="Georgia" w:eastAsia="Times New Roman" w:hAnsi="Georgia" w:cs="Arial"/>
          <w:color w:val="454447"/>
          <w:spacing w:val="15"/>
          <w:sz w:val="36"/>
          <w:szCs w:val="36"/>
          <w:lang w:val="en-ZA" w:eastAsia="en-ZA"/>
        </w:rPr>
      </w:pPr>
      <w:r>
        <w:rPr>
          <w:rFonts w:ascii="Georgia" w:eastAsia="Times New Roman" w:hAnsi="Georgia" w:cs="Arial"/>
          <w:color w:val="454447"/>
          <w:spacing w:val="15"/>
          <w:sz w:val="36"/>
          <w:szCs w:val="36"/>
          <w:shd w:val="clear" w:color="auto" w:fill="D99594" w:themeFill="accent2" w:themeFillTint="99"/>
          <w:lang w:val="en-ZA" w:eastAsia="en-ZA"/>
        </w:rPr>
        <w:t>P</w:t>
      </w:r>
      <w:r w:rsidR="007F57B7" w:rsidRPr="006A3295">
        <w:rPr>
          <w:rFonts w:ascii="Georgia" w:eastAsia="Times New Roman" w:hAnsi="Georgia" w:cs="Arial"/>
          <w:color w:val="454447"/>
          <w:spacing w:val="15"/>
          <w:sz w:val="36"/>
          <w:szCs w:val="36"/>
          <w:shd w:val="clear" w:color="auto" w:fill="D99594" w:themeFill="accent2" w:themeFillTint="99"/>
          <w:lang w:val="en-ZA" w:eastAsia="en-ZA"/>
        </w:rPr>
        <w:t>revalence of D</w:t>
      </w:r>
      <w:r w:rsidR="00715414" w:rsidRPr="006A3295">
        <w:rPr>
          <w:rFonts w:ascii="Georgia" w:eastAsia="Times New Roman" w:hAnsi="Georgia" w:cs="Arial"/>
          <w:color w:val="454447"/>
          <w:spacing w:val="15"/>
          <w:sz w:val="36"/>
          <w:szCs w:val="36"/>
          <w:shd w:val="clear" w:color="auto" w:fill="D99594" w:themeFill="accent2" w:themeFillTint="99"/>
          <w:lang w:val="en-ZA" w:eastAsia="en-ZA"/>
        </w:rPr>
        <w:t>iabetes in South Africa</w:t>
      </w:r>
    </w:p>
    <w:p w:rsidR="004D66A6" w:rsidRPr="006A3295" w:rsidRDefault="004D66A6" w:rsidP="00D21707">
      <w:pPr>
        <w:shd w:val="clear" w:color="auto" w:fill="FFFFFF"/>
        <w:spacing w:after="0" w:line="240" w:lineRule="auto"/>
        <w:outlineLvl w:val="2"/>
        <w:rPr>
          <w:rFonts w:ascii="Arial" w:eastAsia="Times New Roman" w:hAnsi="Arial" w:cs="Arial"/>
          <w:color w:val="454447"/>
          <w:sz w:val="24"/>
          <w:szCs w:val="24"/>
          <w:highlight w:val="yellow"/>
          <w:lang w:val="en-ZA" w:eastAsia="en-ZA"/>
        </w:rPr>
      </w:pPr>
    </w:p>
    <w:p w:rsidR="00715414" w:rsidRPr="006A3295" w:rsidRDefault="00715414" w:rsidP="008A61B5">
      <w:pPr>
        <w:shd w:val="clear" w:color="auto" w:fill="FFFFFF"/>
        <w:spacing w:after="0" w:line="240" w:lineRule="auto"/>
        <w:outlineLvl w:val="2"/>
        <w:rPr>
          <w:rFonts w:ascii="Arial" w:eastAsia="Times New Roman" w:hAnsi="Arial" w:cs="Arial"/>
          <w:color w:val="454447"/>
          <w:sz w:val="24"/>
          <w:szCs w:val="24"/>
          <w:lang w:val="en-ZA" w:eastAsia="en-ZA"/>
        </w:rPr>
      </w:pPr>
      <w:r w:rsidRPr="006D7873">
        <w:rPr>
          <w:rFonts w:ascii="Arial" w:eastAsia="Times New Roman" w:hAnsi="Arial" w:cs="Arial"/>
          <w:color w:val="454447"/>
          <w:sz w:val="24"/>
          <w:szCs w:val="24"/>
          <w:highlight w:val="green"/>
          <w:lang w:val="en-ZA" w:eastAsia="en-ZA"/>
        </w:rPr>
        <w:t>'The diabetes tsunami</w:t>
      </w:r>
      <w:r w:rsidRPr="006A3295">
        <w:rPr>
          <w:rFonts w:ascii="Arial" w:eastAsia="Times New Roman" w:hAnsi="Arial" w:cs="Arial"/>
          <w:color w:val="454447"/>
          <w:sz w:val="24"/>
          <w:szCs w:val="24"/>
          <w:lang w:val="en-ZA" w:eastAsia="en-ZA"/>
        </w:rPr>
        <w:t xml:space="preserve"> is here. And we in South Africa are in trouble.' This is the stark warning of an SA diabetes expert over the fast-growing diabetes numbers </w:t>
      </w:r>
      <w:r w:rsidRPr="006D7873">
        <w:rPr>
          <w:rFonts w:ascii="Arial" w:eastAsia="Times New Roman" w:hAnsi="Arial" w:cs="Arial"/>
          <w:color w:val="454447"/>
          <w:sz w:val="24"/>
          <w:szCs w:val="24"/>
          <w:highlight w:val="green"/>
          <w:lang w:val="en-ZA" w:eastAsia="en-ZA"/>
        </w:rPr>
        <w:t>in South Africa.</w:t>
      </w:r>
    </w:p>
    <w:p w:rsidR="00A4588D" w:rsidRPr="006A3295" w:rsidRDefault="00A4588D" w:rsidP="00715414">
      <w:pPr>
        <w:shd w:val="clear" w:color="auto" w:fill="FFFFFF"/>
        <w:spacing w:after="0" w:line="300" w:lineRule="atLeast"/>
        <w:rPr>
          <w:rFonts w:ascii="Arial" w:eastAsia="Times New Roman" w:hAnsi="Arial" w:cs="Arial"/>
          <w:color w:val="333333"/>
          <w:sz w:val="24"/>
          <w:szCs w:val="24"/>
          <w:lang w:val="en-ZA" w:eastAsia="en-ZA"/>
        </w:rPr>
      </w:pPr>
    </w:p>
    <w:p w:rsidR="00A4588D" w:rsidRPr="006D7873" w:rsidRDefault="00A4588D" w:rsidP="00A4588D">
      <w:pPr>
        <w:pStyle w:val="ListParagraph"/>
        <w:numPr>
          <w:ilvl w:val="0"/>
          <w:numId w:val="1"/>
        </w:numPr>
        <w:shd w:val="clear" w:color="auto" w:fill="FFFFFF"/>
        <w:spacing w:after="0" w:line="300" w:lineRule="atLeast"/>
        <w:rPr>
          <w:rFonts w:ascii="Arial" w:eastAsia="Times New Roman" w:hAnsi="Arial" w:cs="Arial"/>
          <w:color w:val="333333"/>
          <w:sz w:val="24"/>
          <w:szCs w:val="24"/>
          <w:highlight w:val="yellow"/>
          <w:lang w:val="en-ZA" w:eastAsia="en-ZA"/>
        </w:rPr>
      </w:pPr>
      <w:r w:rsidRPr="006D7873">
        <w:rPr>
          <w:rFonts w:ascii="Arial" w:eastAsia="Times New Roman" w:hAnsi="Arial" w:cs="Arial"/>
          <w:color w:val="333333"/>
          <w:sz w:val="24"/>
          <w:szCs w:val="24"/>
          <w:highlight w:val="yellow"/>
          <w:lang w:val="en-ZA" w:eastAsia="en-ZA"/>
        </w:rPr>
        <w:t>Introduction</w:t>
      </w:r>
    </w:p>
    <w:p w:rsidR="00A4588D" w:rsidRPr="006A3295" w:rsidRDefault="00A4588D" w:rsidP="00A4588D">
      <w:pPr>
        <w:pStyle w:val="ListParagraph"/>
        <w:numPr>
          <w:ilvl w:val="0"/>
          <w:numId w:val="1"/>
        </w:numPr>
        <w:shd w:val="clear" w:color="auto" w:fill="FFFFFF"/>
        <w:spacing w:after="0" w:line="300" w:lineRule="atLeast"/>
        <w:rPr>
          <w:rFonts w:ascii="Arial" w:eastAsia="Times New Roman" w:hAnsi="Arial" w:cs="Arial"/>
          <w:color w:val="333333"/>
          <w:sz w:val="24"/>
          <w:szCs w:val="24"/>
          <w:lang w:val="en-ZA" w:eastAsia="en-ZA"/>
        </w:rPr>
      </w:pPr>
      <w:r w:rsidRPr="006A3295">
        <w:rPr>
          <w:rFonts w:ascii="Arial" w:eastAsia="Times New Roman" w:hAnsi="Arial" w:cs="Arial"/>
          <w:color w:val="333333"/>
          <w:sz w:val="24"/>
          <w:szCs w:val="24"/>
          <w:lang w:val="en-ZA" w:eastAsia="en-ZA"/>
        </w:rPr>
        <w:t>Seven years</w:t>
      </w:r>
    </w:p>
    <w:p w:rsidR="00A4588D" w:rsidRPr="006A3295" w:rsidRDefault="00A4588D" w:rsidP="00A4588D">
      <w:pPr>
        <w:pStyle w:val="ListParagraph"/>
        <w:numPr>
          <w:ilvl w:val="0"/>
          <w:numId w:val="1"/>
        </w:numPr>
        <w:shd w:val="clear" w:color="auto" w:fill="FFFFFF"/>
        <w:spacing w:after="0" w:line="300" w:lineRule="atLeast"/>
        <w:rPr>
          <w:rFonts w:ascii="Arial" w:eastAsia="Times New Roman" w:hAnsi="Arial" w:cs="Arial"/>
          <w:color w:val="333333"/>
          <w:sz w:val="24"/>
          <w:szCs w:val="24"/>
          <w:lang w:val="en-ZA" w:eastAsia="en-ZA"/>
        </w:rPr>
      </w:pPr>
      <w:r w:rsidRPr="006A3295">
        <w:rPr>
          <w:rFonts w:ascii="Arial" w:eastAsia="Times New Roman" w:hAnsi="Arial" w:cs="Arial"/>
          <w:color w:val="333333"/>
          <w:sz w:val="24"/>
          <w:szCs w:val="24"/>
          <w:lang w:val="en-ZA" w:eastAsia="en-ZA"/>
        </w:rPr>
        <w:t>Cases in Africa expected to double</w:t>
      </w:r>
    </w:p>
    <w:p w:rsidR="00A4588D" w:rsidRPr="006A3295" w:rsidRDefault="00A4588D" w:rsidP="00A4588D">
      <w:pPr>
        <w:pStyle w:val="ListParagraph"/>
        <w:numPr>
          <w:ilvl w:val="0"/>
          <w:numId w:val="1"/>
        </w:numPr>
        <w:shd w:val="clear" w:color="auto" w:fill="FFFFFF"/>
        <w:spacing w:after="0" w:line="300" w:lineRule="atLeast"/>
        <w:rPr>
          <w:rFonts w:ascii="Arial" w:eastAsia="Times New Roman" w:hAnsi="Arial" w:cs="Arial"/>
          <w:color w:val="333333"/>
          <w:sz w:val="24"/>
          <w:szCs w:val="24"/>
          <w:lang w:val="en-ZA" w:eastAsia="en-ZA"/>
        </w:rPr>
      </w:pPr>
      <w:r w:rsidRPr="006A3295">
        <w:rPr>
          <w:rFonts w:ascii="Arial" w:eastAsia="Times New Roman" w:hAnsi="Arial" w:cs="Arial"/>
          <w:color w:val="333333"/>
          <w:sz w:val="24"/>
          <w:szCs w:val="24"/>
          <w:lang w:val="en-ZA" w:eastAsia="en-ZA"/>
        </w:rPr>
        <w:t>Diabetes, TB and HIV/Aids</w:t>
      </w:r>
    </w:p>
    <w:p w:rsidR="00A4588D" w:rsidRPr="006A3295" w:rsidRDefault="00735114" w:rsidP="00A4588D">
      <w:pPr>
        <w:pStyle w:val="ListParagraph"/>
        <w:numPr>
          <w:ilvl w:val="0"/>
          <w:numId w:val="1"/>
        </w:numPr>
        <w:shd w:val="clear" w:color="auto" w:fill="FFFFFF"/>
        <w:spacing w:after="0" w:line="300" w:lineRule="atLeast"/>
        <w:rPr>
          <w:rFonts w:ascii="Arial" w:eastAsia="Times New Roman" w:hAnsi="Arial" w:cs="Arial"/>
          <w:color w:val="333333"/>
          <w:sz w:val="24"/>
          <w:szCs w:val="24"/>
          <w:lang w:val="en-ZA" w:eastAsia="en-ZA"/>
        </w:rPr>
      </w:pPr>
      <w:r>
        <w:rPr>
          <w:rFonts w:ascii="Arial" w:eastAsia="Times New Roman" w:hAnsi="Arial" w:cs="Arial"/>
          <w:color w:val="333333"/>
          <w:sz w:val="24"/>
          <w:szCs w:val="24"/>
          <w:lang w:val="en-ZA"/>
        </w:rPr>
        <w:pict>
          <v:rect id="Rectangle 3" o:spid="_x0000_s1026" style="position:absolute;left:0;text-align:left;margin-left:260.85pt;margin-top:11.15pt;width:128.2pt;height:126.4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" strokecolor="blue" strokeweight="2.25pt"/>
        </w:pict>
      </w:r>
      <w:r w:rsidR="00A4588D" w:rsidRPr="006A3295">
        <w:rPr>
          <w:rFonts w:ascii="Arial" w:eastAsia="Times New Roman" w:hAnsi="Arial" w:cs="Arial"/>
          <w:color w:val="333333"/>
          <w:sz w:val="24"/>
          <w:szCs w:val="24"/>
          <w:lang w:val="en-ZA" w:eastAsia="en-ZA"/>
        </w:rPr>
        <w:t>Education and prevention</w:t>
      </w:r>
    </w:p>
    <w:p w:rsidR="003B5EDE" w:rsidRPr="006A3295" w:rsidRDefault="003B5EDE" w:rsidP="00B00C42">
      <w:pPr>
        <w:pStyle w:val="ListParagraph"/>
        <w:shd w:val="clear" w:color="auto" w:fill="FFFFFF"/>
        <w:spacing w:after="0" w:line="300" w:lineRule="atLeast"/>
        <w:rPr>
          <w:rFonts w:ascii="Arial" w:eastAsia="Times New Roman" w:hAnsi="Arial" w:cs="Arial"/>
          <w:color w:val="333333"/>
          <w:sz w:val="24"/>
          <w:szCs w:val="24"/>
          <w:lang w:val="en-ZA" w:eastAsia="en-ZA"/>
        </w:rPr>
      </w:pPr>
    </w:p>
    <w:p w:rsidR="00B00C42" w:rsidRPr="006A3295" w:rsidRDefault="00B00C42" w:rsidP="00B00C42">
      <w:pPr>
        <w:pStyle w:val="ListParagraph"/>
        <w:shd w:val="clear" w:color="auto" w:fill="FFFFFF"/>
        <w:spacing w:after="0" w:line="300" w:lineRule="atLeast"/>
        <w:rPr>
          <w:rFonts w:ascii="Arial" w:eastAsia="Times New Roman" w:hAnsi="Arial" w:cs="Arial"/>
          <w:color w:val="333333"/>
          <w:sz w:val="24"/>
          <w:szCs w:val="24"/>
          <w:lang w:val="en-ZA" w:eastAsia="en-ZA"/>
        </w:rPr>
      </w:pPr>
    </w:p>
    <w:p w:rsidR="00A4588D" w:rsidRPr="006A3295" w:rsidRDefault="00A4588D" w:rsidP="00715414">
      <w:pPr>
        <w:shd w:val="clear" w:color="auto" w:fill="FFFFFF"/>
        <w:spacing w:after="0" w:line="300" w:lineRule="atLeast"/>
        <w:rPr>
          <w:rFonts w:ascii="Arial" w:eastAsia="Times New Roman" w:hAnsi="Arial" w:cs="Arial"/>
          <w:color w:val="333333"/>
          <w:sz w:val="24"/>
          <w:szCs w:val="24"/>
          <w:lang w:val="en-ZA" w:eastAsia="en-ZA"/>
        </w:rPr>
      </w:pPr>
    </w:p>
    <w:p w:rsidR="003E5AFD" w:rsidRPr="006A3295" w:rsidRDefault="003E5AFD" w:rsidP="00715414">
      <w:pPr>
        <w:shd w:val="clear" w:color="auto" w:fill="FFFFFF"/>
        <w:spacing w:after="0" w:line="300" w:lineRule="atLeast"/>
        <w:rPr>
          <w:rFonts w:ascii="Arial" w:eastAsia="Times New Roman" w:hAnsi="Arial" w:cs="Arial"/>
          <w:color w:val="333333"/>
          <w:sz w:val="24"/>
          <w:szCs w:val="24"/>
          <w:lang w:val="en-ZA" w:eastAsia="en-ZA"/>
        </w:rPr>
      </w:pPr>
    </w:p>
    <w:p w:rsidR="003E5AFD" w:rsidRPr="006A3295" w:rsidRDefault="003E5AFD" w:rsidP="00715414">
      <w:pPr>
        <w:shd w:val="clear" w:color="auto" w:fill="FFFFFF"/>
        <w:spacing w:after="0" w:line="300" w:lineRule="atLeast"/>
        <w:rPr>
          <w:rFonts w:ascii="Arial" w:eastAsia="Times New Roman" w:hAnsi="Arial" w:cs="Arial"/>
          <w:color w:val="333333"/>
          <w:sz w:val="24"/>
          <w:szCs w:val="24"/>
          <w:lang w:val="en-ZA" w:eastAsia="en-ZA"/>
        </w:rPr>
      </w:pPr>
    </w:p>
    <w:p w:rsidR="003E5AFD" w:rsidRPr="006A3295" w:rsidRDefault="003E5AFD" w:rsidP="00715414">
      <w:pPr>
        <w:shd w:val="clear" w:color="auto" w:fill="FFFFFF"/>
        <w:spacing w:after="0" w:line="300" w:lineRule="atLeast"/>
        <w:rPr>
          <w:rFonts w:ascii="Arial" w:eastAsia="Times New Roman" w:hAnsi="Arial" w:cs="Arial"/>
          <w:color w:val="333333"/>
          <w:sz w:val="24"/>
          <w:szCs w:val="24"/>
          <w:lang w:val="en-ZA" w:eastAsia="en-ZA"/>
        </w:rPr>
      </w:pPr>
    </w:p>
    <w:p w:rsidR="00A4588D" w:rsidRPr="006A3295" w:rsidRDefault="00A4588D" w:rsidP="00715414">
      <w:pPr>
        <w:shd w:val="clear" w:color="auto" w:fill="FFFFFF"/>
        <w:spacing w:after="0" w:line="300" w:lineRule="atLeast"/>
        <w:rPr>
          <w:rFonts w:ascii="Arial" w:eastAsia="Times New Roman" w:hAnsi="Arial" w:cs="Arial"/>
          <w:color w:val="333333"/>
          <w:sz w:val="24"/>
          <w:szCs w:val="24"/>
          <w:lang w:val="en-ZA" w:eastAsia="en-ZA"/>
        </w:rPr>
      </w:pPr>
    </w:p>
    <w:p w:rsidR="003E5AFD" w:rsidRPr="006A3295" w:rsidRDefault="003E5AFD" w:rsidP="00787B36">
      <w:pPr>
        <w:rPr>
          <w:lang w:val="en-ZA" w:eastAsia="en-ZA"/>
        </w:rPr>
      </w:pPr>
    </w:p>
    <w:p w:rsidR="003B5EDE" w:rsidRPr="006A3295" w:rsidRDefault="003B5EDE" w:rsidP="00787B36">
      <w:pPr>
        <w:pStyle w:val="Heading1"/>
        <w:rPr>
          <w:lang w:val="en-ZA"/>
        </w:rPr>
      </w:pPr>
    </w:p>
    <w:p w:rsidR="00D157B2" w:rsidRPr="006A3295" w:rsidRDefault="00D157B2" w:rsidP="00787B36">
      <w:pPr>
        <w:pStyle w:val="Heading1"/>
        <w:rPr>
          <w:lang w:val="en-ZA"/>
        </w:rPr>
      </w:pPr>
      <w:r w:rsidRPr="006A3295">
        <w:rPr>
          <w:lang w:val="en-ZA"/>
        </w:rPr>
        <w:t>Introduction</w:t>
      </w:r>
    </w:p>
    <w:p w:rsidR="004D66A6" w:rsidRPr="006A3295" w:rsidRDefault="004D66A6" w:rsidP="00715414">
      <w:pPr>
        <w:shd w:val="clear" w:color="auto" w:fill="FFFFFF"/>
        <w:spacing w:after="0" w:line="300" w:lineRule="atLeast"/>
        <w:rPr>
          <w:rFonts w:ascii="Arial" w:eastAsia="Times New Roman" w:hAnsi="Arial" w:cs="Arial"/>
          <w:color w:val="333333"/>
          <w:sz w:val="24"/>
          <w:szCs w:val="24"/>
          <w:lang w:val="en-ZA" w:eastAsia="en-ZA"/>
        </w:rPr>
      </w:pPr>
    </w:p>
    <w:p w:rsidR="00715414" w:rsidRPr="006A3295" w:rsidRDefault="00715414" w:rsidP="00715414">
      <w:pPr>
        <w:shd w:val="clear" w:color="auto" w:fill="FFFFFF"/>
        <w:spacing w:after="0" w:line="300" w:lineRule="atLeast"/>
        <w:rPr>
          <w:rFonts w:ascii="Arial" w:eastAsia="Times New Roman" w:hAnsi="Arial" w:cs="Arial"/>
          <w:color w:val="333333"/>
          <w:sz w:val="24"/>
          <w:szCs w:val="24"/>
          <w:lang w:val="en-ZA" w:eastAsia="en-ZA"/>
        </w:rPr>
      </w:pPr>
      <w:r w:rsidRPr="006A3295">
        <w:rPr>
          <w:rFonts w:ascii="Arial" w:eastAsia="Times New Roman" w:hAnsi="Arial" w:cs="Arial"/>
          <w:color w:val="333333"/>
          <w:sz w:val="24"/>
          <w:szCs w:val="24"/>
          <w:lang w:val="en-ZA" w:eastAsia="en-ZA"/>
        </w:rPr>
        <w:t>This is the stark warning of Dr Larry Distiller, founder and managing director of the Centre for Diabetes and Endocrinology in Johannesburg, over the ever-increasing diabetes numbers in South Africa.</w:t>
      </w:r>
    </w:p>
    <w:p w:rsidR="00D157B2" w:rsidRPr="006A3295" w:rsidRDefault="00D157B2" w:rsidP="00715414">
      <w:pPr>
        <w:shd w:val="clear" w:color="auto" w:fill="FFFFFF"/>
        <w:spacing w:after="0" w:line="300" w:lineRule="atLeast"/>
        <w:rPr>
          <w:rFonts w:ascii="Arial" w:eastAsia="Times New Roman" w:hAnsi="Arial" w:cs="Arial"/>
          <w:color w:val="333333"/>
          <w:sz w:val="24"/>
          <w:szCs w:val="24"/>
          <w:lang w:val="en-ZA" w:eastAsia="en-ZA"/>
        </w:rPr>
      </w:pPr>
    </w:p>
    <w:p w:rsidR="00815C91" w:rsidRPr="006A3295" w:rsidRDefault="00FF2F21" w:rsidP="00715414">
      <w:pPr>
        <w:shd w:val="clear" w:color="auto" w:fill="FFFFFF"/>
        <w:spacing w:after="150" w:line="300" w:lineRule="atLeast"/>
        <w:rPr>
          <w:rFonts w:ascii="Arial" w:eastAsia="Times New Roman" w:hAnsi="Arial" w:cs="Arial"/>
          <w:color w:val="333333"/>
          <w:sz w:val="24"/>
          <w:szCs w:val="24"/>
          <w:lang w:val="en-ZA" w:eastAsia="en-ZA"/>
        </w:rPr>
      </w:pPr>
      <w:r w:rsidRPr="006A3295">
        <w:rPr>
          <w:rFonts w:ascii="Arial" w:eastAsia="Times New Roman" w:hAnsi="Arial" w:cs="Arial"/>
          <w:color w:val="333333"/>
          <w:sz w:val="24"/>
          <w:szCs w:val="24"/>
          <w:lang w:val="en-ZA" w:eastAsia="en-ZA"/>
        </w:rPr>
        <w:t>'</w:t>
      </w:r>
      <w:r w:rsidR="00715414" w:rsidRPr="006A3295">
        <w:rPr>
          <w:rFonts w:ascii="Arial" w:eastAsia="Times New Roman" w:hAnsi="Arial" w:cs="Arial"/>
          <w:color w:val="333333"/>
          <w:sz w:val="24"/>
          <w:szCs w:val="24"/>
          <w:lang w:val="en-ZA" w:eastAsia="en-ZA"/>
        </w:rPr>
        <w:t>Three-and-a-half million South Africans (about 6% of the population) suffer from diabetes and there are many more who are undiagnosed,</w:t>
      </w:r>
      <w:r w:rsidRPr="006A3295">
        <w:rPr>
          <w:rFonts w:ascii="Arial" w:eastAsia="Times New Roman" w:hAnsi="Arial" w:cs="Arial"/>
          <w:color w:val="333333"/>
          <w:sz w:val="24"/>
          <w:szCs w:val="24"/>
          <w:lang w:val="en-ZA" w:eastAsia="en-ZA"/>
        </w:rPr>
        <w:t>'</w:t>
      </w:r>
      <w:r w:rsidR="00715414" w:rsidRPr="006A3295">
        <w:rPr>
          <w:rFonts w:ascii="Arial" w:eastAsia="Times New Roman" w:hAnsi="Arial" w:cs="Arial"/>
          <w:color w:val="333333"/>
          <w:sz w:val="24"/>
          <w:szCs w:val="24"/>
          <w:lang w:val="en-ZA" w:eastAsia="en-ZA"/>
        </w:rPr>
        <w:t xml:space="preserve"> he cautions.</w:t>
      </w:r>
      <w:r w:rsidR="00715414" w:rsidRPr="006A3295">
        <w:rPr>
          <w:rFonts w:ascii="Arial" w:eastAsia="Times New Roman" w:hAnsi="Arial" w:cs="Arial"/>
          <w:color w:val="333333"/>
          <w:sz w:val="24"/>
          <w:szCs w:val="24"/>
          <w:lang w:val="en-ZA" w:eastAsia="en-ZA"/>
        </w:rPr>
        <w:br/>
      </w:r>
      <w:r w:rsidR="00715414" w:rsidRPr="006A3295">
        <w:rPr>
          <w:rFonts w:ascii="Arial" w:eastAsia="Times New Roman" w:hAnsi="Arial" w:cs="Arial"/>
          <w:color w:val="333333"/>
          <w:sz w:val="24"/>
          <w:szCs w:val="24"/>
          <w:lang w:val="en-ZA" w:eastAsia="en-ZA"/>
        </w:rPr>
        <w:br/>
        <w:t xml:space="preserve">It </w:t>
      </w:r>
      <w:proofErr w:type="gramStart"/>
      <w:r w:rsidR="00715414" w:rsidRPr="006A3295">
        <w:rPr>
          <w:rFonts w:ascii="Arial" w:eastAsia="Times New Roman" w:hAnsi="Arial" w:cs="Arial"/>
          <w:color w:val="333333"/>
          <w:sz w:val="24"/>
          <w:szCs w:val="24"/>
          <w:lang w:val="en-ZA" w:eastAsia="en-ZA"/>
        </w:rPr>
        <w:t>is estimated</w:t>
      </w:r>
      <w:proofErr w:type="gramEnd"/>
      <w:r w:rsidR="00715414" w:rsidRPr="006A3295">
        <w:rPr>
          <w:rFonts w:ascii="Arial" w:eastAsia="Times New Roman" w:hAnsi="Arial" w:cs="Arial"/>
          <w:color w:val="333333"/>
          <w:sz w:val="24"/>
          <w:szCs w:val="24"/>
          <w:lang w:val="en-ZA" w:eastAsia="en-ZA"/>
        </w:rPr>
        <w:t xml:space="preserve"> that another</w:t>
      </w:r>
      <w:r w:rsidR="000B77DA">
        <w:rPr>
          <w:rFonts w:ascii="Arial" w:eastAsia="Times New Roman" w:hAnsi="Arial" w:cs="Arial"/>
          <w:color w:val="333333"/>
          <w:sz w:val="24"/>
          <w:szCs w:val="24"/>
          <w:lang w:val="en-ZA" w:eastAsia="en-ZA"/>
        </w:rPr>
        <w:t xml:space="preserve"> </w:t>
      </w:r>
      <w:r w:rsidR="00715414" w:rsidRPr="006A3295">
        <w:rPr>
          <w:rFonts w:ascii="Arial" w:eastAsia="Times New Roman" w:hAnsi="Arial" w:cs="Arial"/>
          <w:color w:val="333333"/>
          <w:sz w:val="24"/>
          <w:szCs w:val="24"/>
          <w:lang w:val="en-ZA" w:eastAsia="en-ZA"/>
        </w:rPr>
        <w:t>five million South Africans have pre-diabetes, a condition where insulin resistance causes blood glucose levels to be higher than normal, but not high enough yet to be type 2 diabetes.</w:t>
      </w:r>
      <w:r w:rsidR="00715414" w:rsidRPr="006A3295">
        <w:rPr>
          <w:rFonts w:ascii="Arial" w:eastAsia="Times New Roman" w:hAnsi="Arial" w:cs="Arial"/>
          <w:color w:val="333333"/>
          <w:sz w:val="24"/>
          <w:szCs w:val="24"/>
          <w:lang w:val="en-ZA" w:eastAsia="en-ZA"/>
        </w:rPr>
        <w:br/>
      </w:r>
    </w:p>
    <w:p w:rsidR="00F616D0" w:rsidRPr="006A3295" w:rsidRDefault="00F616D0" w:rsidP="00F616D0">
      <w:pPr>
        <w:pStyle w:val="Caption"/>
        <w:keepNext/>
        <w:rPr>
          <w:sz w:val="24"/>
          <w:szCs w:val="24"/>
          <w:lang w:val="en-ZA"/>
        </w:rPr>
      </w:pPr>
      <w:r w:rsidRPr="006A3295">
        <w:rPr>
          <w:sz w:val="24"/>
          <w:szCs w:val="24"/>
          <w:highlight w:val="yellow"/>
          <w:lang w:val="en-ZA"/>
        </w:rPr>
        <w:t xml:space="preserve">Table </w:t>
      </w:r>
      <w:r w:rsidR="002E447F" w:rsidRPr="006A3295">
        <w:rPr>
          <w:sz w:val="24"/>
          <w:szCs w:val="24"/>
          <w:highlight w:val="yellow"/>
          <w:lang w:val="en-ZA"/>
        </w:rPr>
        <w:fldChar w:fldCharType="begin"/>
      </w:r>
      <w:r w:rsidRPr="006A3295">
        <w:rPr>
          <w:sz w:val="24"/>
          <w:szCs w:val="24"/>
          <w:highlight w:val="yellow"/>
          <w:lang w:val="en-ZA"/>
        </w:rPr>
        <w:instrText xml:space="preserve"> SEQ Table \* ARABIC </w:instrText>
      </w:r>
      <w:r w:rsidR="002E447F" w:rsidRPr="006A3295">
        <w:rPr>
          <w:sz w:val="24"/>
          <w:szCs w:val="24"/>
          <w:highlight w:val="yellow"/>
          <w:lang w:val="en-ZA"/>
        </w:rPr>
        <w:fldChar w:fldCharType="separate"/>
      </w:r>
      <w:r w:rsidRPr="006A3295">
        <w:rPr>
          <w:sz w:val="24"/>
          <w:szCs w:val="24"/>
          <w:highlight w:val="yellow"/>
          <w:lang w:val="en-ZA"/>
        </w:rPr>
        <w:t>1</w:t>
      </w:r>
      <w:r w:rsidR="002E447F" w:rsidRPr="006A3295">
        <w:rPr>
          <w:sz w:val="24"/>
          <w:szCs w:val="24"/>
          <w:highlight w:val="yellow"/>
          <w:lang w:val="en-ZA"/>
        </w:rPr>
        <w:fldChar w:fldCharType="end"/>
      </w:r>
      <w:r w:rsidRPr="006A3295">
        <w:rPr>
          <w:sz w:val="24"/>
          <w:szCs w:val="24"/>
          <w:highlight w:val="yellow"/>
          <w:lang w:val="en-ZA"/>
        </w:rPr>
        <w:t>: Diabetes Prevalence in South Africa</w:t>
      </w:r>
    </w:p>
    <w:tbl>
      <w:tblPr>
        <w:tblStyle w:val="TableGrid"/>
        <w:tblW w:w="0" w:type="auto"/>
        <w:tblInd w:w="108" w:type="dxa"/>
        <w:tblLook w:val="04A0" w:firstRow="1" w:lastRow="0" w:firstColumn="1" w:lastColumn="0" w:noHBand="0" w:noVBand="1"/>
      </w:tblPr>
      <w:tblGrid>
        <w:gridCol w:w="3828"/>
        <w:gridCol w:w="1346"/>
        <w:gridCol w:w="1347"/>
      </w:tblGrid>
      <w:tr w:rsidR="00BD71D9" w:rsidRPr="006A3295" w:rsidTr="00C72E53">
        <w:tc>
          <w:tcPr>
            <w:tcW w:w="3828" w:type="dxa"/>
            <w:vMerge w:val="restart"/>
            <w:vAlign w:val="center"/>
          </w:tcPr>
          <w:p w:rsidR="00BD71D9" w:rsidRPr="006A3295" w:rsidRDefault="00BD71D9" w:rsidP="00257712">
            <w:pPr>
              <w:spacing w:after="150" w:line="300" w:lineRule="atLeast"/>
              <w:jc w:val="center"/>
              <w:rPr>
                <w:rFonts w:ascii="Arial" w:eastAsia="Times New Roman" w:hAnsi="Arial" w:cs="Arial"/>
                <w:b/>
                <w:color w:val="333333"/>
                <w:lang w:val="en-ZA" w:eastAsia="en-ZA"/>
              </w:rPr>
            </w:pPr>
            <w:r w:rsidRPr="006A3295">
              <w:rPr>
                <w:rFonts w:ascii="Arial" w:eastAsia="Times New Roman" w:hAnsi="Arial" w:cs="Arial"/>
                <w:b/>
                <w:color w:val="333333"/>
                <w:lang w:val="en-ZA" w:eastAsia="en-ZA"/>
              </w:rPr>
              <w:t>Race Group</w:t>
            </w:r>
          </w:p>
        </w:tc>
        <w:tc>
          <w:tcPr>
            <w:tcW w:w="2693" w:type="dxa"/>
            <w:gridSpan w:val="2"/>
          </w:tcPr>
          <w:p w:rsidR="00BD71D9" w:rsidRPr="006A3295" w:rsidRDefault="00BD71D9" w:rsidP="00257712">
            <w:pPr>
              <w:spacing w:after="150" w:line="300" w:lineRule="atLeast"/>
              <w:jc w:val="center"/>
              <w:rPr>
                <w:rFonts w:ascii="Arial" w:eastAsia="Times New Roman" w:hAnsi="Arial" w:cs="Arial"/>
                <w:b/>
                <w:color w:val="333333"/>
                <w:lang w:val="en-ZA" w:eastAsia="en-ZA"/>
              </w:rPr>
            </w:pPr>
            <w:r w:rsidRPr="006A3295">
              <w:rPr>
                <w:rFonts w:ascii="Arial" w:eastAsia="Times New Roman" w:hAnsi="Arial" w:cs="Arial"/>
                <w:b/>
                <w:color w:val="333333"/>
                <w:lang w:val="en-ZA" w:eastAsia="en-ZA"/>
              </w:rPr>
              <w:t>Prevalence</w:t>
            </w:r>
          </w:p>
        </w:tc>
      </w:tr>
      <w:tr w:rsidR="00BD71D9" w:rsidRPr="006A3295" w:rsidTr="00C72E53">
        <w:tc>
          <w:tcPr>
            <w:tcW w:w="3828" w:type="dxa"/>
            <w:vMerge/>
          </w:tcPr>
          <w:p w:rsidR="00BD71D9" w:rsidRPr="006A3295" w:rsidRDefault="00BD71D9" w:rsidP="00257712">
            <w:pPr>
              <w:spacing w:after="150" w:line="300" w:lineRule="atLeast"/>
              <w:jc w:val="center"/>
              <w:rPr>
                <w:rFonts w:ascii="Arial" w:eastAsia="Times New Roman" w:hAnsi="Arial" w:cs="Arial"/>
                <w:b/>
                <w:color w:val="333333"/>
                <w:lang w:val="en-ZA" w:eastAsia="en-ZA"/>
              </w:rPr>
            </w:pPr>
          </w:p>
        </w:tc>
        <w:tc>
          <w:tcPr>
            <w:tcW w:w="1346" w:type="dxa"/>
          </w:tcPr>
          <w:p w:rsidR="00BD71D9" w:rsidRPr="006A3295" w:rsidRDefault="00BD71D9" w:rsidP="00257712">
            <w:pPr>
              <w:spacing w:after="150" w:line="300" w:lineRule="atLeast"/>
              <w:jc w:val="center"/>
              <w:rPr>
                <w:rFonts w:ascii="Arial" w:eastAsia="Times New Roman" w:hAnsi="Arial" w:cs="Arial"/>
                <w:b/>
                <w:color w:val="333333"/>
                <w:lang w:val="en-ZA" w:eastAsia="en-ZA"/>
              </w:rPr>
            </w:pPr>
            <w:r w:rsidRPr="006A3295">
              <w:rPr>
                <w:rFonts w:ascii="Arial" w:eastAsia="Times New Roman" w:hAnsi="Arial" w:cs="Arial"/>
                <w:b/>
                <w:color w:val="333333"/>
                <w:lang w:val="en-ZA" w:eastAsia="en-ZA"/>
              </w:rPr>
              <w:t>Minimum %</w:t>
            </w:r>
          </w:p>
        </w:tc>
        <w:tc>
          <w:tcPr>
            <w:tcW w:w="1347" w:type="dxa"/>
          </w:tcPr>
          <w:p w:rsidR="00BD71D9" w:rsidRPr="006A3295" w:rsidRDefault="00BD71D9" w:rsidP="00257712">
            <w:pPr>
              <w:spacing w:after="150" w:line="300" w:lineRule="atLeast"/>
              <w:jc w:val="center"/>
              <w:rPr>
                <w:rFonts w:ascii="Arial" w:eastAsia="Times New Roman" w:hAnsi="Arial" w:cs="Arial"/>
                <w:b/>
                <w:color w:val="333333"/>
                <w:lang w:val="en-ZA" w:eastAsia="en-ZA"/>
              </w:rPr>
            </w:pPr>
            <w:r w:rsidRPr="006A3295">
              <w:rPr>
                <w:rFonts w:ascii="Arial" w:eastAsia="Times New Roman" w:hAnsi="Arial" w:cs="Arial"/>
                <w:b/>
                <w:color w:val="333333"/>
                <w:lang w:val="en-ZA" w:eastAsia="en-ZA"/>
              </w:rPr>
              <w:t>Maximum %</w:t>
            </w:r>
          </w:p>
        </w:tc>
      </w:tr>
      <w:tr w:rsidR="00012F42" w:rsidRPr="006A3295" w:rsidTr="00C72E53">
        <w:tc>
          <w:tcPr>
            <w:tcW w:w="3828" w:type="dxa"/>
          </w:tcPr>
          <w:p w:rsidR="00012F42" w:rsidRPr="006A3295" w:rsidRDefault="00B17688" w:rsidP="00C72E53">
            <w:pPr>
              <w:spacing w:after="150" w:line="300" w:lineRule="atLeast"/>
              <w:rPr>
                <w:rFonts w:ascii="Arial" w:eastAsia="Times New Roman" w:hAnsi="Arial" w:cs="Arial"/>
                <w:color w:val="333333"/>
                <w:lang w:val="en-ZA" w:eastAsia="en-ZA"/>
              </w:rPr>
            </w:pPr>
            <w:r w:rsidRPr="006A3295">
              <w:rPr>
                <w:rFonts w:ascii="Arial" w:eastAsia="Times New Roman" w:hAnsi="Arial" w:cs="Arial"/>
                <w:color w:val="333333"/>
                <w:lang w:val="en-ZA" w:eastAsia="en-ZA"/>
              </w:rPr>
              <w:t>Coloured</w:t>
            </w:r>
          </w:p>
        </w:tc>
        <w:tc>
          <w:tcPr>
            <w:tcW w:w="1346" w:type="dxa"/>
          </w:tcPr>
          <w:p w:rsidR="00012F42" w:rsidRPr="006A3295" w:rsidRDefault="00012F42" w:rsidP="00C72E53">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8</w:t>
            </w:r>
          </w:p>
        </w:tc>
        <w:tc>
          <w:tcPr>
            <w:tcW w:w="1347" w:type="dxa"/>
          </w:tcPr>
          <w:p w:rsidR="00012F42" w:rsidRPr="006A3295" w:rsidRDefault="00012F42" w:rsidP="00C72E53">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10</w:t>
            </w:r>
          </w:p>
        </w:tc>
      </w:tr>
      <w:tr w:rsidR="008D5756" w:rsidRPr="006A3295" w:rsidTr="00C72E53">
        <w:tc>
          <w:tcPr>
            <w:tcW w:w="3828" w:type="dxa"/>
          </w:tcPr>
          <w:p w:rsidR="008D5756" w:rsidRPr="006A3295" w:rsidRDefault="003850C8" w:rsidP="00C72E53">
            <w:pPr>
              <w:spacing w:after="150" w:line="300" w:lineRule="atLeast"/>
              <w:rPr>
                <w:rFonts w:ascii="Arial" w:eastAsia="Times New Roman" w:hAnsi="Arial" w:cs="Arial"/>
                <w:color w:val="333333"/>
                <w:lang w:val="en-ZA" w:eastAsia="en-ZA"/>
              </w:rPr>
            </w:pPr>
            <w:r>
              <w:rPr>
                <w:rFonts w:ascii="Arial" w:eastAsia="Times New Roman" w:hAnsi="Arial" w:cs="Arial"/>
                <w:color w:val="333333"/>
                <w:lang w:val="en-ZA" w:eastAsia="en-ZA"/>
              </w:rPr>
              <w:t>Indian</w:t>
            </w:r>
          </w:p>
        </w:tc>
        <w:tc>
          <w:tcPr>
            <w:tcW w:w="1346" w:type="dxa"/>
          </w:tcPr>
          <w:p w:rsidR="008D5756" w:rsidRPr="006A3295" w:rsidRDefault="008D5756" w:rsidP="00C72E53">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11</w:t>
            </w:r>
          </w:p>
        </w:tc>
        <w:tc>
          <w:tcPr>
            <w:tcW w:w="1347" w:type="dxa"/>
          </w:tcPr>
          <w:p w:rsidR="008D5756" w:rsidRPr="006A3295" w:rsidRDefault="008D5756" w:rsidP="00C72E53">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13</w:t>
            </w:r>
          </w:p>
        </w:tc>
      </w:tr>
      <w:tr w:rsidR="008D5756" w:rsidRPr="006A3295" w:rsidTr="00C72E53">
        <w:tc>
          <w:tcPr>
            <w:tcW w:w="3828" w:type="dxa"/>
          </w:tcPr>
          <w:p w:rsidR="008D5756" w:rsidRPr="006A3295" w:rsidRDefault="003850C8" w:rsidP="00C72E53">
            <w:pPr>
              <w:spacing w:after="150" w:line="300" w:lineRule="atLeast"/>
              <w:rPr>
                <w:rFonts w:ascii="Arial" w:eastAsia="Times New Roman" w:hAnsi="Arial" w:cs="Arial"/>
                <w:color w:val="333333"/>
                <w:lang w:val="en-ZA" w:eastAsia="en-ZA"/>
              </w:rPr>
            </w:pPr>
            <w:r>
              <w:rPr>
                <w:rFonts w:ascii="Arial" w:eastAsia="Times New Roman" w:hAnsi="Arial" w:cs="Arial"/>
                <w:color w:val="333333"/>
                <w:lang w:val="en-ZA" w:eastAsia="en-ZA"/>
              </w:rPr>
              <w:t>Black</w:t>
            </w:r>
          </w:p>
        </w:tc>
        <w:tc>
          <w:tcPr>
            <w:tcW w:w="1346" w:type="dxa"/>
          </w:tcPr>
          <w:p w:rsidR="008D5756" w:rsidRPr="006A3295" w:rsidRDefault="008D5756" w:rsidP="00012F42">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5</w:t>
            </w:r>
          </w:p>
        </w:tc>
        <w:tc>
          <w:tcPr>
            <w:tcW w:w="1347" w:type="dxa"/>
          </w:tcPr>
          <w:p w:rsidR="008D5756" w:rsidRPr="006A3295" w:rsidRDefault="008D5756" w:rsidP="00012F42">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8</w:t>
            </w:r>
          </w:p>
        </w:tc>
      </w:tr>
      <w:tr w:rsidR="008D5756" w:rsidRPr="006A3295" w:rsidTr="00C72E53">
        <w:tc>
          <w:tcPr>
            <w:tcW w:w="3828" w:type="dxa"/>
          </w:tcPr>
          <w:p w:rsidR="008D5756" w:rsidRPr="006A3295" w:rsidRDefault="003850C8" w:rsidP="00C72E53">
            <w:pPr>
              <w:spacing w:after="150" w:line="300" w:lineRule="atLeast"/>
              <w:rPr>
                <w:rFonts w:ascii="Arial" w:eastAsia="Times New Roman" w:hAnsi="Arial" w:cs="Arial"/>
                <w:color w:val="333333"/>
                <w:lang w:val="en-ZA" w:eastAsia="en-ZA"/>
              </w:rPr>
            </w:pPr>
            <w:r>
              <w:rPr>
                <w:rFonts w:ascii="Arial" w:eastAsia="Times New Roman" w:hAnsi="Arial" w:cs="Arial"/>
                <w:color w:val="333333"/>
                <w:lang w:val="en-ZA" w:eastAsia="en-ZA"/>
              </w:rPr>
              <w:t>White</w:t>
            </w:r>
          </w:p>
        </w:tc>
        <w:tc>
          <w:tcPr>
            <w:tcW w:w="1346" w:type="dxa"/>
          </w:tcPr>
          <w:p w:rsidR="008D5756" w:rsidRPr="006A3295" w:rsidRDefault="008D5756" w:rsidP="00C72E53">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4</w:t>
            </w:r>
          </w:p>
        </w:tc>
        <w:tc>
          <w:tcPr>
            <w:tcW w:w="1347" w:type="dxa"/>
          </w:tcPr>
          <w:p w:rsidR="008D5756" w:rsidRPr="006A3295" w:rsidRDefault="008D5756" w:rsidP="00C72E53">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4</w:t>
            </w:r>
          </w:p>
        </w:tc>
      </w:tr>
      <w:tr w:rsidR="00531AD1" w:rsidRPr="006A3295" w:rsidTr="00C72E53">
        <w:tc>
          <w:tcPr>
            <w:tcW w:w="3828" w:type="dxa"/>
          </w:tcPr>
          <w:p w:rsidR="00531AD1" w:rsidRPr="006A3295" w:rsidRDefault="00531AD1" w:rsidP="00C72E53">
            <w:pPr>
              <w:spacing w:after="150" w:line="300" w:lineRule="atLeast"/>
              <w:rPr>
                <w:rFonts w:ascii="Arial" w:eastAsia="Times New Roman" w:hAnsi="Arial" w:cs="Arial"/>
                <w:color w:val="333333"/>
                <w:lang w:val="en-ZA" w:eastAsia="en-ZA"/>
              </w:rPr>
            </w:pPr>
            <w:r w:rsidRPr="006A3295">
              <w:rPr>
                <w:rFonts w:ascii="Arial" w:eastAsia="Times New Roman" w:hAnsi="Arial" w:cs="Arial"/>
                <w:color w:val="333333"/>
                <w:lang w:val="en-ZA" w:eastAsia="en-ZA"/>
              </w:rPr>
              <w:t>Asian</w:t>
            </w:r>
          </w:p>
        </w:tc>
        <w:tc>
          <w:tcPr>
            <w:tcW w:w="1346" w:type="dxa"/>
          </w:tcPr>
          <w:p w:rsidR="00531AD1" w:rsidRPr="006A3295" w:rsidRDefault="00531AD1" w:rsidP="00C72E53">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4</w:t>
            </w:r>
          </w:p>
        </w:tc>
        <w:tc>
          <w:tcPr>
            <w:tcW w:w="1347" w:type="dxa"/>
          </w:tcPr>
          <w:p w:rsidR="00531AD1" w:rsidRPr="006A3295" w:rsidRDefault="00531AD1" w:rsidP="00C72E53">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5</w:t>
            </w:r>
          </w:p>
        </w:tc>
      </w:tr>
      <w:tr w:rsidR="00531AD1" w:rsidRPr="006A3295" w:rsidTr="00C72E53">
        <w:tc>
          <w:tcPr>
            <w:tcW w:w="3828" w:type="dxa"/>
          </w:tcPr>
          <w:p w:rsidR="00531AD1" w:rsidRPr="006A3295" w:rsidRDefault="00531AD1" w:rsidP="00C72E53">
            <w:pPr>
              <w:spacing w:after="150" w:line="300" w:lineRule="atLeast"/>
              <w:rPr>
                <w:rFonts w:ascii="Arial" w:eastAsia="Times New Roman" w:hAnsi="Arial" w:cs="Arial"/>
                <w:color w:val="333333"/>
                <w:lang w:val="en-ZA" w:eastAsia="en-ZA"/>
              </w:rPr>
            </w:pPr>
            <w:r w:rsidRPr="006A3295">
              <w:rPr>
                <w:rFonts w:ascii="Arial" w:eastAsia="Times New Roman" w:hAnsi="Arial" w:cs="Arial"/>
                <w:color w:val="333333"/>
                <w:lang w:val="en-ZA" w:eastAsia="en-ZA"/>
              </w:rPr>
              <w:t>Other</w:t>
            </w:r>
          </w:p>
        </w:tc>
        <w:tc>
          <w:tcPr>
            <w:tcW w:w="1346" w:type="dxa"/>
          </w:tcPr>
          <w:p w:rsidR="00531AD1" w:rsidRPr="006A3295" w:rsidRDefault="00531AD1" w:rsidP="00C72E53">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11</w:t>
            </w:r>
          </w:p>
        </w:tc>
        <w:tc>
          <w:tcPr>
            <w:tcW w:w="1347" w:type="dxa"/>
          </w:tcPr>
          <w:p w:rsidR="00531AD1" w:rsidRPr="006A3295" w:rsidRDefault="00531AD1" w:rsidP="00C72E53">
            <w:pPr>
              <w:spacing w:after="150" w:line="300" w:lineRule="atLeast"/>
              <w:jc w:val="center"/>
              <w:rPr>
                <w:rFonts w:ascii="Arial" w:eastAsia="Times New Roman" w:hAnsi="Arial" w:cs="Arial"/>
                <w:color w:val="333333"/>
                <w:lang w:val="en-ZA" w:eastAsia="en-ZA"/>
              </w:rPr>
            </w:pPr>
            <w:r w:rsidRPr="006A3295">
              <w:rPr>
                <w:rFonts w:ascii="Arial" w:eastAsia="Times New Roman" w:hAnsi="Arial" w:cs="Arial"/>
                <w:color w:val="333333"/>
                <w:lang w:val="en-ZA" w:eastAsia="en-ZA"/>
              </w:rPr>
              <w:t>12</w:t>
            </w:r>
          </w:p>
        </w:tc>
      </w:tr>
      <w:tr w:rsidR="008D5756" w:rsidRPr="006A3295" w:rsidTr="00012F42">
        <w:tc>
          <w:tcPr>
            <w:tcW w:w="3828" w:type="dxa"/>
            <w:shd w:val="clear" w:color="auto" w:fill="A6A6A6" w:themeFill="background1" w:themeFillShade="A6"/>
          </w:tcPr>
          <w:p w:rsidR="008D5756" w:rsidRPr="006A3295" w:rsidRDefault="008D5756" w:rsidP="00C72E53">
            <w:pPr>
              <w:spacing w:after="150" w:line="300" w:lineRule="atLeast"/>
              <w:rPr>
                <w:rFonts w:ascii="Arial" w:eastAsia="Times New Roman" w:hAnsi="Arial" w:cs="Arial"/>
                <w:b/>
                <w:color w:val="333333"/>
                <w:lang w:val="en-ZA" w:eastAsia="en-ZA"/>
              </w:rPr>
            </w:pPr>
            <w:r w:rsidRPr="006A3295">
              <w:rPr>
                <w:rFonts w:ascii="Arial" w:eastAsia="Times New Roman" w:hAnsi="Arial" w:cs="Arial"/>
                <w:b/>
                <w:color w:val="333333"/>
                <w:lang w:val="en-ZA" w:eastAsia="en-ZA"/>
              </w:rPr>
              <w:lastRenderedPageBreak/>
              <w:t>Average %</w:t>
            </w:r>
          </w:p>
        </w:tc>
        <w:tc>
          <w:tcPr>
            <w:tcW w:w="1346" w:type="dxa"/>
          </w:tcPr>
          <w:p w:rsidR="008D5756" w:rsidRPr="006A3295" w:rsidRDefault="000B77DA" w:rsidP="00012F42">
            <w:pPr>
              <w:spacing w:after="150" w:line="300" w:lineRule="atLeast"/>
              <w:jc w:val="center"/>
              <w:rPr>
                <w:rFonts w:ascii="Arial" w:eastAsia="Times New Roman" w:hAnsi="Arial" w:cs="Arial"/>
                <w:color w:val="333333"/>
                <w:lang w:val="en-ZA" w:eastAsia="en-ZA"/>
              </w:rPr>
            </w:pPr>
            <w:r w:rsidRPr="009E3173">
              <w:rPr>
                <w:rFonts w:ascii="Arial" w:eastAsia="Times New Roman" w:hAnsi="Arial" w:cs="Arial"/>
                <w:color w:val="333333"/>
                <w:highlight w:val="cyan"/>
                <w:lang w:val="en-ZA" w:eastAsia="en-ZA"/>
              </w:rPr>
              <w:t>Function</w:t>
            </w:r>
          </w:p>
        </w:tc>
        <w:tc>
          <w:tcPr>
            <w:tcW w:w="1347" w:type="dxa"/>
          </w:tcPr>
          <w:p w:rsidR="008D5756" w:rsidRPr="006A3295" w:rsidRDefault="008D5756" w:rsidP="00012F42">
            <w:pPr>
              <w:spacing w:after="150" w:line="300" w:lineRule="atLeast"/>
              <w:jc w:val="center"/>
              <w:rPr>
                <w:rFonts w:ascii="Arial" w:eastAsia="Times New Roman" w:hAnsi="Arial" w:cs="Arial"/>
                <w:color w:val="333333"/>
                <w:lang w:val="en-ZA" w:eastAsia="en-ZA"/>
              </w:rPr>
            </w:pPr>
          </w:p>
        </w:tc>
      </w:tr>
    </w:tbl>
    <w:p w:rsidR="00815C91" w:rsidRPr="006A3295" w:rsidRDefault="00815C91" w:rsidP="00715414">
      <w:pPr>
        <w:shd w:val="clear" w:color="auto" w:fill="FFFFFF"/>
        <w:spacing w:after="150" w:line="300" w:lineRule="atLeast"/>
        <w:rPr>
          <w:rFonts w:ascii="Arial" w:eastAsia="Times New Roman" w:hAnsi="Arial" w:cs="Arial"/>
          <w:color w:val="333333"/>
          <w:sz w:val="24"/>
          <w:szCs w:val="24"/>
          <w:lang w:val="en-ZA" w:eastAsia="en-ZA"/>
        </w:rPr>
      </w:pPr>
    </w:p>
    <w:p w:rsidR="00715414" w:rsidRPr="006A3295" w:rsidRDefault="00012F42" w:rsidP="00715414">
      <w:pPr>
        <w:shd w:val="clear" w:color="auto" w:fill="FFFFFF"/>
        <w:spacing w:after="150" w:line="300" w:lineRule="atLeast"/>
        <w:rPr>
          <w:rFonts w:ascii="Arial" w:eastAsia="Times New Roman" w:hAnsi="Arial" w:cs="Arial"/>
          <w:color w:val="333333"/>
          <w:sz w:val="24"/>
          <w:szCs w:val="24"/>
          <w:lang w:val="en-ZA" w:eastAsia="en-ZA"/>
        </w:rPr>
      </w:pPr>
      <w:r w:rsidRPr="006A3295">
        <w:rPr>
          <w:rFonts w:ascii="Arial" w:eastAsia="Times New Roman" w:hAnsi="Arial" w:cs="Arial"/>
          <w:color w:val="333333"/>
          <w:sz w:val="24"/>
          <w:szCs w:val="24"/>
          <w:lang w:val="en-ZA" w:eastAsia="en-ZA"/>
        </w:rPr>
        <w:t xml:space="preserve">The highest prevalence of diabetes is among the Indian population in South Africa (11-13%) as this group has a strong genetic predisposition for diabetes. This is followed by </w:t>
      </w:r>
      <w:r w:rsidR="00B17688" w:rsidRPr="006A3295">
        <w:rPr>
          <w:rFonts w:ascii="Arial" w:eastAsia="Times New Roman" w:hAnsi="Arial" w:cs="Arial"/>
          <w:color w:val="333333"/>
          <w:sz w:val="24"/>
          <w:szCs w:val="24"/>
          <w:lang w:val="en-ZA" w:eastAsia="en-ZA"/>
        </w:rPr>
        <w:t xml:space="preserve">a combination of other groups 11–12%,  </w:t>
      </w:r>
      <w:r w:rsidRPr="006A3295">
        <w:rPr>
          <w:rFonts w:ascii="Arial" w:eastAsia="Times New Roman" w:hAnsi="Arial" w:cs="Arial"/>
          <w:color w:val="333333"/>
          <w:sz w:val="24"/>
          <w:szCs w:val="24"/>
          <w:lang w:val="en-ZA" w:eastAsia="en-ZA"/>
        </w:rPr>
        <w:t>8-10% in the coloured community, 5-8% among blacks</w:t>
      </w:r>
      <w:r w:rsidR="00B17688" w:rsidRPr="006A3295">
        <w:rPr>
          <w:rFonts w:ascii="Arial" w:eastAsia="Times New Roman" w:hAnsi="Arial" w:cs="Arial"/>
          <w:color w:val="333333"/>
          <w:sz w:val="24"/>
          <w:szCs w:val="24"/>
          <w:lang w:val="en-ZA" w:eastAsia="en-ZA"/>
        </w:rPr>
        <w:t>,</w:t>
      </w:r>
      <w:r w:rsidRPr="006A3295">
        <w:rPr>
          <w:rFonts w:ascii="Arial" w:eastAsia="Times New Roman" w:hAnsi="Arial" w:cs="Arial"/>
          <w:color w:val="333333"/>
          <w:sz w:val="24"/>
          <w:szCs w:val="24"/>
          <w:lang w:val="en-ZA" w:eastAsia="en-ZA"/>
        </w:rPr>
        <w:t xml:space="preserve"> </w:t>
      </w:r>
      <w:r w:rsidR="00B17688" w:rsidRPr="006A3295">
        <w:rPr>
          <w:rFonts w:ascii="Arial" w:eastAsia="Times New Roman" w:hAnsi="Arial" w:cs="Arial"/>
          <w:color w:val="333333"/>
          <w:sz w:val="24"/>
          <w:szCs w:val="24"/>
          <w:lang w:val="en-ZA" w:eastAsia="en-ZA"/>
        </w:rPr>
        <w:t xml:space="preserve">4-5% among Asians and </w:t>
      </w:r>
      <w:r w:rsidRPr="006A3295">
        <w:rPr>
          <w:rFonts w:ascii="Arial" w:eastAsia="Times New Roman" w:hAnsi="Arial" w:cs="Arial"/>
          <w:color w:val="333333"/>
          <w:sz w:val="24"/>
          <w:szCs w:val="24"/>
          <w:lang w:val="en-ZA" w:eastAsia="en-ZA"/>
        </w:rPr>
        <w:t>4% among whites.</w:t>
      </w:r>
      <w:r w:rsidR="00715414" w:rsidRPr="006A3295">
        <w:rPr>
          <w:rFonts w:ascii="Arial" w:eastAsia="Times New Roman" w:hAnsi="Arial" w:cs="Arial"/>
          <w:color w:val="333333"/>
          <w:sz w:val="24"/>
          <w:szCs w:val="24"/>
          <w:lang w:val="en-ZA" w:eastAsia="en-ZA"/>
        </w:rPr>
        <w:br/>
      </w:r>
      <w:r w:rsidR="00715414" w:rsidRPr="006A3295">
        <w:rPr>
          <w:rFonts w:ascii="Arial" w:eastAsia="Times New Roman" w:hAnsi="Arial" w:cs="Arial"/>
          <w:color w:val="333333"/>
          <w:sz w:val="24"/>
          <w:szCs w:val="24"/>
          <w:lang w:val="en-ZA" w:eastAsia="en-ZA"/>
        </w:rPr>
        <w:br/>
      </w:r>
      <w:proofErr w:type="gramStart"/>
      <w:r w:rsidR="00715414" w:rsidRPr="006A3295">
        <w:rPr>
          <w:rStyle w:val="Heading1Char"/>
          <w:rFonts w:eastAsiaTheme="minorHAnsi"/>
          <w:lang w:val="en-ZA"/>
        </w:rPr>
        <w:t>Seven years</w:t>
      </w:r>
      <w:r w:rsidR="00715414" w:rsidRPr="006A3295">
        <w:rPr>
          <w:rStyle w:val="Heading1Char"/>
          <w:rFonts w:eastAsiaTheme="minorHAnsi"/>
          <w:lang w:val="en-ZA"/>
        </w:rPr>
        <w:br/>
      </w:r>
      <w:r w:rsidR="00715414" w:rsidRPr="006A3295">
        <w:rPr>
          <w:rFonts w:ascii="Arial" w:eastAsia="Times New Roman" w:hAnsi="Arial" w:cs="Arial"/>
          <w:color w:val="333333"/>
          <w:sz w:val="24"/>
          <w:szCs w:val="24"/>
          <w:lang w:val="en-ZA" w:eastAsia="en-ZA"/>
        </w:rPr>
        <w:br/>
        <w:t>There are three types of diabetes: type 1 diabetes (a condition where the body stops producing insulin, an essential hormone produced by the pancreas to convert glucose into energy); type 2 diabetes (a condition that develops over time where the body is unable to use insulin properly); and gestational diabetes (a form of diabetes that occurs during pregnancy due to hormonal changes, genetics and lifestyle factors).</w:t>
      </w:r>
      <w:r w:rsidR="00715414" w:rsidRPr="006A3295">
        <w:rPr>
          <w:rFonts w:ascii="Arial" w:eastAsia="Times New Roman" w:hAnsi="Arial" w:cs="Arial"/>
          <w:color w:val="333333"/>
          <w:sz w:val="24"/>
          <w:szCs w:val="24"/>
          <w:lang w:val="en-ZA" w:eastAsia="en-ZA"/>
        </w:rPr>
        <w:br/>
      </w:r>
      <w:r w:rsidR="00715414" w:rsidRPr="006A3295">
        <w:rPr>
          <w:rFonts w:ascii="Arial" w:eastAsia="Times New Roman" w:hAnsi="Arial" w:cs="Arial"/>
          <w:color w:val="333333"/>
          <w:sz w:val="24"/>
          <w:szCs w:val="24"/>
          <w:lang w:val="en-ZA" w:eastAsia="en-ZA"/>
        </w:rPr>
        <w:br/>
      </w:r>
      <w:proofErr w:type="gramEnd"/>
      <w:r w:rsidR="00715414" w:rsidRPr="006A3295">
        <w:rPr>
          <w:rFonts w:ascii="Arial" w:eastAsia="Times New Roman" w:hAnsi="Arial" w:cs="Arial"/>
          <w:color w:val="333333"/>
          <w:sz w:val="24"/>
          <w:szCs w:val="24"/>
          <w:lang w:val="en-ZA" w:eastAsia="en-ZA"/>
        </w:rPr>
        <w:t>The majority of people in South Africa have type 2 diabetes, however many of these cases go undiagnosed as there are very few symptoms initially. Symptoms for diabetes include fatigue, excessive thirst and urination, slow wound healing and skin infections, blurred vision and regular bouts of thrush. As these symptoms can be very mild and develop gradually, many people fail to recognise them as warning signs of diabetes.</w:t>
      </w:r>
      <w:r w:rsidR="00715414" w:rsidRPr="006A3295">
        <w:rPr>
          <w:rFonts w:ascii="Arial" w:eastAsia="Times New Roman" w:hAnsi="Arial" w:cs="Arial"/>
          <w:color w:val="333333"/>
          <w:sz w:val="24"/>
          <w:szCs w:val="24"/>
          <w:lang w:val="en-ZA" w:eastAsia="en-ZA"/>
        </w:rPr>
        <w:br/>
      </w:r>
      <w:r w:rsidR="00715414" w:rsidRPr="006A3295">
        <w:rPr>
          <w:rFonts w:ascii="Arial" w:eastAsia="Times New Roman" w:hAnsi="Arial" w:cs="Arial"/>
          <w:color w:val="333333"/>
          <w:sz w:val="24"/>
          <w:szCs w:val="24"/>
          <w:lang w:val="en-ZA" w:eastAsia="en-ZA"/>
        </w:rPr>
        <w:br/>
      </w:r>
      <w:r w:rsidR="00B169CD" w:rsidRPr="009E3173">
        <w:rPr>
          <w:rFonts w:ascii="Arial" w:eastAsia="Times New Roman" w:hAnsi="Arial" w:cs="Arial"/>
          <w:color w:val="333333"/>
          <w:sz w:val="24"/>
          <w:szCs w:val="24"/>
          <w:lang w:val="en-ZA" w:eastAsia="en-ZA"/>
        </w:rPr>
        <w:t>'</w:t>
      </w:r>
      <w:r w:rsidR="00715414" w:rsidRPr="009E3173">
        <w:rPr>
          <w:rFonts w:ascii="Arial" w:eastAsia="Times New Roman" w:hAnsi="Arial" w:cs="Arial"/>
          <w:color w:val="333333"/>
          <w:sz w:val="24"/>
          <w:szCs w:val="24"/>
          <w:lang w:val="en-ZA" w:eastAsia="en-ZA"/>
        </w:rPr>
        <w:t>It takes on average</w:t>
      </w:r>
      <w:r w:rsidR="00715414" w:rsidRPr="006A3295">
        <w:rPr>
          <w:rFonts w:ascii="Arial" w:eastAsia="Times New Roman" w:hAnsi="Arial" w:cs="Arial"/>
          <w:color w:val="333333"/>
          <w:sz w:val="24"/>
          <w:szCs w:val="24"/>
          <w:lang w:val="en-ZA" w:eastAsia="en-ZA"/>
        </w:rPr>
        <w:t xml:space="preserve"> seven years for a person to get diagnosed with diabetes for the first time,</w:t>
      </w:r>
      <w:r w:rsidR="00B169CD" w:rsidRPr="006A3295">
        <w:rPr>
          <w:rFonts w:ascii="Arial" w:eastAsia="Times New Roman" w:hAnsi="Arial" w:cs="Arial"/>
          <w:color w:val="333333"/>
          <w:sz w:val="24"/>
          <w:szCs w:val="24"/>
          <w:lang w:val="en-ZA" w:eastAsia="en-ZA"/>
        </w:rPr>
        <w:t>'</w:t>
      </w:r>
      <w:r w:rsidR="00715414" w:rsidRPr="006A3295">
        <w:rPr>
          <w:rFonts w:ascii="Arial" w:eastAsia="Times New Roman" w:hAnsi="Arial" w:cs="Arial"/>
          <w:color w:val="333333"/>
          <w:sz w:val="24"/>
          <w:szCs w:val="24"/>
          <w:lang w:val="en-ZA" w:eastAsia="en-ZA"/>
        </w:rPr>
        <w:t xml:space="preserve"> </w:t>
      </w:r>
      <w:r w:rsidR="00715414" w:rsidRPr="006A3295">
        <w:rPr>
          <w:rFonts w:ascii="Arial" w:eastAsia="Times New Roman" w:hAnsi="Arial" w:cs="Arial"/>
          <w:color w:val="333333"/>
          <w:sz w:val="24"/>
          <w:szCs w:val="24"/>
          <w:highlight w:val="yellow"/>
          <w:lang w:val="en-ZA" w:eastAsia="en-ZA"/>
        </w:rPr>
        <w:t>Distiller says</w:t>
      </w:r>
      <w:r w:rsidR="00715414" w:rsidRPr="006A3295">
        <w:rPr>
          <w:rFonts w:ascii="Arial" w:eastAsia="Times New Roman" w:hAnsi="Arial" w:cs="Arial"/>
          <w:color w:val="333333"/>
          <w:sz w:val="24"/>
          <w:szCs w:val="24"/>
          <w:lang w:val="en-ZA" w:eastAsia="en-ZA"/>
        </w:rPr>
        <w:t xml:space="preserve">. </w:t>
      </w:r>
      <w:r w:rsidR="00B169CD" w:rsidRPr="006A3295">
        <w:rPr>
          <w:rFonts w:ascii="Arial" w:eastAsia="Times New Roman" w:hAnsi="Arial" w:cs="Arial"/>
          <w:color w:val="333333"/>
          <w:sz w:val="24"/>
          <w:szCs w:val="24"/>
          <w:lang w:val="en-ZA" w:eastAsia="en-ZA"/>
        </w:rPr>
        <w:t>'</w:t>
      </w:r>
      <w:r w:rsidR="00715414" w:rsidRPr="006A3295">
        <w:rPr>
          <w:rFonts w:ascii="Arial" w:eastAsia="Times New Roman" w:hAnsi="Arial" w:cs="Arial"/>
          <w:color w:val="333333"/>
          <w:sz w:val="24"/>
          <w:szCs w:val="24"/>
          <w:lang w:val="en-ZA" w:eastAsia="en-ZA"/>
        </w:rPr>
        <w:t>Sadly, the result is that about 30% of people with type 2 diabetes have already developed complications by the time they are diagnosed.</w:t>
      </w:r>
      <w:r w:rsidR="00B169CD" w:rsidRPr="006A3295">
        <w:rPr>
          <w:rFonts w:ascii="Arial" w:eastAsia="Times New Roman" w:hAnsi="Arial" w:cs="Arial"/>
          <w:color w:val="333333"/>
          <w:sz w:val="24"/>
          <w:szCs w:val="24"/>
          <w:lang w:val="en-ZA" w:eastAsia="en-ZA"/>
        </w:rPr>
        <w:t>'</w:t>
      </w:r>
    </w:p>
    <w:p w:rsidR="00FC382B" w:rsidRPr="006A3295" w:rsidRDefault="00715414" w:rsidP="00715414">
      <w:pPr>
        <w:shd w:val="clear" w:color="auto" w:fill="FFFFFF"/>
        <w:spacing w:after="150" w:line="300" w:lineRule="atLeast"/>
        <w:rPr>
          <w:rFonts w:ascii="Arial" w:eastAsia="Times New Roman" w:hAnsi="Arial" w:cs="Arial"/>
          <w:color w:val="333333"/>
          <w:sz w:val="24"/>
          <w:szCs w:val="24"/>
          <w:lang w:val="en-ZA" w:eastAsia="en-ZA"/>
        </w:rPr>
      </w:pPr>
      <w:r w:rsidRPr="006A3295">
        <w:rPr>
          <w:rFonts w:ascii="Arial" w:eastAsia="Times New Roman" w:hAnsi="Arial" w:cs="Arial"/>
          <w:color w:val="333333"/>
          <w:sz w:val="24"/>
          <w:szCs w:val="24"/>
          <w:lang w:val="en-ZA" w:eastAsia="en-ZA"/>
        </w:rPr>
        <w:t xml:space="preserve">Diabetes complications are serious and include heart disease, stroke, blindness, amputations and kidney failure. In most </w:t>
      </w:r>
      <w:proofErr w:type="gramStart"/>
      <w:r w:rsidRPr="006A3295">
        <w:rPr>
          <w:rFonts w:ascii="Arial" w:eastAsia="Times New Roman" w:hAnsi="Arial" w:cs="Arial"/>
          <w:color w:val="333333"/>
          <w:sz w:val="24"/>
          <w:szCs w:val="24"/>
          <w:lang w:val="en-ZA" w:eastAsia="en-ZA"/>
        </w:rPr>
        <w:t>cases</w:t>
      </w:r>
      <w:proofErr w:type="gramEnd"/>
      <w:r w:rsidRPr="006A3295">
        <w:rPr>
          <w:rFonts w:ascii="Arial" w:eastAsia="Times New Roman" w:hAnsi="Arial" w:cs="Arial"/>
          <w:color w:val="333333"/>
          <w:sz w:val="24"/>
          <w:szCs w:val="24"/>
          <w:lang w:val="en-ZA" w:eastAsia="en-ZA"/>
        </w:rPr>
        <w:t xml:space="preserve"> these complications could have been avoided entirely by early diagnosis and proper treatment.</w:t>
      </w: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r>
      <w:r w:rsidRPr="006A3295">
        <w:rPr>
          <w:rStyle w:val="Heading1Char"/>
          <w:rFonts w:eastAsiaTheme="minorHAnsi"/>
          <w:lang w:val="en-ZA"/>
        </w:rPr>
        <w:t>Cases in Africa expected to double</w:t>
      </w:r>
      <w:r w:rsidRPr="006A3295">
        <w:rPr>
          <w:rStyle w:val="Heading1Char"/>
          <w:rFonts w:eastAsiaTheme="minorHAnsi"/>
          <w:lang w:val="en-ZA"/>
        </w:rPr>
        <w:br/>
      </w:r>
      <w:r w:rsidRPr="006A3295">
        <w:rPr>
          <w:rFonts w:ascii="Arial" w:eastAsia="Times New Roman" w:hAnsi="Arial" w:cs="Arial"/>
          <w:color w:val="333333"/>
          <w:sz w:val="24"/>
          <w:szCs w:val="24"/>
          <w:lang w:val="en-ZA" w:eastAsia="en-ZA"/>
        </w:rPr>
        <w:br/>
      </w:r>
      <w:proofErr w:type="gramStart"/>
      <w:r w:rsidR="00FC382B" w:rsidRPr="006A3295">
        <w:rPr>
          <w:rFonts w:ascii="Arial" w:eastAsia="Times New Roman" w:hAnsi="Arial" w:cs="Arial"/>
          <w:color w:val="333333"/>
          <w:sz w:val="24"/>
          <w:szCs w:val="24"/>
          <w:lang w:val="en-ZA" w:eastAsia="en-ZA"/>
        </w:rPr>
        <w:t>Globally</w:t>
      </w:r>
      <w:proofErr w:type="gramEnd"/>
      <w:r w:rsidR="00FC382B" w:rsidRPr="006A3295">
        <w:rPr>
          <w:rFonts w:ascii="Arial" w:eastAsia="Times New Roman" w:hAnsi="Arial" w:cs="Arial"/>
          <w:color w:val="333333"/>
          <w:sz w:val="24"/>
          <w:szCs w:val="24"/>
          <w:lang w:val="en-ZA" w:eastAsia="en-ZA"/>
        </w:rPr>
        <w:t>,</w:t>
      </w:r>
      <w:r w:rsidRPr="006A3295">
        <w:rPr>
          <w:rFonts w:ascii="Arial" w:eastAsia="Times New Roman" w:hAnsi="Arial" w:cs="Arial"/>
          <w:color w:val="333333"/>
          <w:sz w:val="24"/>
          <w:szCs w:val="24"/>
          <w:lang w:val="en-ZA" w:eastAsia="en-ZA"/>
        </w:rPr>
        <w:t xml:space="preserve"> 366 million people have diabetes. The International Diabetes Federation (</w:t>
      </w:r>
      <w:proofErr w:type="spellStart"/>
      <w:r w:rsidRPr="006A3295">
        <w:rPr>
          <w:rFonts w:ascii="Arial" w:eastAsia="Times New Roman" w:hAnsi="Arial" w:cs="Arial"/>
          <w:color w:val="333333"/>
          <w:sz w:val="24"/>
          <w:szCs w:val="24"/>
          <w:lang w:val="en-ZA" w:eastAsia="en-ZA"/>
        </w:rPr>
        <w:t>IDF</w:t>
      </w:r>
      <w:proofErr w:type="spellEnd"/>
      <w:r w:rsidRPr="006A3295">
        <w:rPr>
          <w:rFonts w:ascii="Arial" w:eastAsia="Times New Roman" w:hAnsi="Arial" w:cs="Arial"/>
          <w:color w:val="333333"/>
          <w:sz w:val="24"/>
          <w:szCs w:val="24"/>
          <w:lang w:val="en-ZA" w:eastAsia="en-ZA"/>
        </w:rPr>
        <w:t>)</w:t>
      </w:r>
      <w:r w:rsidR="009E3173">
        <w:rPr>
          <w:rFonts w:ascii="Arial" w:eastAsia="Times New Roman" w:hAnsi="Arial" w:cs="Arial"/>
          <w:color w:val="333333"/>
          <w:sz w:val="24"/>
          <w:szCs w:val="24"/>
          <w:lang w:val="en-ZA" w:eastAsia="en-ZA"/>
        </w:rPr>
        <w:t xml:space="preserve"> </w:t>
      </w:r>
      <w:r w:rsidRPr="006A3295">
        <w:rPr>
          <w:rFonts w:ascii="Arial" w:eastAsia="Times New Roman" w:hAnsi="Arial" w:cs="Arial"/>
          <w:color w:val="333333"/>
          <w:sz w:val="24"/>
          <w:szCs w:val="24"/>
          <w:lang w:val="en-ZA" w:eastAsia="en-ZA"/>
        </w:rPr>
        <w:t>predicts this number to rise to 552 million by 2030.</w:t>
      </w: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t xml:space="preserve">The greatest increase in diabetes is expected to be in Africa – </w:t>
      </w:r>
      <w:proofErr w:type="gramStart"/>
      <w:r w:rsidRPr="006A3295">
        <w:rPr>
          <w:rFonts w:ascii="Arial" w:eastAsia="Times New Roman" w:hAnsi="Arial" w:cs="Arial"/>
          <w:color w:val="333333"/>
          <w:sz w:val="24"/>
          <w:szCs w:val="24"/>
          <w:lang w:val="en-ZA" w:eastAsia="en-ZA"/>
        </w:rPr>
        <w:t>it’s</w:t>
      </w:r>
      <w:proofErr w:type="gramEnd"/>
      <w:r w:rsidRPr="006A3295">
        <w:rPr>
          <w:rFonts w:ascii="Arial" w:eastAsia="Times New Roman" w:hAnsi="Arial" w:cs="Arial"/>
          <w:color w:val="333333"/>
          <w:sz w:val="24"/>
          <w:szCs w:val="24"/>
          <w:lang w:val="en-ZA" w:eastAsia="en-ZA"/>
        </w:rPr>
        <w:t xml:space="preserve"> predicted that the incidence of diabetes in Africa will have almost doubled by 2030. (There are currently 14.7 million diabetics in </w:t>
      </w:r>
      <w:r w:rsidR="00FC382B" w:rsidRPr="006A3295">
        <w:rPr>
          <w:rFonts w:ascii="Arial" w:eastAsia="Times New Roman" w:hAnsi="Arial" w:cs="Arial"/>
          <w:color w:val="333333"/>
          <w:sz w:val="24"/>
          <w:szCs w:val="24"/>
          <w:lang w:val="en-ZA" w:eastAsia="en-ZA"/>
        </w:rPr>
        <w:t>Africa;</w:t>
      </w:r>
      <w:r w:rsidRPr="006A3295">
        <w:rPr>
          <w:rFonts w:ascii="Arial" w:eastAsia="Times New Roman" w:hAnsi="Arial" w:cs="Arial"/>
          <w:color w:val="333333"/>
          <w:sz w:val="24"/>
          <w:szCs w:val="24"/>
          <w:lang w:val="en-ZA" w:eastAsia="en-ZA"/>
        </w:rPr>
        <w:t xml:space="preserve"> however, according to the </w:t>
      </w:r>
      <w:proofErr w:type="spellStart"/>
      <w:r w:rsidRPr="006A3295">
        <w:rPr>
          <w:rFonts w:ascii="Arial" w:eastAsia="Times New Roman" w:hAnsi="Arial" w:cs="Arial"/>
          <w:color w:val="333333"/>
          <w:sz w:val="24"/>
          <w:szCs w:val="24"/>
          <w:lang w:val="en-ZA" w:eastAsia="en-ZA"/>
        </w:rPr>
        <w:t>IDF</w:t>
      </w:r>
      <w:proofErr w:type="spellEnd"/>
      <w:r w:rsidRPr="006A3295">
        <w:rPr>
          <w:rFonts w:ascii="Arial" w:eastAsia="Times New Roman" w:hAnsi="Arial" w:cs="Arial"/>
          <w:color w:val="333333"/>
          <w:sz w:val="24"/>
          <w:szCs w:val="24"/>
          <w:lang w:val="en-ZA" w:eastAsia="en-ZA"/>
        </w:rPr>
        <w:t xml:space="preserve"> around 78% of Africans with diabetes are undiagnosed.)</w:t>
      </w: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t xml:space="preserve">The main causes for the dramatic rise in diabetes in Africa are urbanisation and obesity. Millions of people are migrating from rural to urban areas in pursuit of work and better opportunities. In a short </w:t>
      </w:r>
      <w:proofErr w:type="gramStart"/>
      <w:r w:rsidRPr="006A3295">
        <w:rPr>
          <w:rFonts w:ascii="Arial" w:eastAsia="Times New Roman" w:hAnsi="Arial" w:cs="Arial"/>
          <w:color w:val="333333"/>
          <w:sz w:val="24"/>
          <w:szCs w:val="24"/>
          <w:lang w:val="en-ZA" w:eastAsia="en-ZA"/>
        </w:rPr>
        <w:t>time</w:t>
      </w:r>
      <w:proofErr w:type="gramEnd"/>
      <w:r w:rsidRPr="006A3295">
        <w:rPr>
          <w:rFonts w:ascii="Arial" w:eastAsia="Times New Roman" w:hAnsi="Arial" w:cs="Arial"/>
          <w:color w:val="333333"/>
          <w:sz w:val="24"/>
          <w:szCs w:val="24"/>
          <w:lang w:val="en-ZA" w:eastAsia="en-ZA"/>
        </w:rPr>
        <w:t xml:space="preserve"> their lifestyles change dramatically: they adopt a westernised diet high in fat, sugar and salt, and get far less exercise than they were used to.</w:t>
      </w: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t xml:space="preserve">Cultural beliefs also play a big role. According to registered dietician </w:t>
      </w:r>
      <w:proofErr w:type="spellStart"/>
      <w:r w:rsidRPr="006A3295">
        <w:rPr>
          <w:rFonts w:ascii="Arial" w:eastAsia="Times New Roman" w:hAnsi="Arial" w:cs="Arial"/>
          <w:color w:val="333333"/>
          <w:sz w:val="24"/>
          <w:szCs w:val="24"/>
          <w:lang w:val="en-ZA" w:eastAsia="en-ZA"/>
        </w:rPr>
        <w:t>Suna</w:t>
      </w:r>
      <w:proofErr w:type="spellEnd"/>
      <w:r w:rsidRPr="006A3295">
        <w:rPr>
          <w:rFonts w:ascii="Arial" w:eastAsia="Times New Roman" w:hAnsi="Arial" w:cs="Arial"/>
          <w:color w:val="333333"/>
          <w:sz w:val="24"/>
          <w:szCs w:val="24"/>
          <w:lang w:val="en-ZA" w:eastAsia="en-ZA"/>
        </w:rPr>
        <w:t xml:space="preserve"> </w:t>
      </w:r>
      <w:proofErr w:type="spellStart"/>
      <w:r w:rsidRPr="006A3295">
        <w:rPr>
          <w:rFonts w:ascii="Arial" w:eastAsia="Times New Roman" w:hAnsi="Arial" w:cs="Arial"/>
          <w:color w:val="333333"/>
          <w:sz w:val="24"/>
          <w:szCs w:val="24"/>
          <w:lang w:val="en-ZA" w:eastAsia="en-ZA"/>
        </w:rPr>
        <w:t>Kassier</w:t>
      </w:r>
      <w:proofErr w:type="spellEnd"/>
      <w:r w:rsidRPr="006A3295">
        <w:rPr>
          <w:rFonts w:ascii="Arial" w:eastAsia="Times New Roman" w:hAnsi="Arial" w:cs="Arial"/>
          <w:color w:val="333333"/>
          <w:sz w:val="24"/>
          <w:szCs w:val="24"/>
          <w:lang w:val="en-ZA" w:eastAsia="en-ZA"/>
        </w:rPr>
        <w:t xml:space="preserve">, </w:t>
      </w:r>
      <w:r w:rsidR="006F72D3" w:rsidRPr="006A3295">
        <w:rPr>
          <w:rFonts w:ascii="Arial" w:eastAsia="Times New Roman" w:hAnsi="Arial" w:cs="Arial"/>
          <w:color w:val="333333"/>
          <w:sz w:val="24"/>
          <w:szCs w:val="24"/>
          <w:lang w:val="en-ZA" w:eastAsia="en-ZA"/>
        </w:rPr>
        <w:t>some</w:t>
      </w:r>
      <w:r w:rsidRPr="006A3295">
        <w:rPr>
          <w:rFonts w:ascii="Arial" w:eastAsia="Times New Roman" w:hAnsi="Arial" w:cs="Arial"/>
          <w:color w:val="333333"/>
          <w:sz w:val="24"/>
          <w:szCs w:val="24"/>
          <w:lang w:val="en-ZA" w:eastAsia="en-ZA"/>
        </w:rPr>
        <w:t xml:space="preserve"> communities still see weight gain as a sense of achievement.</w:t>
      </w: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t xml:space="preserve">This weight gain leads to overweight and obesity, which is a great precursor for type </w:t>
      </w:r>
      <w:proofErr w:type="gramStart"/>
      <w:r w:rsidRPr="006A3295">
        <w:rPr>
          <w:rFonts w:ascii="Arial" w:eastAsia="Times New Roman" w:hAnsi="Arial" w:cs="Arial"/>
          <w:color w:val="333333"/>
          <w:sz w:val="24"/>
          <w:szCs w:val="24"/>
          <w:lang w:val="en-ZA" w:eastAsia="en-ZA"/>
        </w:rPr>
        <w:t xml:space="preserve">2 </w:t>
      </w:r>
      <w:r w:rsidRPr="006A3295">
        <w:rPr>
          <w:rFonts w:ascii="Arial" w:eastAsia="Times New Roman" w:hAnsi="Arial" w:cs="Arial"/>
          <w:color w:val="333333"/>
          <w:sz w:val="24"/>
          <w:szCs w:val="24"/>
          <w:lang w:val="en-ZA" w:eastAsia="en-ZA"/>
        </w:rPr>
        <w:lastRenderedPageBreak/>
        <w:t>diabetes</w:t>
      </w:r>
      <w:proofErr w:type="gramEnd"/>
      <w:r w:rsidRPr="006A3295">
        <w:rPr>
          <w:rFonts w:ascii="Arial" w:eastAsia="Times New Roman" w:hAnsi="Arial" w:cs="Arial"/>
          <w:color w:val="333333"/>
          <w:sz w:val="24"/>
          <w:szCs w:val="24"/>
          <w:lang w:val="en-ZA" w:eastAsia="en-ZA"/>
        </w:rPr>
        <w:t xml:space="preserve">. In fact, the link between obesity and diabetes is so strong, that a new term </w:t>
      </w:r>
      <w:proofErr w:type="gramStart"/>
      <w:r w:rsidRPr="006A3295">
        <w:rPr>
          <w:rFonts w:ascii="Arial" w:eastAsia="Times New Roman" w:hAnsi="Arial" w:cs="Arial"/>
          <w:color w:val="333333"/>
          <w:sz w:val="24"/>
          <w:szCs w:val="24"/>
          <w:lang w:val="en-ZA" w:eastAsia="en-ZA"/>
        </w:rPr>
        <w:t>has been coined</w:t>
      </w:r>
      <w:proofErr w:type="gramEnd"/>
      <w:r w:rsidRPr="006A3295">
        <w:rPr>
          <w:rFonts w:ascii="Arial" w:eastAsia="Times New Roman" w:hAnsi="Arial" w:cs="Arial"/>
          <w:color w:val="333333"/>
          <w:sz w:val="24"/>
          <w:szCs w:val="24"/>
          <w:lang w:val="en-ZA" w:eastAsia="en-ZA"/>
        </w:rPr>
        <w:t xml:space="preserve">: </w:t>
      </w:r>
      <w:proofErr w:type="spellStart"/>
      <w:r w:rsidRPr="006A3295">
        <w:rPr>
          <w:rFonts w:ascii="Arial" w:eastAsia="Times New Roman" w:hAnsi="Arial" w:cs="Arial"/>
          <w:color w:val="333333"/>
          <w:sz w:val="24"/>
          <w:szCs w:val="24"/>
          <w:lang w:val="en-ZA" w:eastAsia="en-ZA"/>
        </w:rPr>
        <w:t>diabesity</w:t>
      </w:r>
      <w:proofErr w:type="spellEnd"/>
      <w:r w:rsidRPr="006A3295">
        <w:rPr>
          <w:rFonts w:ascii="Arial" w:eastAsia="Times New Roman" w:hAnsi="Arial" w:cs="Arial"/>
          <w:color w:val="333333"/>
          <w:sz w:val="24"/>
          <w:szCs w:val="24"/>
          <w:lang w:val="en-ZA" w:eastAsia="en-ZA"/>
        </w:rPr>
        <w:t>.</w:t>
      </w: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r>
      <w:r w:rsidRPr="006A3295">
        <w:rPr>
          <w:rStyle w:val="Heading1Char"/>
          <w:rFonts w:eastAsiaTheme="minorHAnsi"/>
          <w:lang w:val="en-ZA"/>
        </w:rPr>
        <w:t>Diabetes, TB and HIV/Aids</w:t>
      </w:r>
      <w:r w:rsidRPr="006A3295">
        <w:rPr>
          <w:rStyle w:val="Heading1Char"/>
          <w:rFonts w:eastAsiaTheme="minorHAnsi"/>
          <w:lang w:val="en-ZA"/>
        </w:rPr>
        <w:br/>
      </w:r>
      <w:r w:rsidRPr="006A3295">
        <w:rPr>
          <w:rFonts w:ascii="Arial" w:eastAsia="Times New Roman" w:hAnsi="Arial" w:cs="Arial"/>
          <w:color w:val="333333"/>
          <w:sz w:val="24"/>
          <w:szCs w:val="24"/>
          <w:lang w:val="en-ZA" w:eastAsia="en-ZA"/>
        </w:rPr>
        <w:br/>
        <w:t>As the main focus in Africa remains on infectious diseases such as HIV/Aids, tuberculosis (TB) and malaria, because of their acute nature, there is little awareness around diabetes and its complications and many patients go undiagnosed or don’t receive treatment in time.</w:t>
      </w: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t>Ironically, there are links between diabetes and HIV/Aids and TB.</w:t>
      </w: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t xml:space="preserve">According to Dr Anil </w:t>
      </w:r>
      <w:proofErr w:type="spellStart"/>
      <w:r w:rsidRPr="006A3295">
        <w:rPr>
          <w:rFonts w:ascii="Arial" w:eastAsia="Times New Roman" w:hAnsi="Arial" w:cs="Arial"/>
          <w:color w:val="333333"/>
          <w:sz w:val="24"/>
          <w:szCs w:val="24"/>
          <w:lang w:val="en-ZA" w:eastAsia="en-ZA"/>
        </w:rPr>
        <w:t>Kapur</w:t>
      </w:r>
      <w:proofErr w:type="spellEnd"/>
      <w:sdt>
        <w:sdtPr>
          <w:rPr>
            <w:rFonts w:ascii="Arial" w:eastAsia="Times New Roman" w:hAnsi="Arial" w:cs="Arial"/>
            <w:color w:val="333333"/>
            <w:sz w:val="24"/>
            <w:szCs w:val="24"/>
            <w:lang w:val="en-ZA" w:eastAsia="en-ZA"/>
          </w:rPr>
          <w:id w:val="2098365353"/>
          <w:citation/>
        </w:sdtPr>
        <w:sdtEndPr/>
        <w:sdtContent>
          <w:r w:rsidR="002E447F" w:rsidRPr="006A3295">
            <w:rPr>
              <w:rFonts w:ascii="Arial" w:eastAsia="Times New Roman" w:hAnsi="Arial" w:cs="Arial"/>
              <w:color w:val="333333"/>
              <w:sz w:val="24"/>
              <w:szCs w:val="24"/>
              <w:lang w:val="en-ZA" w:eastAsia="en-ZA"/>
            </w:rPr>
            <w:fldChar w:fldCharType="begin"/>
          </w:r>
          <w:r w:rsidR="00257DCC">
            <w:rPr>
              <w:rFonts w:ascii="Arial" w:eastAsia="Times New Roman" w:hAnsi="Arial" w:cs="Arial"/>
              <w:color w:val="333333"/>
              <w:sz w:val="24"/>
              <w:szCs w:val="24"/>
              <w:lang w:val="en-ZA" w:eastAsia="en-ZA"/>
            </w:rPr>
            <w:instrText xml:space="preserve">CITATION Kap14 \l 1033 </w:instrText>
          </w:r>
          <w:r w:rsidR="002E447F" w:rsidRPr="006A3295">
            <w:rPr>
              <w:rFonts w:ascii="Arial" w:eastAsia="Times New Roman" w:hAnsi="Arial" w:cs="Arial"/>
              <w:color w:val="333333"/>
              <w:sz w:val="24"/>
              <w:szCs w:val="24"/>
              <w:lang w:val="en-ZA" w:eastAsia="en-ZA"/>
            </w:rPr>
            <w:fldChar w:fldCharType="separate"/>
          </w:r>
          <w:r w:rsidR="00257DCC">
            <w:rPr>
              <w:rFonts w:ascii="Arial" w:eastAsia="Times New Roman" w:hAnsi="Arial" w:cs="Arial"/>
              <w:noProof/>
              <w:color w:val="333333"/>
              <w:sz w:val="24"/>
              <w:szCs w:val="24"/>
              <w:lang w:val="en-ZA" w:eastAsia="en-ZA"/>
            </w:rPr>
            <w:t xml:space="preserve"> </w:t>
          </w:r>
          <w:r w:rsidR="00257DCC" w:rsidRPr="00257DCC">
            <w:rPr>
              <w:rFonts w:ascii="Arial" w:eastAsia="Times New Roman" w:hAnsi="Arial" w:cs="Arial"/>
              <w:noProof/>
              <w:color w:val="333333"/>
              <w:sz w:val="24"/>
              <w:szCs w:val="24"/>
              <w:lang w:val="en-ZA" w:eastAsia="en-ZA"/>
            </w:rPr>
            <w:t>(Kapur, 2014)</w:t>
          </w:r>
          <w:r w:rsidR="002E447F" w:rsidRPr="006A3295">
            <w:rPr>
              <w:rFonts w:ascii="Arial" w:eastAsia="Times New Roman" w:hAnsi="Arial" w:cs="Arial"/>
              <w:color w:val="333333"/>
              <w:sz w:val="24"/>
              <w:szCs w:val="24"/>
              <w:lang w:val="en-ZA" w:eastAsia="en-ZA"/>
            </w:rPr>
            <w:fldChar w:fldCharType="end"/>
          </w:r>
        </w:sdtContent>
      </w:sdt>
      <w:r w:rsidRPr="006A3295">
        <w:rPr>
          <w:rFonts w:ascii="Arial" w:eastAsia="Times New Roman" w:hAnsi="Arial" w:cs="Arial"/>
          <w:color w:val="333333"/>
          <w:sz w:val="24"/>
          <w:szCs w:val="24"/>
          <w:lang w:val="en-ZA" w:eastAsia="en-ZA"/>
        </w:rPr>
        <w:t>, managing director of the World Diabetes Foundation (</w:t>
      </w:r>
      <w:proofErr w:type="spellStart"/>
      <w:r w:rsidRPr="006A3295">
        <w:rPr>
          <w:rFonts w:ascii="Arial" w:eastAsia="Times New Roman" w:hAnsi="Arial" w:cs="Arial"/>
          <w:color w:val="333333"/>
          <w:sz w:val="24"/>
          <w:szCs w:val="24"/>
          <w:lang w:val="en-ZA" w:eastAsia="en-ZA"/>
        </w:rPr>
        <w:t>WDF</w:t>
      </w:r>
      <w:proofErr w:type="spellEnd"/>
      <w:r w:rsidRPr="006A3295">
        <w:rPr>
          <w:rFonts w:ascii="Arial" w:eastAsia="Times New Roman" w:hAnsi="Arial" w:cs="Arial"/>
          <w:color w:val="333333"/>
          <w:sz w:val="24"/>
          <w:szCs w:val="24"/>
          <w:lang w:val="en-ZA" w:eastAsia="en-ZA"/>
        </w:rPr>
        <w:t>),</w:t>
      </w:r>
      <w:r w:rsidR="00600ED7">
        <w:rPr>
          <w:rFonts w:ascii="Arial" w:eastAsia="Times New Roman" w:hAnsi="Arial" w:cs="Arial"/>
          <w:color w:val="333333"/>
          <w:sz w:val="24"/>
          <w:szCs w:val="24"/>
          <w:lang w:val="en-ZA" w:eastAsia="en-ZA"/>
        </w:rPr>
        <w:t xml:space="preserve"> </w:t>
      </w:r>
      <w:r w:rsidRPr="006A3295">
        <w:rPr>
          <w:rFonts w:ascii="Arial" w:eastAsia="Times New Roman" w:hAnsi="Arial" w:cs="Arial"/>
          <w:color w:val="333333"/>
          <w:sz w:val="24"/>
          <w:szCs w:val="24"/>
          <w:lang w:val="en-ZA" w:eastAsia="en-ZA"/>
        </w:rPr>
        <w:t>few people realise that in Africa, more than in any other continent, there are interactions between these three conditions and their various treatments.</w:t>
      </w: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r>
      <w:r w:rsidR="00B169CD" w:rsidRPr="006A3295">
        <w:rPr>
          <w:rFonts w:ascii="Arial" w:eastAsia="Times New Roman" w:hAnsi="Arial" w:cs="Arial"/>
          <w:color w:val="333333"/>
          <w:sz w:val="24"/>
          <w:szCs w:val="24"/>
          <w:lang w:val="en-ZA" w:eastAsia="en-ZA"/>
        </w:rPr>
        <w:t>'</w:t>
      </w:r>
      <w:r w:rsidRPr="006A3295">
        <w:rPr>
          <w:rFonts w:ascii="Arial" w:eastAsia="Times New Roman" w:hAnsi="Arial" w:cs="Arial"/>
          <w:color w:val="333333"/>
          <w:sz w:val="24"/>
          <w:szCs w:val="24"/>
          <w:lang w:val="en-ZA" w:eastAsia="en-ZA"/>
        </w:rPr>
        <w:t xml:space="preserve">Patients who receive anti-retroviral drugs are at a higher risk of developing diabetes, as some of the drugs cause glucose intolerance as one of the side effects. </w:t>
      </w:r>
      <w:proofErr w:type="gramStart"/>
      <w:r w:rsidRPr="006A3295">
        <w:rPr>
          <w:rFonts w:ascii="Arial" w:eastAsia="Times New Roman" w:hAnsi="Arial" w:cs="Arial"/>
          <w:color w:val="333333"/>
          <w:sz w:val="24"/>
          <w:szCs w:val="24"/>
          <w:lang w:val="en-ZA" w:eastAsia="en-ZA"/>
        </w:rPr>
        <w:t>And</w:t>
      </w:r>
      <w:proofErr w:type="gramEnd"/>
      <w:r w:rsidRPr="006A3295">
        <w:rPr>
          <w:rFonts w:ascii="Arial" w:eastAsia="Times New Roman" w:hAnsi="Arial" w:cs="Arial"/>
          <w:color w:val="333333"/>
          <w:sz w:val="24"/>
          <w:szCs w:val="24"/>
          <w:lang w:val="en-ZA" w:eastAsia="en-ZA"/>
        </w:rPr>
        <w:t xml:space="preserve">, people with diabetes have a greater risk to develop TB as diabetes reduces the body’s immunity. In addition, the interaction between drugs to treat diabetes and TB reduces the effectiveness of both the </w:t>
      </w:r>
      <w:r w:rsidR="00B42A1D" w:rsidRPr="006A3295">
        <w:rPr>
          <w:rFonts w:ascii="Arial" w:eastAsia="Times New Roman" w:hAnsi="Arial" w:cs="Arial"/>
          <w:color w:val="333333"/>
          <w:sz w:val="24"/>
          <w:szCs w:val="24"/>
          <w:lang w:val="en-ZA" w:eastAsia="en-ZA"/>
        </w:rPr>
        <w:t>TB drugs</w:t>
      </w:r>
      <w:r w:rsidRPr="006A3295">
        <w:rPr>
          <w:rFonts w:ascii="Arial" w:eastAsia="Times New Roman" w:hAnsi="Arial" w:cs="Arial"/>
          <w:color w:val="333333"/>
          <w:sz w:val="24"/>
          <w:szCs w:val="24"/>
          <w:lang w:val="en-ZA" w:eastAsia="en-ZA"/>
        </w:rPr>
        <w:t xml:space="preserve"> and the diabetes drugs, so it is difficult to </w:t>
      </w:r>
      <w:r w:rsidR="00B169CD" w:rsidRPr="006A3295">
        <w:rPr>
          <w:rFonts w:ascii="Arial" w:eastAsia="Times New Roman" w:hAnsi="Arial" w:cs="Arial"/>
          <w:color w:val="333333"/>
          <w:sz w:val="24"/>
          <w:szCs w:val="24"/>
          <w:lang w:val="en-ZA" w:eastAsia="en-ZA"/>
        </w:rPr>
        <w:t>control both diseases.</w:t>
      </w:r>
    </w:p>
    <w:p w:rsidR="00FC382B" w:rsidRPr="006A3295" w:rsidRDefault="00E904CE" w:rsidP="00715414">
      <w:pPr>
        <w:shd w:val="clear" w:color="auto" w:fill="FFFFFF"/>
        <w:spacing w:after="150" w:line="300" w:lineRule="atLeast"/>
        <w:rPr>
          <w:rFonts w:ascii="Arial" w:eastAsia="Times New Roman" w:hAnsi="Arial" w:cs="Arial"/>
          <w:color w:val="333333"/>
          <w:sz w:val="24"/>
          <w:szCs w:val="24"/>
          <w:lang w:val="en-ZA" w:eastAsia="en-ZA"/>
        </w:rPr>
      </w:pPr>
      <w:r w:rsidRPr="006A3295">
        <w:rPr>
          <w:rFonts w:ascii="Arial" w:eastAsia="Times New Roman" w:hAnsi="Arial" w:cs="Arial"/>
          <w:noProof/>
          <w:color w:val="333333"/>
          <w:sz w:val="24"/>
          <w:szCs w:val="24"/>
        </w:rPr>
        <w:drawing>
          <wp:inline distT="0" distB="0" distL="0" distR="0" wp14:anchorId="2D3C044B" wp14:editId="727D85FD">
            <wp:extent cx="6276975" cy="2619375"/>
            <wp:effectExtent l="571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904CE" w:rsidRPr="006A3295" w:rsidRDefault="00E904CE" w:rsidP="00787B36">
      <w:pPr>
        <w:pStyle w:val="Heading1"/>
        <w:rPr>
          <w:lang w:val="en-ZA"/>
        </w:rPr>
      </w:pPr>
      <w:bookmarkStart w:id="0" w:name="Education"/>
    </w:p>
    <w:p w:rsidR="00846E6C" w:rsidRPr="006A3295" w:rsidRDefault="00846E6C">
      <w:pPr>
        <w:rPr>
          <w:rFonts w:ascii="Arial" w:eastAsia="Times New Roman" w:hAnsi="Arial" w:cs="Arial"/>
          <w:b/>
          <w:bCs/>
          <w:color w:val="333333"/>
          <w:sz w:val="28"/>
          <w:szCs w:val="28"/>
          <w:lang w:val="en-ZA" w:eastAsia="en-ZA"/>
        </w:rPr>
      </w:pPr>
      <w:r w:rsidRPr="006A3295">
        <w:rPr>
          <w:lang w:val="en-ZA"/>
        </w:rPr>
        <w:br w:type="page"/>
      </w:r>
      <w:bookmarkStart w:id="1" w:name="_GoBack"/>
      <w:bookmarkEnd w:id="1"/>
    </w:p>
    <w:p w:rsidR="00C30E26" w:rsidRPr="006A3295" w:rsidRDefault="00715414" w:rsidP="00787B36">
      <w:pPr>
        <w:pStyle w:val="Heading1"/>
        <w:rPr>
          <w:sz w:val="24"/>
          <w:szCs w:val="24"/>
          <w:lang w:val="en-ZA"/>
        </w:rPr>
      </w:pPr>
      <w:r w:rsidRPr="006A3295">
        <w:rPr>
          <w:lang w:val="en-ZA"/>
        </w:rPr>
        <w:lastRenderedPageBreak/>
        <w:t>Education and prevention</w:t>
      </w:r>
      <w:bookmarkEnd w:id="0"/>
    </w:p>
    <w:p w:rsidR="00C30E26" w:rsidRPr="006A3295" w:rsidRDefault="00EB5D5E" w:rsidP="00715414">
      <w:pPr>
        <w:shd w:val="clear" w:color="auto" w:fill="FFFFFF"/>
        <w:spacing w:after="150" w:line="300" w:lineRule="atLeast"/>
        <w:rPr>
          <w:rFonts w:ascii="Arial" w:eastAsia="Times New Roman" w:hAnsi="Arial" w:cs="Arial"/>
          <w:color w:val="333333"/>
          <w:sz w:val="24"/>
          <w:szCs w:val="24"/>
          <w:lang w:val="en-ZA" w:eastAsia="en-ZA"/>
        </w:rPr>
      </w:pPr>
      <w:r>
        <w:rPr>
          <w:noProof/>
        </w:rPr>
        <w:drawing>
          <wp:inline distT="0" distB="0" distL="0" distR="0" wp14:anchorId="044F9F26" wp14:editId="7D9925E1">
            <wp:extent cx="2181225" cy="2160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1225" cy="2160252"/>
                    </a:xfrm>
                    <a:prstGeom prst="rect">
                      <a:avLst/>
                    </a:prstGeom>
                  </pic:spPr>
                </pic:pic>
              </a:graphicData>
            </a:graphic>
          </wp:inline>
        </w:drawing>
      </w:r>
    </w:p>
    <w:p w:rsidR="006C70A5" w:rsidRPr="006A3295" w:rsidRDefault="00715414" w:rsidP="00715414">
      <w:pPr>
        <w:shd w:val="clear" w:color="auto" w:fill="FFFFFF"/>
        <w:spacing w:after="150" w:line="300" w:lineRule="atLeast"/>
        <w:rPr>
          <w:rFonts w:ascii="Arial" w:eastAsia="Times New Roman" w:hAnsi="Arial" w:cs="Arial"/>
          <w:color w:val="333333"/>
          <w:sz w:val="24"/>
          <w:szCs w:val="24"/>
          <w:lang w:val="en-ZA" w:eastAsia="en-ZA"/>
        </w:rPr>
      </w:pPr>
      <w:r w:rsidRPr="006A3295">
        <w:rPr>
          <w:rFonts w:ascii="Arial" w:eastAsia="Times New Roman" w:hAnsi="Arial" w:cs="Arial"/>
          <w:color w:val="333333"/>
          <w:sz w:val="24"/>
          <w:szCs w:val="24"/>
          <w:lang w:val="en-ZA" w:eastAsia="en-ZA"/>
        </w:rPr>
        <w:t xml:space="preserve">The fact that many diabetic patients only get help when they already have complications, also poses a great burden on the health care system, whereas 80% of type 2 diabetes </w:t>
      </w:r>
      <w:proofErr w:type="gramStart"/>
      <w:r w:rsidRPr="006A3295">
        <w:rPr>
          <w:rFonts w:ascii="Arial" w:eastAsia="Times New Roman" w:hAnsi="Arial" w:cs="Arial"/>
          <w:color w:val="333333"/>
          <w:sz w:val="24"/>
          <w:szCs w:val="24"/>
          <w:lang w:val="en-ZA" w:eastAsia="en-ZA"/>
        </w:rPr>
        <w:t>could have been avoided</w:t>
      </w:r>
      <w:proofErr w:type="gramEnd"/>
      <w:r w:rsidRPr="006A3295">
        <w:rPr>
          <w:rFonts w:ascii="Arial" w:eastAsia="Times New Roman" w:hAnsi="Arial" w:cs="Arial"/>
          <w:color w:val="333333"/>
          <w:sz w:val="24"/>
          <w:szCs w:val="24"/>
          <w:lang w:val="en-ZA" w:eastAsia="en-ZA"/>
        </w:rPr>
        <w:t xml:space="preserve"> through the following of a healthy eating plan and regular exercise.</w:t>
      </w:r>
      <w:r w:rsidRPr="006A3295">
        <w:rPr>
          <w:rFonts w:ascii="Arial" w:eastAsia="Times New Roman" w:hAnsi="Arial" w:cs="Arial"/>
          <w:color w:val="333333"/>
          <w:sz w:val="24"/>
          <w:szCs w:val="24"/>
          <w:lang w:val="en-ZA" w:eastAsia="en-ZA"/>
        </w:rPr>
        <w:br/>
      </w:r>
    </w:p>
    <w:p w:rsidR="00607B8A" w:rsidRDefault="00607B8A" w:rsidP="00607B8A">
      <w:pPr>
        <w:pStyle w:val="Bibliography"/>
        <w:ind w:left="720" w:hanging="720"/>
        <w:rPr>
          <w:noProof/>
        </w:rPr>
      </w:pPr>
      <w:r>
        <w:rPr>
          <w:rFonts w:ascii="Arial" w:eastAsia="Times New Roman" w:hAnsi="Arial" w:cs="Arial"/>
          <w:color w:val="333333"/>
          <w:sz w:val="24"/>
          <w:szCs w:val="24"/>
          <w:lang w:val="en-ZA" w:eastAsia="en-ZA"/>
        </w:rPr>
        <w:fldChar w:fldCharType="begin"/>
      </w:r>
      <w:r>
        <w:rPr>
          <w:rFonts w:ascii="Arial" w:eastAsia="Times New Roman" w:hAnsi="Arial" w:cs="Arial"/>
          <w:color w:val="333333"/>
          <w:sz w:val="24"/>
          <w:szCs w:val="24"/>
          <w:lang w:val="en-ZA" w:eastAsia="en-ZA"/>
        </w:rPr>
        <w:instrText xml:space="preserve"> BIBLIOGRAPHY  \l 1033 </w:instrText>
      </w:r>
      <w:r>
        <w:rPr>
          <w:rFonts w:ascii="Arial" w:eastAsia="Times New Roman" w:hAnsi="Arial" w:cs="Arial"/>
          <w:color w:val="333333"/>
          <w:sz w:val="24"/>
          <w:szCs w:val="24"/>
          <w:lang w:val="en-ZA" w:eastAsia="en-ZA"/>
        </w:rPr>
        <w:fldChar w:fldCharType="separate"/>
      </w:r>
      <w:r>
        <w:rPr>
          <w:noProof/>
        </w:rPr>
        <w:t>Kapur, A. D. (2014). World Diabetes Foundation WDF.</w:t>
      </w:r>
    </w:p>
    <w:p w:rsidR="00C74049" w:rsidRPr="006A3295" w:rsidRDefault="00607B8A" w:rsidP="00607B8A">
      <w:pPr>
        <w:shd w:val="clear" w:color="auto" w:fill="FFFFFF"/>
        <w:spacing w:after="150" w:line="300" w:lineRule="atLeast"/>
        <w:rPr>
          <w:rFonts w:ascii="Arial" w:eastAsia="Times New Roman" w:hAnsi="Arial" w:cs="Arial"/>
          <w:color w:val="333333"/>
          <w:sz w:val="24"/>
          <w:szCs w:val="24"/>
          <w:lang w:val="en-ZA" w:eastAsia="en-ZA"/>
        </w:rPr>
      </w:pPr>
      <w:r>
        <w:rPr>
          <w:rFonts w:ascii="Arial" w:eastAsia="Times New Roman" w:hAnsi="Arial" w:cs="Arial"/>
          <w:color w:val="333333"/>
          <w:sz w:val="24"/>
          <w:szCs w:val="24"/>
          <w:lang w:val="en-ZA" w:eastAsia="en-ZA"/>
        </w:rPr>
        <w:fldChar w:fldCharType="end"/>
      </w:r>
      <w:r w:rsidR="00715414" w:rsidRPr="006A3295">
        <w:rPr>
          <w:rFonts w:ascii="Arial" w:eastAsia="Times New Roman" w:hAnsi="Arial" w:cs="Arial"/>
          <w:color w:val="333333"/>
          <w:sz w:val="24"/>
          <w:szCs w:val="24"/>
          <w:lang w:val="en-ZA" w:eastAsia="en-ZA"/>
        </w:rPr>
        <w:br/>
        <w:t xml:space="preserve">The best way to address the burden of diabetes is for governments to focus on prevention and raising awareness, </w:t>
      </w:r>
      <w:proofErr w:type="spellStart"/>
      <w:r w:rsidR="00715414" w:rsidRPr="006A3295">
        <w:rPr>
          <w:rFonts w:ascii="Arial" w:eastAsia="Times New Roman" w:hAnsi="Arial" w:cs="Arial"/>
          <w:color w:val="333333"/>
          <w:sz w:val="24"/>
          <w:szCs w:val="24"/>
          <w:lang w:val="en-ZA" w:eastAsia="en-ZA"/>
        </w:rPr>
        <w:t>Kapur</w:t>
      </w:r>
      <w:proofErr w:type="spellEnd"/>
      <w:r w:rsidR="00715414" w:rsidRPr="006A3295">
        <w:rPr>
          <w:rFonts w:ascii="Arial" w:eastAsia="Times New Roman" w:hAnsi="Arial" w:cs="Arial"/>
          <w:color w:val="333333"/>
          <w:sz w:val="24"/>
          <w:szCs w:val="24"/>
          <w:lang w:val="en-ZA" w:eastAsia="en-ZA"/>
        </w:rPr>
        <w:t xml:space="preserve"> advises.</w:t>
      </w:r>
      <w:r w:rsidR="00715414" w:rsidRPr="006A3295">
        <w:rPr>
          <w:rFonts w:ascii="Arial" w:eastAsia="Times New Roman" w:hAnsi="Arial" w:cs="Arial"/>
          <w:color w:val="333333"/>
          <w:sz w:val="24"/>
          <w:szCs w:val="24"/>
          <w:lang w:val="en-ZA" w:eastAsia="en-ZA"/>
        </w:rPr>
        <w:br/>
      </w:r>
      <w:r w:rsidR="00715414" w:rsidRPr="006A3295">
        <w:rPr>
          <w:rFonts w:ascii="Arial" w:eastAsia="Times New Roman" w:hAnsi="Arial" w:cs="Arial"/>
          <w:color w:val="333333"/>
          <w:sz w:val="24"/>
          <w:szCs w:val="24"/>
          <w:lang w:val="en-ZA" w:eastAsia="en-ZA"/>
        </w:rPr>
        <w:br/>
        <w:t xml:space="preserve">“Governments will have to focus their attention on primary prevention, raising public awareness, building capacity for health care programmes and offering diabetes services at primary care, ensuring patients can receive self-care education and support. They also need to promote breastfeeding (as it is a good prevention of obesity in both mother and child) and identify women with gestational diabetes.” Diabetes during pregnancy can cause serious complications </w:t>
      </w:r>
      <w:proofErr w:type="gramStart"/>
      <w:r w:rsidR="00715414" w:rsidRPr="006A3295">
        <w:rPr>
          <w:rFonts w:ascii="Arial" w:eastAsia="Times New Roman" w:hAnsi="Arial" w:cs="Arial"/>
          <w:color w:val="333333"/>
          <w:sz w:val="24"/>
          <w:szCs w:val="24"/>
          <w:lang w:val="en-ZA" w:eastAsia="en-ZA"/>
        </w:rPr>
        <w:t>and also</w:t>
      </w:r>
      <w:proofErr w:type="gramEnd"/>
      <w:r w:rsidR="00715414" w:rsidRPr="006A3295">
        <w:rPr>
          <w:rFonts w:ascii="Arial" w:eastAsia="Times New Roman" w:hAnsi="Arial" w:cs="Arial"/>
          <w:color w:val="333333"/>
          <w:sz w:val="24"/>
          <w:szCs w:val="24"/>
          <w:lang w:val="en-ZA" w:eastAsia="en-ZA"/>
        </w:rPr>
        <w:t xml:space="preserve"> increase the risk for both mother and child to develop diabetes later in life.</w:t>
      </w:r>
      <w:r w:rsidR="00715414" w:rsidRPr="006A3295">
        <w:rPr>
          <w:rFonts w:ascii="Arial" w:eastAsia="Times New Roman" w:hAnsi="Arial" w:cs="Arial"/>
          <w:color w:val="333333"/>
          <w:sz w:val="24"/>
          <w:szCs w:val="24"/>
          <w:lang w:val="en-ZA" w:eastAsia="en-ZA"/>
        </w:rPr>
        <w:br/>
      </w:r>
      <w:r w:rsidR="00715414" w:rsidRPr="006A3295">
        <w:rPr>
          <w:rFonts w:ascii="Arial" w:eastAsia="Times New Roman" w:hAnsi="Arial" w:cs="Arial"/>
          <w:color w:val="333333"/>
          <w:sz w:val="24"/>
          <w:szCs w:val="24"/>
          <w:lang w:val="en-ZA" w:eastAsia="en-ZA"/>
        </w:rPr>
        <w:br/>
        <w:t xml:space="preserve">“People often say that treating diabetes is expensive. However, I disagree. It is not providing </w:t>
      </w:r>
      <w:proofErr w:type="gramStart"/>
      <w:r w:rsidR="00715414" w:rsidRPr="006A3295">
        <w:rPr>
          <w:rFonts w:ascii="Arial" w:eastAsia="Times New Roman" w:hAnsi="Arial" w:cs="Arial"/>
          <w:color w:val="333333"/>
          <w:sz w:val="24"/>
          <w:szCs w:val="24"/>
          <w:lang w:val="en-ZA" w:eastAsia="en-ZA"/>
        </w:rPr>
        <w:t>this</w:t>
      </w:r>
      <w:proofErr w:type="gramEnd"/>
      <w:r w:rsidR="00715414" w:rsidRPr="006A3295">
        <w:rPr>
          <w:rFonts w:ascii="Arial" w:eastAsia="Times New Roman" w:hAnsi="Arial" w:cs="Arial"/>
          <w:color w:val="333333"/>
          <w:sz w:val="24"/>
          <w:szCs w:val="24"/>
          <w:lang w:val="en-ZA" w:eastAsia="en-ZA"/>
        </w:rPr>
        <w:t xml:space="preserve"> care that is very expensive - most of the high costs of diabetes come from treating its complications. Prevention, early identification and offering proper basic care are both essential and affordable. But not enough is being done to address this.”</w:t>
      </w:r>
      <w:r w:rsidR="00C74049" w:rsidRPr="006A3295">
        <w:rPr>
          <w:rFonts w:ascii="Arial" w:eastAsia="Times New Roman" w:hAnsi="Arial" w:cs="Arial"/>
          <w:color w:val="333333"/>
          <w:sz w:val="24"/>
          <w:szCs w:val="24"/>
          <w:lang w:val="en-ZA" w:eastAsia="en-ZA"/>
        </w:rPr>
        <w:t xml:space="preserve"> </w:t>
      </w:r>
      <w:r w:rsidR="00137C4B" w:rsidRPr="00137C4B">
        <w:rPr>
          <w:rFonts w:ascii="Arial" w:eastAsia="Times New Roman" w:hAnsi="Arial" w:cs="Arial"/>
          <w:noProof/>
          <w:color w:val="333333"/>
          <w:sz w:val="24"/>
          <w:szCs w:val="24"/>
          <w:highlight w:val="magenta"/>
          <w:lang w:val="en-ZA" w:eastAsia="en-ZA"/>
        </w:rPr>
        <w:t>Insert citation.</w:t>
      </w:r>
    </w:p>
    <w:p w:rsidR="00C74049" w:rsidRPr="006A3295" w:rsidRDefault="00C74049" w:rsidP="00715414">
      <w:pPr>
        <w:shd w:val="clear" w:color="auto" w:fill="FFFFFF"/>
        <w:spacing w:after="150" w:line="300" w:lineRule="atLeast"/>
        <w:rPr>
          <w:rFonts w:ascii="Arial" w:eastAsia="Times New Roman" w:hAnsi="Arial" w:cs="Arial"/>
          <w:color w:val="333333"/>
          <w:sz w:val="24"/>
          <w:szCs w:val="24"/>
          <w:lang w:val="en-ZA" w:eastAsia="en-ZA"/>
        </w:rPr>
      </w:pPr>
    </w:p>
    <w:p w:rsidR="00E86B72" w:rsidRPr="006A3295" w:rsidRDefault="000B49C0" w:rsidP="00E86B72">
      <w:pPr>
        <w:shd w:val="clear" w:color="auto" w:fill="FFFFFF"/>
        <w:spacing w:after="150" w:line="300" w:lineRule="atLeast"/>
        <w:rPr>
          <w:rFonts w:ascii="Arial" w:eastAsia="Times New Roman" w:hAnsi="Arial" w:cs="Arial"/>
          <w:color w:val="333333"/>
          <w:sz w:val="24"/>
          <w:szCs w:val="24"/>
          <w:lang w:val="en-ZA" w:eastAsia="en-ZA"/>
        </w:rPr>
      </w:pPr>
      <w:r w:rsidRPr="006A3295">
        <w:rPr>
          <w:rFonts w:ascii="Arial" w:eastAsia="Times New Roman" w:hAnsi="Arial" w:cs="Arial"/>
          <w:color w:val="333333"/>
          <w:sz w:val="24"/>
          <w:szCs w:val="24"/>
          <w:highlight w:val="yellow"/>
          <w:lang w:val="en-ZA" w:eastAsia="en-ZA"/>
        </w:rPr>
        <w:t>Bibliography</w:t>
      </w:r>
      <w:r w:rsidR="00715414" w:rsidRPr="006A3295">
        <w:rPr>
          <w:rFonts w:ascii="Arial" w:eastAsia="Times New Roman" w:hAnsi="Arial" w:cs="Arial"/>
          <w:color w:val="333333"/>
          <w:sz w:val="24"/>
          <w:szCs w:val="24"/>
          <w:lang w:val="en-ZA" w:eastAsia="en-ZA"/>
        </w:rPr>
        <w:br/>
      </w:r>
      <w:r w:rsidR="00715414" w:rsidRPr="006A3295">
        <w:rPr>
          <w:rFonts w:ascii="Arial" w:eastAsia="Times New Roman" w:hAnsi="Arial" w:cs="Arial"/>
          <w:color w:val="333333"/>
          <w:sz w:val="24"/>
          <w:szCs w:val="24"/>
          <w:lang w:val="en-ZA" w:eastAsia="en-ZA"/>
        </w:rPr>
        <w:br/>
      </w:r>
    </w:p>
    <w:p w:rsidR="004D2B21" w:rsidRPr="006A3295" w:rsidRDefault="004D2B21" w:rsidP="00E86B72">
      <w:pPr>
        <w:shd w:val="clear" w:color="auto" w:fill="FFFFFF"/>
        <w:spacing w:after="150" w:line="300" w:lineRule="atLeast"/>
        <w:rPr>
          <w:rFonts w:ascii="Arial" w:eastAsia="Times New Roman" w:hAnsi="Arial" w:cs="Arial"/>
          <w:color w:val="333333"/>
          <w:sz w:val="24"/>
          <w:szCs w:val="24"/>
          <w:lang w:val="en-ZA" w:eastAsia="en-ZA"/>
        </w:rPr>
      </w:pPr>
    </w:p>
    <w:p w:rsidR="007561D2" w:rsidRPr="006A3295" w:rsidRDefault="00715414" w:rsidP="007561D2">
      <w:pPr>
        <w:shd w:val="clear" w:color="auto" w:fill="FFFFFF"/>
        <w:spacing w:after="150" w:line="300" w:lineRule="atLeast"/>
        <w:rPr>
          <w:rFonts w:ascii="Arial" w:hAnsi="Arial" w:cs="Arial"/>
          <w:sz w:val="24"/>
          <w:szCs w:val="24"/>
          <w:lang w:val="en-ZA"/>
        </w:rPr>
      </w:pP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r>
      <w:r w:rsidRPr="006A3295">
        <w:rPr>
          <w:rFonts w:ascii="Arial" w:eastAsia="Times New Roman" w:hAnsi="Arial" w:cs="Arial"/>
          <w:color w:val="333333"/>
          <w:sz w:val="24"/>
          <w:szCs w:val="24"/>
          <w:lang w:val="en-ZA" w:eastAsia="en-ZA"/>
        </w:rPr>
        <w:br/>
      </w:r>
    </w:p>
    <w:p w:rsidR="007561D2" w:rsidRPr="006A3295" w:rsidRDefault="007561D2" w:rsidP="007561D2">
      <w:pPr>
        <w:shd w:val="clear" w:color="auto" w:fill="FFFFFF"/>
        <w:spacing w:after="150" w:line="300" w:lineRule="atLeast"/>
        <w:rPr>
          <w:rFonts w:ascii="Arial" w:hAnsi="Arial" w:cs="Arial"/>
          <w:sz w:val="24"/>
          <w:szCs w:val="24"/>
          <w:lang w:val="en-ZA"/>
        </w:rPr>
      </w:pPr>
    </w:p>
    <w:p w:rsidR="00C70324" w:rsidRPr="006A3295" w:rsidRDefault="00E9515E" w:rsidP="007561D2">
      <w:pPr>
        <w:shd w:val="clear" w:color="auto" w:fill="FFFFFF"/>
        <w:spacing w:after="150" w:line="300" w:lineRule="atLeast"/>
        <w:rPr>
          <w:rFonts w:ascii="Arial" w:hAnsi="Arial" w:cs="Arial"/>
          <w:sz w:val="24"/>
          <w:szCs w:val="24"/>
          <w:lang w:val="en-ZA"/>
        </w:rPr>
      </w:pPr>
      <w:r w:rsidRPr="006A3295">
        <w:rPr>
          <w:rFonts w:ascii="Arial" w:hAnsi="Arial" w:cs="Arial"/>
          <w:sz w:val="24"/>
          <w:szCs w:val="24"/>
          <w:lang w:val="en-ZA"/>
        </w:rPr>
        <w:lastRenderedPageBreak/>
        <w:t xml:space="preserve">Taken from: </w:t>
      </w:r>
      <w:r w:rsidRPr="00E640D5">
        <w:rPr>
          <w:rFonts w:ascii="Arial" w:hAnsi="Arial" w:cs="Arial"/>
          <w:sz w:val="24"/>
          <w:szCs w:val="24"/>
          <w:lang w:val="en-ZA"/>
        </w:rPr>
        <w:t>http://www.health24.com/Medical/Diabetes/About-diabetes/Diabetes-tsunami-hits-South-Africa-20130210</w:t>
      </w:r>
      <w:r w:rsidRPr="006A3295">
        <w:rPr>
          <w:rFonts w:ascii="Arial" w:hAnsi="Arial" w:cs="Arial"/>
          <w:sz w:val="24"/>
          <w:szCs w:val="24"/>
          <w:lang w:val="en-ZA"/>
        </w:rPr>
        <w:t xml:space="preserve"> </w:t>
      </w:r>
    </w:p>
    <w:p w:rsidR="00E9515E" w:rsidRPr="006A3295" w:rsidRDefault="00E9515E">
      <w:pPr>
        <w:rPr>
          <w:rFonts w:ascii="Arial" w:hAnsi="Arial" w:cs="Arial"/>
          <w:sz w:val="24"/>
          <w:szCs w:val="24"/>
          <w:lang w:val="en-ZA"/>
        </w:rPr>
      </w:pPr>
    </w:p>
    <w:p w:rsidR="00E9515E" w:rsidRPr="006A3295" w:rsidRDefault="00E9515E">
      <w:pPr>
        <w:rPr>
          <w:rFonts w:ascii="Arial" w:hAnsi="Arial" w:cs="Arial"/>
          <w:sz w:val="24"/>
          <w:szCs w:val="24"/>
          <w:lang w:val="en-ZA"/>
        </w:rPr>
      </w:pPr>
    </w:p>
    <w:sectPr w:rsidR="00E9515E" w:rsidRPr="006A3295" w:rsidSect="00012F42">
      <w:pgSz w:w="11906" w:h="16838"/>
      <w:pgMar w:top="964" w:right="1134" w:bottom="96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2BC" w:rsidRDefault="004E32BC" w:rsidP="00533A04">
      <w:pPr>
        <w:spacing w:after="0" w:line="240" w:lineRule="auto"/>
      </w:pPr>
      <w:r>
        <w:separator/>
      </w:r>
    </w:p>
  </w:endnote>
  <w:endnote w:type="continuationSeparator" w:id="0">
    <w:p w:rsidR="004E32BC" w:rsidRDefault="004E32BC" w:rsidP="0053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2BC" w:rsidRDefault="004E32BC" w:rsidP="00533A04">
      <w:pPr>
        <w:spacing w:after="0" w:line="240" w:lineRule="auto"/>
      </w:pPr>
      <w:r>
        <w:separator/>
      </w:r>
    </w:p>
  </w:footnote>
  <w:footnote w:type="continuationSeparator" w:id="0">
    <w:p w:rsidR="004E32BC" w:rsidRDefault="004E32BC" w:rsidP="00533A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748F2"/>
    <w:multiLevelType w:val="hybridMultilevel"/>
    <w:tmpl w:val="81E6E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
  <w:rsids>
    <w:rsidRoot w:val="00715414"/>
    <w:rsid w:val="00012F42"/>
    <w:rsid w:val="000231A8"/>
    <w:rsid w:val="000605BA"/>
    <w:rsid w:val="000B49C0"/>
    <w:rsid w:val="000B77DA"/>
    <w:rsid w:val="00137C4B"/>
    <w:rsid w:val="00257712"/>
    <w:rsid w:val="00257DCC"/>
    <w:rsid w:val="002A31BB"/>
    <w:rsid w:val="002E447F"/>
    <w:rsid w:val="00334615"/>
    <w:rsid w:val="003569AD"/>
    <w:rsid w:val="003850C8"/>
    <w:rsid w:val="003B5EDE"/>
    <w:rsid w:val="003E5AFD"/>
    <w:rsid w:val="003F6C4D"/>
    <w:rsid w:val="00487954"/>
    <w:rsid w:val="004B799E"/>
    <w:rsid w:val="004D2B21"/>
    <w:rsid w:val="004D66A6"/>
    <w:rsid w:val="004D6C96"/>
    <w:rsid w:val="004E2273"/>
    <w:rsid w:val="004E32BC"/>
    <w:rsid w:val="00531AD1"/>
    <w:rsid w:val="00533A04"/>
    <w:rsid w:val="00576354"/>
    <w:rsid w:val="005861A4"/>
    <w:rsid w:val="005C54DB"/>
    <w:rsid w:val="00600ED7"/>
    <w:rsid w:val="00607B8A"/>
    <w:rsid w:val="006164CD"/>
    <w:rsid w:val="006A3295"/>
    <w:rsid w:val="006C70A5"/>
    <w:rsid w:val="006D7873"/>
    <w:rsid w:val="006F72D3"/>
    <w:rsid w:val="00715414"/>
    <w:rsid w:val="00735114"/>
    <w:rsid w:val="007561D2"/>
    <w:rsid w:val="00776EE0"/>
    <w:rsid w:val="00787B36"/>
    <w:rsid w:val="00796995"/>
    <w:rsid w:val="007C3980"/>
    <w:rsid w:val="007F57B7"/>
    <w:rsid w:val="00815C91"/>
    <w:rsid w:val="00820421"/>
    <w:rsid w:val="00844AD0"/>
    <w:rsid w:val="00846E6C"/>
    <w:rsid w:val="008608DA"/>
    <w:rsid w:val="008A61B5"/>
    <w:rsid w:val="008B21F9"/>
    <w:rsid w:val="008C738C"/>
    <w:rsid w:val="008D5756"/>
    <w:rsid w:val="009054FD"/>
    <w:rsid w:val="00907F29"/>
    <w:rsid w:val="00941D2A"/>
    <w:rsid w:val="009839CE"/>
    <w:rsid w:val="009E3173"/>
    <w:rsid w:val="009F00F7"/>
    <w:rsid w:val="00A21271"/>
    <w:rsid w:val="00A42B45"/>
    <w:rsid w:val="00A4588D"/>
    <w:rsid w:val="00A70B41"/>
    <w:rsid w:val="00A967C5"/>
    <w:rsid w:val="00B00C42"/>
    <w:rsid w:val="00B169CD"/>
    <w:rsid w:val="00B17688"/>
    <w:rsid w:val="00B42A1D"/>
    <w:rsid w:val="00B47D02"/>
    <w:rsid w:val="00B95C8D"/>
    <w:rsid w:val="00BD71D9"/>
    <w:rsid w:val="00C30E26"/>
    <w:rsid w:val="00C36657"/>
    <w:rsid w:val="00C62ECD"/>
    <w:rsid w:val="00C70324"/>
    <w:rsid w:val="00C72E53"/>
    <w:rsid w:val="00C74049"/>
    <w:rsid w:val="00C87995"/>
    <w:rsid w:val="00CD1333"/>
    <w:rsid w:val="00CF01F4"/>
    <w:rsid w:val="00D02A47"/>
    <w:rsid w:val="00D157B2"/>
    <w:rsid w:val="00D205C3"/>
    <w:rsid w:val="00D21707"/>
    <w:rsid w:val="00D41E33"/>
    <w:rsid w:val="00D55307"/>
    <w:rsid w:val="00D71F48"/>
    <w:rsid w:val="00DB176E"/>
    <w:rsid w:val="00E640D5"/>
    <w:rsid w:val="00E86B72"/>
    <w:rsid w:val="00E904CE"/>
    <w:rsid w:val="00E9515E"/>
    <w:rsid w:val="00E96F67"/>
    <w:rsid w:val="00E97455"/>
    <w:rsid w:val="00EB0BD3"/>
    <w:rsid w:val="00EB5D5E"/>
    <w:rsid w:val="00F25D4C"/>
    <w:rsid w:val="00F370BF"/>
    <w:rsid w:val="00F616D0"/>
    <w:rsid w:val="00F672B7"/>
    <w:rsid w:val="00F90E67"/>
    <w:rsid w:val="00F93FDE"/>
    <w:rsid w:val="00FC382B"/>
    <w:rsid w:val="00FD31F7"/>
    <w:rsid w:val="00FF2F21"/>
    <w:rsid w:val="00FF7E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47F"/>
  </w:style>
  <w:style w:type="paragraph" w:styleId="Heading1">
    <w:name w:val="heading 1"/>
    <w:basedOn w:val="Normal"/>
    <w:next w:val="Normal"/>
    <w:link w:val="Heading1Char"/>
    <w:uiPriority w:val="9"/>
    <w:qFormat/>
    <w:rsid w:val="00787B36"/>
    <w:pPr>
      <w:shd w:val="clear" w:color="auto" w:fill="FFFFFF"/>
      <w:spacing w:after="0" w:line="300" w:lineRule="atLeast"/>
      <w:outlineLvl w:val="0"/>
    </w:pPr>
    <w:rPr>
      <w:rFonts w:ascii="Arial" w:eastAsia="Times New Roman" w:hAnsi="Arial" w:cs="Arial"/>
      <w:b/>
      <w:bCs/>
      <w:color w:val="333333"/>
      <w:sz w:val="28"/>
      <w:szCs w:val="28"/>
      <w:lang w:eastAsia="en-ZA"/>
    </w:rPr>
  </w:style>
  <w:style w:type="paragraph" w:styleId="Heading2">
    <w:name w:val="heading 2"/>
    <w:basedOn w:val="Normal"/>
    <w:link w:val="Heading2Char"/>
    <w:uiPriority w:val="9"/>
    <w:qFormat/>
    <w:rsid w:val="00715414"/>
    <w:pPr>
      <w:spacing w:before="150" w:after="150" w:line="312" w:lineRule="atLeast"/>
      <w:outlineLvl w:val="1"/>
    </w:pPr>
    <w:rPr>
      <w:rFonts w:ascii="Georgia" w:eastAsia="Times New Roman" w:hAnsi="Georgia" w:cs="Times New Roman"/>
      <w:color w:val="454447"/>
      <w:spacing w:val="15"/>
      <w:sz w:val="39"/>
      <w:szCs w:val="39"/>
      <w:lang w:eastAsia="en-ZA"/>
    </w:rPr>
  </w:style>
  <w:style w:type="paragraph" w:styleId="Heading3">
    <w:name w:val="heading 3"/>
    <w:basedOn w:val="Normal"/>
    <w:link w:val="Heading3Char"/>
    <w:uiPriority w:val="9"/>
    <w:qFormat/>
    <w:rsid w:val="00715414"/>
    <w:pPr>
      <w:spacing w:before="150" w:after="150" w:line="600" w:lineRule="atLeast"/>
      <w:outlineLvl w:val="2"/>
    </w:pPr>
    <w:rPr>
      <w:rFonts w:ascii="Arial" w:eastAsia="Times New Roman" w:hAnsi="Arial" w:cs="Arial"/>
      <w:color w:val="454447"/>
      <w:spacing w:val="15"/>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414"/>
    <w:rPr>
      <w:rFonts w:ascii="Georgia" w:eastAsia="Times New Roman" w:hAnsi="Georgia" w:cs="Times New Roman"/>
      <w:color w:val="454447"/>
      <w:spacing w:val="15"/>
      <w:sz w:val="39"/>
      <w:szCs w:val="39"/>
      <w:lang w:eastAsia="en-ZA"/>
    </w:rPr>
  </w:style>
  <w:style w:type="character" w:customStyle="1" w:styleId="Heading3Char">
    <w:name w:val="Heading 3 Char"/>
    <w:basedOn w:val="DefaultParagraphFont"/>
    <w:link w:val="Heading3"/>
    <w:uiPriority w:val="9"/>
    <w:rsid w:val="00715414"/>
    <w:rPr>
      <w:rFonts w:ascii="Arial" w:eastAsia="Times New Roman" w:hAnsi="Arial" w:cs="Arial"/>
      <w:color w:val="454447"/>
      <w:spacing w:val="15"/>
      <w:sz w:val="24"/>
      <w:szCs w:val="24"/>
      <w:lang w:eastAsia="en-ZA"/>
    </w:rPr>
  </w:style>
  <w:style w:type="character" w:styleId="Hyperlink">
    <w:name w:val="Hyperlink"/>
    <w:basedOn w:val="DefaultParagraphFont"/>
    <w:uiPriority w:val="99"/>
    <w:unhideWhenUsed/>
    <w:rsid w:val="00715414"/>
    <w:rPr>
      <w:strike w:val="0"/>
      <w:dstrike w:val="0"/>
      <w:color w:val="086AC0"/>
      <w:sz w:val="18"/>
      <w:szCs w:val="18"/>
      <w:u w:val="none"/>
      <w:effect w:val="none"/>
    </w:rPr>
  </w:style>
  <w:style w:type="character" w:styleId="Emphasis">
    <w:name w:val="Emphasis"/>
    <w:basedOn w:val="DefaultParagraphFont"/>
    <w:uiPriority w:val="20"/>
    <w:qFormat/>
    <w:rsid w:val="00715414"/>
    <w:rPr>
      <w:i/>
      <w:iCs/>
    </w:rPr>
  </w:style>
  <w:style w:type="character" w:styleId="Strong">
    <w:name w:val="Strong"/>
    <w:basedOn w:val="DefaultParagraphFont"/>
    <w:uiPriority w:val="22"/>
    <w:qFormat/>
    <w:rsid w:val="00715414"/>
    <w:rPr>
      <w:b/>
      <w:bCs/>
    </w:rPr>
  </w:style>
  <w:style w:type="paragraph" w:styleId="NormalWeb">
    <w:name w:val="Normal (Web)"/>
    <w:basedOn w:val="Normal"/>
    <w:uiPriority w:val="99"/>
    <w:semiHidden/>
    <w:unhideWhenUsed/>
    <w:rsid w:val="00715414"/>
    <w:pPr>
      <w:spacing w:after="150" w:line="240" w:lineRule="auto"/>
    </w:pPr>
    <w:rPr>
      <w:rFonts w:ascii="Times New Roman" w:eastAsia="Times New Roman" w:hAnsi="Times New Roman" w:cs="Times New Roman"/>
      <w:sz w:val="18"/>
      <w:szCs w:val="18"/>
      <w:lang w:eastAsia="en-ZA"/>
    </w:rPr>
  </w:style>
  <w:style w:type="character" w:customStyle="1" w:styleId="msg7">
    <w:name w:val="msg7"/>
    <w:basedOn w:val="DefaultParagraphFont"/>
    <w:rsid w:val="00715414"/>
  </w:style>
  <w:style w:type="character" w:customStyle="1" w:styleId="sponsoredby11">
    <w:name w:val="sponsored_by11"/>
    <w:basedOn w:val="DefaultParagraphFont"/>
    <w:rsid w:val="00715414"/>
  </w:style>
  <w:style w:type="paragraph" w:styleId="BalloonText">
    <w:name w:val="Balloon Text"/>
    <w:basedOn w:val="Normal"/>
    <w:link w:val="BalloonTextChar"/>
    <w:uiPriority w:val="99"/>
    <w:semiHidden/>
    <w:unhideWhenUsed/>
    <w:rsid w:val="00715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14"/>
    <w:rPr>
      <w:rFonts w:ascii="Tahoma" w:hAnsi="Tahoma" w:cs="Tahoma"/>
      <w:sz w:val="16"/>
      <w:szCs w:val="16"/>
    </w:rPr>
  </w:style>
  <w:style w:type="paragraph" w:styleId="ListParagraph">
    <w:name w:val="List Paragraph"/>
    <w:basedOn w:val="Normal"/>
    <w:uiPriority w:val="34"/>
    <w:qFormat/>
    <w:rsid w:val="00A4588D"/>
    <w:pPr>
      <w:ind w:left="720"/>
      <w:contextualSpacing/>
    </w:pPr>
  </w:style>
  <w:style w:type="table" w:styleId="TableGrid">
    <w:name w:val="Table Grid"/>
    <w:basedOn w:val="TableNormal"/>
    <w:uiPriority w:val="59"/>
    <w:rsid w:val="00815C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616D0"/>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533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3A04"/>
    <w:rPr>
      <w:sz w:val="20"/>
      <w:szCs w:val="20"/>
    </w:rPr>
  </w:style>
  <w:style w:type="character" w:styleId="FootnoteReference">
    <w:name w:val="footnote reference"/>
    <w:basedOn w:val="DefaultParagraphFont"/>
    <w:uiPriority w:val="99"/>
    <w:semiHidden/>
    <w:unhideWhenUsed/>
    <w:rsid w:val="00533A04"/>
    <w:rPr>
      <w:vertAlign w:val="superscript"/>
    </w:rPr>
  </w:style>
  <w:style w:type="paragraph" w:styleId="Bibliography">
    <w:name w:val="Bibliography"/>
    <w:basedOn w:val="Normal"/>
    <w:next w:val="Normal"/>
    <w:uiPriority w:val="37"/>
    <w:unhideWhenUsed/>
    <w:rsid w:val="004D2B21"/>
  </w:style>
  <w:style w:type="character" w:customStyle="1" w:styleId="Heading1Char">
    <w:name w:val="Heading 1 Char"/>
    <w:basedOn w:val="DefaultParagraphFont"/>
    <w:link w:val="Heading1"/>
    <w:uiPriority w:val="9"/>
    <w:rsid w:val="00787B36"/>
    <w:rPr>
      <w:rFonts w:ascii="Arial" w:eastAsia="Times New Roman" w:hAnsi="Arial" w:cs="Arial"/>
      <w:b/>
      <w:bCs/>
      <w:color w:val="333333"/>
      <w:sz w:val="28"/>
      <w:szCs w:val="28"/>
      <w:shd w:val="clear" w:color="auto" w:fill="FFFFFF"/>
      <w:lang w:eastAsia="en-ZA"/>
    </w:rPr>
  </w:style>
  <w:style w:type="paragraph" w:styleId="Header">
    <w:name w:val="header"/>
    <w:basedOn w:val="Normal"/>
    <w:link w:val="HeaderChar"/>
    <w:uiPriority w:val="99"/>
    <w:unhideWhenUsed/>
    <w:rsid w:val="00DB1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76E"/>
  </w:style>
  <w:style w:type="paragraph" w:styleId="Footer">
    <w:name w:val="footer"/>
    <w:basedOn w:val="Normal"/>
    <w:link w:val="FooterChar"/>
    <w:uiPriority w:val="99"/>
    <w:unhideWhenUsed/>
    <w:rsid w:val="00DB1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7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B36"/>
    <w:pPr>
      <w:shd w:val="clear" w:color="auto" w:fill="FFFFFF"/>
      <w:spacing w:after="0" w:line="300" w:lineRule="atLeast"/>
      <w:outlineLvl w:val="0"/>
    </w:pPr>
    <w:rPr>
      <w:rFonts w:ascii="Arial" w:eastAsia="Times New Roman" w:hAnsi="Arial" w:cs="Arial"/>
      <w:b/>
      <w:bCs/>
      <w:color w:val="333333"/>
      <w:sz w:val="28"/>
      <w:szCs w:val="28"/>
      <w:lang w:eastAsia="en-ZA"/>
    </w:rPr>
  </w:style>
  <w:style w:type="paragraph" w:styleId="Heading2">
    <w:name w:val="heading 2"/>
    <w:basedOn w:val="Normal"/>
    <w:link w:val="Heading2Char"/>
    <w:uiPriority w:val="9"/>
    <w:qFormat/>
    <w:rsid w:val="00715414"/>
    <w:pPr>
      <w:spacing w:before="150" w:after="150" w:line="312" w:lineRule="atLeast"/>
      <w:outlineLvl w:val="1"/>
    </w:pPr>
    <w:rPr>
      <w:rFonts w:ascii="Georgia" w:eastAsia="Times New Roman" w:hAnsi="Georgia" w:cs="Times New Roman"/>
      <w:color w:val="454447"/>
      <w:spacing w:val="15"/>
      <w:sz w:val="39"/>
      <w:szCs w:val="39"/>
      <w:lang w:eastAsia="en-ZA"/>
    </w:rPr>
  </w:style>
  <w:style w:type="paragraph" w:styleId="Heading3">
    <w:name w:val="heading 3"/>
    <w:basedOn w:val="Normal"/>
    <w:link w:val="Heading3Char"/>
    <w:uiPriority w:val="9"/>
    <w:qFormat/>
    <w:rsid w:val="00715414"/>
    <w:pPr>
      <w:spacing w:before="150" w:after="150" w:line="600" w:lineRule="atLeast"/>
      <w:outlineLvl w:val="2"/>
    </w:pPr>
    <w:rPr>
      <w:rFonts w:ascii="Arial" w:eastAsia="Times New Roman" w:hAnsi="Arial" w:cs="Arial"/>
      <w:color w:val="454447"/>
      <w:spacing w:val="15"/>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414"/>
    <w:rPr>
      <w:rFonts w:ascii="Georgia" w:eastAsia="Times New Roman" w:hAnsi="Georgia" w:cs="Times New Roman"/>
      <w:color w:val="454447"/>
      <w:spacing w:val="15"/>
      <w:sz w:val="39"/>
      <w:szCs w:val="39"/>
      <w:lang w:eastAsia="en-ZA"/>
    </w:rPr>
  </w:style>
  <w:style w:type="character" w:customStyle="1" w:styleId="Heading3Char">
    <w:name w:val="Heading 3 Char"/>
    <w:basedOn w:val="DefaultParagraphFont"/>
    <w:link w:val="Heading3"/>
    <w:uiPriority w:val="9"/>
    <w:rsid w:val="00715414"/>
    <w:rPr>
      <w:rFonts w:ascii="Arial" w:eastAsia="Times New Roman" w:hAnsi="Arial" w:cs="Arial"/>
      <w:color w:val="454447"/>
      <w:spacing w:val="15"/>
      <w:sz w:val="24"/>
      <w:szCs w:val="24"/>
      <w:lang w:eastAsia="en-ZA"/>
    </w:rPr>
  </w:style>
  <w:style w:type="character" w:styleId="Hyperlink">
    <w:name w:val="Hyperlink"/>
    <w:basedOn w:val="DefaultParagraphFont"/>
    <w:uiPriority w:val="99"/>
    <w:unhideWhenUsed/>
    <w:rsid w:val="00715414"/>
    <w:rPr>
      <w:strike w:val="0"/>
      <w:dstrike w:val="0"/>
      <w:color w:val="086AC0"/>
      <w:sz w:val="18"/>
      <w:szCs w:val="18"/>
      <w:u w:val="none"/>
      <w:effect w:val="none"/>
    </w:rPr>
  </w:style>
  <w:style w:type="character" w:styleId="Emphasis">
    <w:name w:val="Emphasis"/>
    <w:basedOn w:val="DefaultParagraphFont"/>
    <w:uiPriority w:val="20"/>
    <w:qFormat/>
    <w:rsid w:val="00715414"/>
    <w:rPr>
      <w:i/>
      <w:iCs/>
    </w:rPr>
  </w:style>
  <w:style w:type="character" w:styleId="Strong">
    <w:name w:val="Strong"/>
    <w:basedOn w:val="DefaultParagraphFont"/>
    <w:uiPriority w:val="22"/>
    <w:qFormat/>
    <w:rsid w:val="00715414"/>
    <w:rPr>
      <w:b/>
      <w:bCs/>
    </w:rPr>
  </w:style>
  <w:style w:type="paragraph" w:styleId="NormalWeb">
    <w:name w:val="Normal (Web)"/>
    <w:basedOn w:val="Normal"/>
    <w:uiPriority w:val="99"/>
    <w:semiHidden/>
    <w:unhideWhenUsed/>
    <w:rsid w:val="00715414"/>
    <w:pPr>
      <w:spacing w:after="150" w:line="240" w:lineRule="auto"/>
    </w:pPr>
    <w:rPr>
      <w:rFonts w:ascii="Times New Roman" w:eastAsia="Times New Roman" w:hAnsi="Times New Roman" w:cs="Times New Roman"/>
      <w:sz w:val="18"/>
      <w:szCs w:val="18"/>
      <w:lang w:eastAsia="en-ZA"/>
    </w:rPr>
  </w:style>
  <w:style w:type="character" w:customStyle="1" w:styleId="msg7">
    <w:name w:val="msg7"/>
    <w:basedOn w:val="DefaultParagraphFont"/>
    <w:rsid w:val="00715414"/>
  </w:style>
  <w:style w:type="character" w:customStyle="1" w:styleId="sponsoredby11">
    <w:name w:val="sponsored_by11"/>
    <w:basedOn w:val="DefaultParagraphFont"/>
    <w:rsid w:val="00715414"/>
  </w:style>
  <w:style w:type="paragraph" w:styleId="BalloonText">
    <w:name w:val="Balloon Text"/>
    <w:basedOn w:val="Normal"/>
    <w:link w:val="BalloonTextChar"/>
    <w:uiPriority w:val="99"/>
    <w:semiHidden/>
    <w:unhideWhenUsed/>
    <w:rsid w:val="00715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14"/>
    <w:rPr>
      <w:rFonts w:ascii="Tahoma" w:hAnsi="Tahoma" w:cs="Tahoma"/>
      <w:sz w:val="16"/>
      <w:szCs w:val="16"/>
    </w:rPr>
  </w:style>
  <w:style w:type="paragraph" w:styleId="ListParagraph">
    <w:name w:val="List Paragraph"/>
    <w:basedOn w:val="Normal"/>
    <w:uiPriority w:val="34"/>
    <w:qFormat/>
    <w:rsid w:val="00A4588D"/>
    <w:pPr>
      <w:ind w:left="720"/>
      <w:contextualSpacing/>
    </w:pPr>
  </w:style>
  <w:style w:type="table" w:styleId="TableGrid">
    <w:name w:val="Table Grid"/>
    <w:basedOn w:val="TableNormal"/>
    <w:uiPriority w:val="59"/>
    <w:rsid w:val="00815C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616D0"/>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533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3A04"/>
    <w:rPr>
      <w:sz w:val="20"/>
      <w:szCs w:val="20"/>
    </w:rPr>
  </w:style>
  <w:style w:type="character" w:styleId="FootnoteReference">
    <w:name w:val="footnote reference"/>
    <w:basedOn w:val="DefaultParagraphFont"/>
    <w:uiPriority w:val="99"/>
    <w:semiHidden/>
    <w:unhideWhenUsed/>
    <w:rsid w:val="00533A04"/>
    <w:rPr>
      <w:vertAlign w:val="superscript"/>
    </w:rPr>
  </w:style>
  <w:style w:type="paragraph" w:styleId="Bibliography">
    <w:name w:val="Bibliography"/>
    <w:basedOn w:val="Normal"/>
    <w:next w:val="Normal"/>
    <w:uiPriority w:val="37"/>
    <w:unhideWhenUsed/>
    <w:rsid w:val="004D2B21"/>
  </w:style>
  <w:style w:type="character" w:customStyle="1" w:styleId="Heading1Char">
    <w:name w:val="Heading 1 Char"/>
    <w:basedOn w:val="DefaultParagraphFont"/>
    <w:link w:val="Heading1"/>
    <w:uiPriority w:val="9"/>
    <w:rsid w:val="00787B36"/>
    <w:rPr>
      <w:rFonts w:ascii="Arial" w:eastAsia="Times New Roman" w:hAnsi="Arial" w:cs="Arial"/>
      <w:b/>
      <w:bCs/>
      <w:color w:val="333333"/>
      <w:sz w:val="28"/>
      <w:szCs w:val="28"/>
      <w:shd w:val="clear" w:color="auto" w:fill="FFFFFF"/>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6818">
      <w:bodyDiv w:val="1"/>
      <w:marLeft w:val="0"/>
      <w:marRight w:val="0"/>
      <w:marTop w:val="0"/>
      <w:marBottom w:val="0"/>
      <w:divBdr>
        <w:top w:val="none" w:sz="0" w:space="0" w:color="auto"/>
        <w:left w:val="none" w:sz="0" w:space="0" w:color="auto"/>
        <w:bottom w:val="none" w:sz="0" w:space="0" w:color="auto"/>
        <w:right w:val="none" w:sz="0" w:space="0" w:color="auto"/>
      </w:divBdr>
      <w:divsChild>
        <w:div w:id="1947351415">
          <w:marLeft w:val="0"/>
          <w:marRight w:val="0"/>
          <w:marTop w:val="195"/>
          <w:marBottom w:val="0"/>
          <w:divBdr>
            <w:top w:val="single" w:sz="6" w:space="0" w:color="CACACA"/>
            <w:left w:val="single" w:sz="6" w:space="0" w:color="CACACA"/>
            <w:bottom w:val="none" w:sz="0" w:space="0" w:color="auto"/>
            <w:right w:val="single" w:sz="6" w:space="0" w:color="CACACA"/>
          </w:divBdr>
          <w:divsChild>
            <w:div w:id="2006277733">
              <w:marLeft w:val="0"/>
              <w:marRight w:val="-300"/>
              <w:marTop w:val="0"/>
              <w:marBottom w:val="0"/>
              <w:divBdr>
                <w:top w:val="none" w:sz="0" w:space="0" w:color="auto"/>
                <w:left w:val="none" w:sz="0" w:space="0" w:color="auto"/>
                <w:bottom w:val="none" w:sz="0" w:space="0" w:color="auto"/>
                <w:right w:val="none" w:sz="0" w:space="0" w:color="auto"/>
              </w:divBdr>
              <w:divsChild>
                <w:div w:id="1010529618">
                  <w:marLeft w:val="0"/>
                  <w:marRight w:val="0"/>
                  <w:marTop w:val="0"/>
                  <w:marBottom w:val="0"/>
                  <w:divBdr>
                    <w:top w:val="none" w:sz="0" w:space="0" w:color="auto"/>
                    <w:left w:val="none" w:sz="0" w:space="0" w:color="auto"/>
                    <w:bottom w:val="none" w:sz="0" w:space="0" w:color="auto"/>
                    <w:right w:val="none" w:sz="0" w:space="0" w:color="auto"/>
                  </w:divBdr>
                </w:div>
                <w:div w:id="188372804">
                  <w:marLeft w:val="300"/>
                  <w:marRight w:val="90"/>
                  <w:marTop w:val="75"/>
                  <w:marBottom w:val="300"/>
                  <w:divBdr>
                    <w:top w:val="none" w:sz="0" w:space="0" w:color="auto"/>
                    <w:left w:val="none" w:sz="0" w:space="0" w:color="auto"/>
                    <w:bottom w:val="none" w:sz="0" w:space="0" w:color="auto"/>
                    <w:right w:val="none" w:sz="0" w:space="0" w:color="auto"/>
                  </w:divBdr>
                  <w:divsChild>
                    <w:div w:id="1503811569">
                      <w:marLeft w:val="0"/>
                      <w:marRight w:val="0"/>
                      <w:marTop w:val="0"/>
                      <w:marBottom w:val="0"/>
                      <w:divBdr>
                        <w:top w:val="single" w:sz="6" w:space="4" w:color="DDD9C6"/>
                        <w:left w:val="none" w:sz="0" w:space="0" w:color="auto"/>
                        <w:bottom w:val="none" w:sz="0" w:space="0" w:color="auto"/>
                        <w:right w:val="none" w:sz="0" w:space="0" w:color="auto"/>
                      </w:divBdr>
                      <w:divsChild>
                        <w:div w:id="1455364016">
                          <w:marLeft w:val="0"/>
                          <w:marRight w:val="0"/>
                          <w:marTop w:val="0"/>
                          <w:marBottom w:val="0"/>
                          <w:divBdr>
                            <w:top w:val="none" w:sz="0" w:space="0" w:color="auto"/>
                            <w:left w:val="none" w:sz="0" w:space="0" w:color="auto"/>
                            <w:bottom w:val="none" w:sz="0" w:space="0" w:color="auto"/>
                            <w:right w:val="none" w:sz="0" w:space="0" w:color="auto"/>
                          </w:divBdr>
                        </w:div>
                      </w:divsChild>
                    </w:div>
                    <w:div w:id="1578124673">
                      <w:marLeft w:val="30"/>
                      <w:marRight w:val="30"/>
                      <w:marTop w:val="225"/>
                      <w:marBottom w:val="10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142697-016B-424D-B7E4-D3166660AC61}" type="doc">
      <dgm:prSet loTypeId="urn:microsoft.com/office/officeart/2009/3/layout/RandomtoResultProcess" loCatId="process" qsTypeId="urn:microsoft.com/office/officeart/2005/8/quickstyle/simple2" qsCatId="simple" csTypeId="urn:microsoft.com/office/officeart/2005/8/colors/accent2_2" csCatId="accent2" phldr="1"/>
      <dgm:spPr/>
      <dgm:t>
        <a:bodyPr/>
        <a:lstStyle/>
        <a:p>
          <a:endParaRPr lang="en-US"/>
        </a:p>
      </dgm:t>
    </dgm:pt>
    <dgm:pt modelId="{E372C5AA-C47D-44DF-B984-FAAE701510B6}">
      <dgm:prSet phldrT="[Text]"/>
      <dgm:spPr/>
      <dgm:t>
        <a:bodyPr/>
        <a:lstStyle/>
        <a:p>
          <a:r>
            <a:rPr lang="en-US"/>
            <a:t>People taking anti-retroviral drugs</a:t>
          </a:r>
        </a:p>
      </dgm:t>
    </dgm:pt>
    <dgm:pt modelId="{C81A40A2-5258-4DB6-AF00-6F4A788AE2D4}" type="parTrans" cxnId="{6993DF22-5648-4C12-B5EE-6739E1356C55}">
      <dgm:prSet/>
      <dgm:spPr/>
      <dgm:t>
        <a:bodyPr/>
        <a:lstStyle/>
        <a:p>
          <a:endParaRPr lang="en-US"/>
        </a:p>
      </dgm:t>
    </dgm:pt>
    <dgm:pt modelId="{FCB3E158-EA16-41D8-BFBD-B73263A3A396}" type="sibTrans" cxnId="{6993DF22-5648-4C12-B5EE-6739E1356C55}">
      <dgm:prSet/>
      <dgm:spPr/>
      <dgm:t>
        <a:bodyPr/>
        <a:lstStyle/>
        <a:p>
          <a:endParaRPr lang="en-US"/>
        </a:p>
      </dgm:t>
    </dgm:pt>
    <dgm:pt modelId="{66B090CA-54F1-4044-A850-3759D6C9E6F4}">
      <dgm:prSet phldrT="[Text]"/>
      <dgm:spPr/>
      <dgm:t>
        <a:bodyPr/>
        <a:lstStyle/>
        <a:p>
          <a:r>
            <a:rPr lang="en-US"/>
            <a:t>Greater risk of developing TB</a:t>
          </a:r>
        </a:p>
      </dgm:t>
    </dgm:pt>
    <dgm:pt modelId="{AB2E9C7A-C307-42B1-9D90-582D9646EAF2}" type="parTrans" cxnId="{0B9990DA-D29A-4412-9C81-AA950C71C80A}">
      <dgm:prSet/>
      <dgm:spPr/>
      <dgm:t>
        <a:bodyPr/>
        <a:lstStyle/>
        <a:p>
          <a:endParaRPr lang="en-US"/>
        </a:p>
      </dgm:t>
    </dgm:pt>
    <dgm:pt modelId="{1CA82100-BFE0-4836-A14B-53FF76C8B4D2}" type="sibTrans" cxnId="{0B9990DA-D29A-4412-9C81-AA950C71C80A}">
      <dgm:prSet/>
      <dgm:spPr/>
      <dgm:t>
        <a:bodyPr/>
        <a:lstStyle/>
        <a:p>
          <a:endParaRPr lang="en-US"/>
        </a:p>
      </dgm:t>
    </dgm:pt>
    <dgm:pt modelId="{CA22A383-5BF6-4D78-BFB9-F5E714D45791}" type="pres">
      <dgm:prSet presAssocID="{55142697-016B-424D-B7E4-D3166660AC61}" presName="Name0" presStyleCnt="0">
        <dgm:presLayoutVars>
          <dgm:dir/>
          <dgm:animOne val="branch"/>
          <dgm:animLvl val="lvl"/>
        </dgm:presLayoutVars>
      </dgm:prSet>
      <dgm:spPr/>
      <dgm:t>
        <a:bodyPr/>
        <a:lstStyle/>
        <a:p>
          <a:endParaRPr lang="en-US"/>
        </a:p>
      </dgm:t>
    </dgm:pt>
    <dgm:pt modelId="{07EF5CAA-A3F4-4AF7-AB96-CAF8F6E2E3AD}" type="pres">
      <dgm:prSet presAssocID="{E372C5AA-C47D-44DF-B984-FAAE701510B6}" presName="chaos" presStyleCnt="0"/>
      <dgm:spPr/>
    </dgm:pt>
    <dgm:pt modelId="{41CDCCE3-530C-422C-94EE-C314514BD58E}" type="pres">
      <dgm:prSet presAssocID="{E372C5AA-C47D-44DF-B984-FAAE701510B6}" presName="parTx1" presStyleLbl="revTx" presStyleIdx="0" presStyleCnt="1"/>
      <dgm:spPr/>
      <dgm:t>
        <a:bodyPr/>
        <a:lstStyle/>
        <a:p>
          <a:endParaRPr lang="en-US"/>
        </a:p>
      </dgm:t>
    </dgm:pt>
    <dgm:pt modelId="{02625723-3CB9-474A-B15F-210FAF1F7C88}" type="pres">
      <dgm:prSet presAssocID="{E372C5AA-C47D-44DF-B984-FAAE701510B6}" presName="c1" presStyleLbl="node1" presStyleIdx="0" presStyleCnt="19"/>
      <dgm:spPr/>
    </dgm:pt>
    <dgm:pt modelId="{0D02F518-6E03-455A-B271-62916CA46229}" type="pres">
      <dgm:prSet presAssocID="{E372C5AA-C47D-44DF-B984-FAAE701510B6}" presName="c2" presStyleLbl="node1" presStyleIdx="1" presStyleCnt="19"/>
      <dgm:spPr/>
    </dgm:pt>
    <dgm:pt modelId="{C1071113-4445-42EF-8D67-CB856BD0458C}" type="pres">
      <dgm:prSet presAssocID="{E372C5AA-C47D-44DF-B984-FAAE701510B6}" presName="c3" presStyleLbl="node1" presStyleIdx="2" presStyleCnt="19" custLinFactNeighborX="17991" custLinFactNeighborY="-7196"/>
      <dgm:spPr/>
    </dgm:pt>
    <dgm:pt modelId="{A5EDFC32-E827-4947-98F1-E44FC4CC2BD2}" type="pres">
      <dgm:prSet presAssocID="{E372C5AA-C47D-44DF-B984-FAAE701510B6}" presName="c4" presStyleLbl="node1" presStyleIdx="3" presStyleCnt="19"/>
      <dgm:spPr/>
    </dgm:pt>
    <dgm:pt modelId="{A3C75F60-255F-456D-B1D9-D347A4B0FEDA}" type="pres">
      <dgm:prSet presAssocID="{E372C5AA-C47D-44DF-B984-FAAE701510B6}" presName="c5" presStyleLbl="node1" presStyleIdx="4" presStyleCnt="19"/>
      <dgm:spPr/>
    </dgm:pt>
    <dgm:pt modelId="{09EDAF11-E1DA-41D5-86C6-F4686C20626C}" type="pres">
      <dgm:prSet presAssocID="{E372C5AA-C47D-44DF-B984-FAAE701510B6}" presName="c6" presStyleLbl="node1" presStyleIdx="5" presStyleCnt="19"/>
      <dgm:spPr/>
      <dgm:t>
        <a:bodyPr/>
        <a:lstStyle/>
        <a:p>
          <a:endParaRPr lang="en-US"/>
        </a:p>
      </dgm:t>
    </dgm:pt>
    <dgm:pt modelId="{388C28E9-3A45-4670-9E74-F077E0ADD748}" type="pres">
      <dgm:prSet presAssocID="{E372C5AA-C47D-44DF-B984-FAAE701510B6}" presName="c7" presStyleLbl="node1" presStyleIdx="6" presStyleCnt="19"/>
      <dgm:spPr/>
    </dgm:pt>
    <dgm:pt modelId="{1D3405E2-FE23-4CC1-933C-EC10F450D2CD}" type="pres">
      <dgm:prSet presAssocID="{E372C5AA-C47D-44DF-B984-FAAE701510B6}" presName="c8" presStyleLbl="node1" presStyleIdx="7" presStyleCnt="19"/>
      <dgm:spPr/>
      <dgm:t>
        <a:bodyPr/>
        <a:lstStyle/>
        <a:p>
          <a:endParaRPr lang="en-US"/>
        </a:p>
      </dgm:t>
    </dgm:pt>
    <dgm:pt modelId="{E9883C13-9AE0-4286-801B-65E9E050B7F3}" type="pres">
      <dgm:prSet presAssocID="{E372C5AA-C47D-44DF-B984-FAAE701510B6}" presName="c9" presStyleLbl="node1" presStyleIdx="8" presStyleCnt="19"/>
      <dgm:spPr/>
    </dgm:pt>
    <dgm:pt modelId="{51E579D9-ABDB-44E6-BBBD-F3CAE07986C5}" type="pres">
      <dgm:prSet presAssocID="{E372C5AA-C47D-44DF-B984-FAAE701510B6}" presName="c10" presStyleLbl="node1" presStyleIdx="9" presStyleCnt="19"/>
      <dgm:spPr/>
    </dgm:pt>
    <dgm:pt modelId="{58A13BDC-5CE9-4D99-93A6-98FC9514EF32}" type="pres">
      <dgm:prSet presAssocID="{E372C5AA-C47D-44DF-B984-FAAE701510B6}" presName="c11" presStyleLbl="node1" presStyleIdx="10" presStyleCnt="19"/>
      <dgm:spPr/>
    </dgm:pt>
    <dgm:pt modelId="{8A2C0216-5D0A-4BF2-915A-AC503B5E141D}" type="pres">
      <dgm:prSet presAssocID="{E372C5AA-C47D-44DF-B984-FAAE701510B6}" presName="c12" presStyleLbl="node1" presStyleIdx="11" presStyleCnt="19"/>
      <dgm:spPr/>
    </dgm:pt>
    <dgm:pt modelId="{6D3C581D-33F0-4778-967E-2D92EE0EFBF7}" type="pres">
      <dgm:prSet presAssocID="{E372C5AA-C47D-44DF-B984-FAAE701510B6}" presName="c13" presStyleLbl="node1" presStyleIdx="12" presStyleCnt="19"/>
      <dgm:spPr/>
    </dgm:pt>
    <dgm:pt modelId="{8198B1B7-D3B5-446C-A080-A9BCFCEB0BF2}" type="pres">
      <dgm:prSet presAssocID="{E372C5AA-C47D-44DF-B984-FAAE701510B6}" presName="c14" presStyleLbl="node1" presStyleIdx="13" presStyleCnt="19"/>
      <dgm:spPr/>
    </dgm:pt>
    <dgm:pt modelId="{D6338C37-DC9D-42EB-BB39-222C1160749C}" type="pres">
      <dgm:prSet presAssocID="{E372C5AA-C47D-44DF-B984-FAAE701510B6}" presName="c15" presStyleLbl="node1" presStyleIdx="14" presStyleCnt="19"/>
      <dgm:spPr/>
    </dgm:pt>
    <dgm:pt modelId="{DD999359-5375-4152-8D67-4797B1451B44}" type="pres">
      <dgm:prSet presAssocID="{E372C5AA-C47D-44DF-B984-FAAE701510B6}" presName="c16" presStyleLbl="node1" presStyleIdx="15" presStyleCnt="19"/>
      <dgm:spPr/>
    </dgm:pt>
    <dgm:pt modelId="{2BDA7C76-9965-4E36-AE03-9F8D22DB6CCB}" type="pres">
      <dgm:prSet presAssocID="{E372C5AA-C47D-44DF-B984-FAAE701510B6}" presName="c17" presStyleLbl="node1" presStyleIdx="16" presStyleCnt="19"/>
      <dgm:spPr/>
      <dgm:t>
        <a:bodyPr/>
        <a:lstStyle/>
        <a:p>
          <a:endParaRPr lang="en-US"/>
        </a:p>
      </dgm:t>
    </dgm:pt>
    <dgm:pt modelId="{242F9902-3A07-4B95-B8EB-5A7EC159557F}" type="pres">
      <dgm:prSet presAssocID="{E372C5AA-C47D-44DF-B984-FAAE701510B6}" presName="c18" presStyleLbl="node1" presStyleIdx="17" presStyleCnt="19"/>
      <dgm:spPr/>
    </dgm:pt>
    <dgm:pt modelId="{1DB5801E-3E5C-4350-9C5B-9D0B6A26A64F}" type="pres">
      <dgm:prSet presAssocID="{FCB3E158-EA16-41D8-BFBD-B73263A3A396}" presName="chevronComposite1" presStyleCnt="0"/>
      <dgm:spPr/>
    </dgm:pt>
    <dgm:pt modelId="{93044503-1CF3-4B86-9F16-305B7CD4FA93}" type="pres">
      <dgm:prSet presAssocID="{FCB3E158-EA16-41D8-BFBD-B73263A3A396}" presName="chevron1" presStyleLbl="sibTrans2D1" presStyleIdx="0" presStyleCnt="2"/>
      <dgm:spPr/>
      <dgm:t>
        <a:bodyPr/>
        <a:lstStyle/>
        <a:p>
          <a:endParaRPr lang="en-US"/>
        </a:p>
      </dgm:t>
    </dgm:pt>
    <dgm:pt modelId="{68F93DA8-99FA-4311-8484-B46CB11E8537}" type="pres">
      <dgm:prSet presAssocID="{FCB3E158-EA16-41D8-BFBD-B73263A3A396}" presName="spChevron1" presStyleCnt="0"/>
      <dgm:spPr/>
    </dgm:pt>
    <dgm:pt modelId="{69414E53-76F5-4E7E-A9F1-76728CCF56F9}" type="pres">
      <dgm:prSet presAssocID="{FCB3E158-EA16-41D8-BFBD-B73263A3A396}" presName="overlap" presStyleCnt="0"/>
      <dgm:spPr/>
    </dgm:pt>
    <dgm:pt modelId="{11EA8CDC-C6B6-4B2C-A90C-541C587B1811}" type="pres">
      <dgm:prSet presAssocID="{FCB3E158-EA16-41D8-BFBD-B73263A3A396}" presName="chevronComposite2" presStyleCnt="0"/>
      <dgm:spPr/>
    </dgm:pt>
    <dgm:pt modelId="{9F7231A5-F66C-4428-9F75-FE69AA2EAD19}" type="pres">
      <dgm:prSet presAssocID="{FCB3E158-EA16-41D8-BFBD-B73263A3A396}" presName="chevron2" presStyleLbl="sibTrans2D1" presStyleIdx="1" presStyleCnt="2"/>
      <dgm:spPr/>
      <dgm:t>
        <a:bodyPr/>
        <a:lstStyle/>
        <a:p>
          <a:endParaRPr lang="en-US"/>
        </a:p>
      </dgm:t>
    </dgm:pt>
    <dgm:pt modelId="{B04B436E-6A9F-4C4E-AD95-3677692978FF}" type="pres">
      <dgm:prSet presAssocID="{FCB3E158-EA16-41D8-BFBD-B73263A3A396}" presName="spChevron2" presStyleCnt="0"/>
      <dgm:spPr/>
    </dgm:pt>
    <dgm:pt modelId="{38DC72B8-7CF1-427C-8252-C3630B4BAB39}" type="pres">
      <dgm:prSet presAssocID="{66B090CA-54F1-4044-A850-3759D6C9E6F4}" presName="last" presStyleCnt="0"/>
      <dgm:spPr/>
    </dgm:pt>
    <dgm:pt modelId="{E37F250F-AFF1-4B5B-B5AD-832DF81CB24C}" type="pres">
      <dgm:prSet presAssocID="{66B090CA-54F1-4044-A850-3759D6C9E6F4}" presName="circleTx" presStyleLbl="node1" presStyleIdx="18" presStyleCnt="19"/>
      <dgm:spPr/>
      <dgm:t>
        <a:bodyPr/>
        <a:lstStyle/>
        <a:p>
          <a:endParaRPr lang="en-US"/>
        </a:p>
      </dgm:t>
    </dgm:pt>
    <dgm:pt modelId="{072C0648-A895-468C-ABA3-94FA905B372D}" type="pres">
      <dgm:prSet presAssocID="{66B090CA-54F1-4044-A850-3759D6C9E6F4}" presName="spN" presStyleCnt="0"/>
      <dgm:spPr/>
    </dgm:pt>
  </dgm:ptLst>
  <dgm:cxnLst>
    <dgm:cxn modelId="{45C1313C-30E5-47FC-B0E8-45C2D3F6DAA2}" type="presOf" srcId="{E372C5AA-C47D-44DF-B984-FAAE701510B6}" destId="{41CDCCE3-530C-422C-94EE-C314514BD58E}" srcOrd="0" destOrd="0" presId="urn:microsoft.com/office/officeart/2009/3/layout/RandomtoResultProcess"/>
    <dgm:cxn modelId="{EA470D4A-B5F3-4DBD-8210-40F1685CCF5A}" type="presOf" srcId="{66B090CA-54F1-4044-A850-3759D6C9E6F4}" destId="{E37F250F-AFF1-4B5B-B5AD-832DF81CB24C}" srcOrd="0" destOrd="0" presId="urn:microsoft.com/office/officeart/2009/3/layout/RandomtoResultProcess"/>
    <dgm:cxn modelId="{6993DF22-5648-4C12-B5EE-6739E1356C55}" srcId="{55142697-016B-424D-B7E4-D3166660AC61}" destId="{E372C5AA-C47D-44DF-B984-FAAE701510B6}" srcOrd="0" destOrd="0" parTransId="{C81A40A2-5258-4DB6-AF00-6F4A788AE2D4}" sibTransId="{FCB3E158-EA16-41D8-BFBD-B73263A3A396}"/>
    <dgm:cxn modelId="{C4CB879D-63B9-49CE-A559-B37657AE3D5E}" type="presOf" srcId="{55142697-016B-424D-B7E4-D3166660AC61}" destId="{CA22A383-5BF6-4D78-BFB9-F5E714D45791}" srcOrd="0" destOrd="0" presId="urn:microsoft.com/office/officeart/2009/3/layout/RandomtoResultProcess"/>
    <dgm:cxn modelId="{0B9990DA-D29A-4412-9C81-AA950C71C80A}" srcId="{55142697-016B-424D-B7E4-D3166660AC61}" destId="{66B090CA-54F1-4044-A850-3759D6C9E6F4}" srcOrd="1" destOrd="0" parTransId="{AB2E9C7A-C307-42B1-9D90-582D9646EAF2}" sibTransId="{1CA82100-BFE0-4836-A14B-53FF76C8B4D2}"/>
    <dgm:cxn modelId="{51735479-2997-4568-91A8-7382A2209798}" type="presParOf" srcId="{CA22A383-5BF6-4D78-BFB9-F5E714D45791}" destId="{07EF5CAA-A3F4-4AF7-AB96-CAF8F6E2E3AD}" srcOrd="0" destOrd="0" presId="urn:microsoft.com/office/officeart/2009/3/layout/RandomtoResultProcess"/>
    <dgm:cxn modelId="{94D96B63-F849-461E-B824-F850DA8FC6AB}" type="presParOf" srcId="{07EF5CAA-A3F4-4AF7-AB96-CAF8F6E2E3AD}" destId="{41CDCCE3-530C-422C-94EE-C314514BD58E}" srcOrd="0" destOrd="0" presId="urn:microsoft.com/office/officeart/2009/3/layout/RandomtoResultProcess"/>
    <dgm:cxn modelId="{AA26EB3E-95FC-4EBD-9066-2906597F60D0}" type="presParOf" srcId="{07EF5CAA-A3F4-4AF7-AB96-CAF8F6E2E3AD}" destId="{02625723-3CB9-474A-B15F-210FAF1F7C88}" srcOrd="1" destOrd="0" presId="urn:microsoft.com/office/officeart/2009/3/layout/RandomtoResultProcess"/>
    <dgm:cxn modelId="{DFC7D97A-6A42-4A9F-B312-EDF074276978}" type="presParOf" srcId="{07EF5CAA-A3F4-4AF7-AB96-CAF8F6E2E3AD}" destId="{0D02F518-6E03-455A-B271-62916CA46229}" srcOrd="2" destOrd="0" presId="urn:microsoft.com/office/officeart/2009/3/layout/RandomtoResultProcess"/>
    <dgm:cxn modelId="{C4C0B34E-6897-46D2-AFB3-2719177D3A98}" type="presParOf" srcId="{07EF5CAA-A3F4-4AF7-AB96-CAF8F6E2E3AD}" destId="{C1071113-4445-42EF-8D67-CB856BD0458C}" srcOrd="3" destOrd="0" presId="urn:microsoft.com/office/officeart/2009/3/layout/RandomtoResultProcess"/>
    <dgm:cxn modelId="{236147DF-7008-48CD-B0ED-F49CEFEA0079}" type="presParOf" srcId="{07EF5CAA-A3F4-4AF7-AB96-CAF8F6E2E3AD}" destId="{A5EDFC32-E827-4947-98F1-E44FC4CC2BD2}" srcOrd="4" destOrd="0" presId="urn:microsoft.com/office/officeart/2009/3/layout/RandomtoResultProcess"/>
    <dgm:cxn modelId="{0E5D3563-DD04-42D5-9D6D-FD4776BF85D8}" type="presParOf" srcId="{07EF5CAA-A3F4-4AF7-AB96-CAF8F6E2E3AD}" destId="{A3C75F60-255F-456D-B1D9-D347A4B0FEDA}" srcOrd="5" destOrd="0" presId="urn:microsoft.com/office/officeart/2009/3/layout/RandomtoResultProcess"/>
    <dgm:cxn modelId="{741FC611-1970-4774-8B4E-E3B020329482}" type="presParOf" srcId="{07EF5CAA-A3F4-4AF7-AB96-CAF8F6E2E3AD}" destId="{09EDAF11-E1DA-41D5-86C6-F4686C20626C}" srcOrd="6" destOrd="0" presId="urn:microsoft.com/office/officeart/2009/3/layout/RandomtoResultProcess"/>
    <dgm:cxn modelId="{3AFD4D81-DE08-4E28-AD97-869DCEAA21BC}" type="presParOf" srcId="{07EF5CAA-A3F4-4AF7-AB96-CAF8F6E2E3AD}" destId="{388C28E9-3A45-4670-9E74-F077E0ADD748}" srcOrd="7" destOrd="0" presId="urn:microsoft.com/office/officeart/2009/3/layout/RandomtoResultProcess"/>
    <dgm:cxn modelId="{4AF35B8E-A7EE-45DD-A69C-9184C651921F}" type="presParOf" srcId="{07EF5CAA-A3F4-4AF7-AB96-CAF8F6E2E3AD}" destId="{1D3405E2-FE23-4CC1-933C-EC10F450D2CD}" srcOrd="8" destOrd="0" presId="urn:microsoft.com/office/officeart/2009/3/layout/RandomtoResultProcess"/>
    <dgm:cxn modelId="{0CD56230-C2E8-4522-A091-2F485DFD8494}" type="presParOf" srcId="{07EF5CAA-A3F4-4AF7-AB96-CAF8F6E2E3AD}" destId="{E9883C13-9AE0-4286-801B-65E9E050B7F3}" srcOrd="9" destOrd="0" presId="urn:microsoft.com/office/officeart/2009/3/layout/RandomtoResultProcess"/>
    <dgm:cxn modelId="{2B0AFB8E-F416-4DB8-86AD-B2FDB323F995}" type="presParOf" srcId="{07EF5CAA-A3F4-4AF7-AB96-CAF8F6E2E3AD}" destId="{51E579D9-ABDB-44E6-BBBD-F3CAE07986C5}" srcOrd="10" destOrd="0" presId="urn:microsoft.com/office/officeart/2009/3/layout/RandomtoResultProcess"/>
    <dgm:cxn modelId="{7AD7A7EA-4476-4A75-B541-270FC8752259}" type="presParOf" srcId="{07EF5CAA-A3F4-4AF7-AB96-CAF8F6E2E3AD}" destId="{58A13BDC-5CE9-4D99-93A6-98FC9514EF32}" srcOrd="11" destOrd="0" presId="urn:microsoft.com/office/officeart/2009/3/layout/RandomtoResultProcess"/>
    <dgm:cxn modelId="{B02A14F3-ECBC-4620-A46C-081CE8ABE507}" type="presParOf" srcId="{07EF5CAA-A3F4-4AF7-AB96-CAF8F6E2E3AD}" destId="{8A2C0216-5D0A-4BF2-915A-AC503B5E141D}" srcOrd="12" destOrd="0" presId="urn:microsoft.com/office/officeart/2009/3/layout/RandomtoResultProcess"/>
    <dgm:cxn modelId="{6623BEC2-2D2D-4EDC-833C-05F73BA6A820}" type="presParOf" srcId="{07EF5CAA-A3F4-4AF7-AB96-CAF8F6E2E3AD}" destId="{6D3C581D-33F0-4778-967E-2D92EE0EFBF7}" srcOrd="13" destOrd="0" presId="urn:microsoft.com/office/officeart/2009/3/layout/RandomtoResultProcess"/>
    <dgm:cxn modelId="{7AE86561-492A-4078-AE2C-428B56294584}" type="presParOf" srcId="{07EF5CAA-A3F4-4AF7-AB96-CAF8F6E2E3AD}" destId="{8198B1B7-D3B5-446C-A080-A9BCFCEB0BF2}" srcOrd="14" destOrd="0" presId="urn:microsoft.com/office/officeart/2009/3/layout/RandomtoResultProcess"/>
    <dgm:cxn modelId="{C55A5CED-080F-49A7-9F6B-418EDADE6977}" type="presParOf" srcId="{07EF5CAA-A3F4-4AF7-AB96-CAF8F6E2E3AD}" destId="{D6338C37-DC9D-42EB-BB39-222C1160749C}" srcOrd="15" destOrd="0" presId="urn:microsoft.com/office/officeart/2009/3/layout/RandomtoResultProcess"/>
    <dgm:cxn modelId="{D2F8ADEE-E19E-43A6-A813-5EBCBEDE6D14}" type="presParOf" srcId="{07EF5CAA-A3F4-4AF7-AB96-CAF8F6E2E3AD}" destId="{DD999359-5375-4152-8D67-4797B1451B44}" srcOrd="16" destOrd="0" presId="urn:microsoft.com/office/officeart/2009/3/layout/RandomtoResultProcess"/>
    <dgm:cxn modelId="{39218262-8464-46AA-B40A-951249458D56}" type="presParOf" srcId="{07EF5CAA-A3F4-4AF7-AB96-CAF8F6E2E3AD}" destId="{2BDA7C76-9965-4E36-AE03-9F8D22DB6CCB}" srcOrd="17" destOrd="0" presId="urn:microsoft.com/office/officeart/2009/3/layout/RandomtoResultProcess"/>
    <dgm:cxn modelId="{902378A7-FEBA-4AB2-8B3E-563613638A0B}" type="presParOf" srcId="{07EF5CAA-A3F4-4AF7-AB96-CAF8F6E2E3AD}" destId="{242F9902-3A07-4B95-B8EB-5A7EC159557F}" srcOrd="18" destOrd="0" presId="urn:microsoft.com/office/officeart/2009/3/layout/RandomtoResultProcess"/>
    <dgm:cxn modelId="{46866574-3F27-4935-BAAD-917DAA5278FA}" type="presParOf" srcId="{CA22A383-5BF6-4D78-BFB9-F5E714D45791}" destId="{1DB5801E-3E5C-4350-9C5B-9D0B6A26A64F}" srcOrd="1" destOrd="0" presId="urn:microsoft.com/office/officeart/2009/3/layout/RandomtoResultProcess"/>
    <dgm:cxn modelId="{F84EBF3C-C16C-4925-B0E3-06FE627F3580}" type="presParOf" srcId="{1DB5801E-3E5C-4350-9C5B-9D0B6A26A64F}" destId="{93044503-1CF3-4B86-9F16-305B7CD4FA93}" srcOrd="0" destOrd="0" presId="urn:microsoft.com/office/officeart/2009/3/layout/RandomtoResultProcess"/>
    <dgm:cxn modelId="{F133598D-F2E4-4126-B5AF-585B31FB9CD7}" type="presParOf" srcId="{1DB5801E-3E5C-4350-9C5B-9D0B6A26A64F}" destId="{68F93DA8-99FA-4311-8484-B46CB11E8537}" srcOrd="1" destOrd="0" presId="urn:microsoft.com/office/officeart/2009/3/layout/RandomtoResultProcess"/>
    <dgm:cxn modelId="{2923A29F-C4BF-4339-BA9A-948E14D6DEC9}" type="presParOf" srcId="{CA22A383-5BF6-4D78-BFB9-F5E714D45791}" destId="{69414E53-76F5-4E7E-A9F1-76728CCF56F9}" srcOrd="2" destOrd="0" presId="urn:microsoft.com/office/officeart/2009/3/layout/RandomtoResultProcess"/>
    <dgm:cxn modelId="{F08BAF23-A26F-4A7A-8855-CD616EFACF17}" type="presParOf" srcId="{CA22A383-5BF6-4D78-BFB9-F5E714D45791}" destId="{11EA8CDC-C6B6-4B2C-A90C-541C587B1811}" srcOrd="3" destOrd="0" presId="urn:microsoft.com/office/officeart/2009/3/layout/RandomtoResultProcess"/>
    <dgm:cxn modelId="{B1BFD26E-4276-4C32-AAC9-25593C51F431}" type="presParOf" srcId="{11EA8CDC-C6B6-4B2C-A90C-541C587B1811}" destId="{9F7231A5-F66C-4428-9F75-FE69AA2EAD19}" srcOrd="0" destOrd="0" presId="urn:microsoft.com/office/officeart/2009/3/layout/RandomtoResultProcess"/>
    <dgm:cxn modelId="{5273FA4B-37FD-44FE-9D02-0D01FB9B4440}" type="presParOf" srcId="{11EA8CDC-C6B6-4B2C-A90C-541C587B1811}" destId="{B04B436E-6A9F-4C4E-AD95-3677692978FF}" srcOrd="1" destOrd="0" presId="urn:microsoft.com/office/officeart/2009/3/layout/RandomtoResultProcess"/>
    <dgm:cxn modelId="{1FE437C7-F940-428C-9134-27DF911D2570}" type="presParOf" srcId="{CA22A383-5BF6-4D78-BFB9-F5E714D45791}" destId="{38DC72B8-7CF1-427C-8252-C3630B4BAB39}" srcOrd="4" destOrd="0" presId="urn:microsoft.com/office/officeart/2009/3/layout/RandomtoResultProcess"/>
    <dgm:cxn modelId="{504A8777-0805-454E-978F-DE97B1AE775A}" type="presParOf" srcId="{38DC72B8-7CF1-427C-8252-C3630B4BAB39}" destId="{E37F250F-AFF1-4B5B-B5AD-832DF81CB24C}" srcOrd="0" destOrd="0" presId="urn:microsoft.com/office/officeart/2009/3/layout/RandomtoResultProcess"/>
    <dgm:cxn modelId="{D941C55F-ECE4-4444-B355-C4EB3E07B36D}" type="presParOf" srcId="{38DC72B8-7CF1-427C-8252-C3630B4BAB39}" destId="{072C0648-A895-468C-ABA3-94FA905B372D}" srcOrd="1" destOrd="0" presId="urn:microsoft.com/office/officeart/2009/3/layout/RandomtoResult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CDCCE3-530C-422C-94EE-C314514BD58E}">
      <dsp:nvSpPr>
        <dsp:cNvPr id="0" name=""/>
        <dsp:cNvSpPr/>
      </dsp:nvSpPr>
      <dsp:spPr>
        <a:xfrm>
          <a:off x="157785" y="986051"/>
          <a:ext cx="2311686" cy="7618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People taking anti-retroviral drugs</a:t>
          </a:r>
        </a:p>
      </dsp:txBody>
      <dsp:txXfrm>
        <a:off x="157785" y="986051"/>
        <a:ext cx="2311686" cy="761805"/>
      </dsp:txXfrm>
    </dsp:sp>
    <dsp:sp modelId="{02625723-3CB9-474A-B15F-210FAF1F7C88}">
      <dsp:nvSpPr>
        <dsp:cNvPr id="0" name=""/>
        <dsp:cNvSpPr/>
      </dsp:nvSpPr>
      <dsp:spPr>
        <a:xfrm>
          <a:off x="155158" y="754357"/>
          <a:ext cx="183884" cy="18388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0D02F518-6E03-455A-B271-62916CA46229}">
      <dsp:nvSpPr>
        <dsp:cNvPr id="0" name=""/>
        <dsp:cNvSpPr/>
      </dsp:nvSpPr>
      <dsp:spPr>
        <a:xfrm>
          <a:off x="283877" y="496919"/>
          <a:ext cx="183884" cy="18388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1071113-4445-42EF-8D67-CB856BD0458C}">
      <dsp:nvSpPr>
        <dsp:cNvPr id="0" name=""/>
        <dsp:cNvSpPr/>
      </dsp:nvSpPr>
      <dsp:spPr>
        <a:xfrm>
          <a:off x="644789" y="527613"/>
          <a:ext cx="288960" cy="288960"/>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A5EDFC32-E827-4947-98F1-E44FC4CC2BD2}">
      <dsp:nvSpPr>
        <dsp:cNvPr id="0" name=""/>
        <dsp:cNvSpPr/>
      </dsp:nvSpPr>
      <dsp:spPr>
        <a:xfrm>
          <a:off x="850240" y="265225"/>
          <a:ext cx="183884" cy="18388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A3C75F60-255F-456D-B1D9-D347A4B0FEDA}">
      <dsp:nvSpPr>
        <dsp:cNvPr id="0" name=""/>
        <dsp:cNvSpPr/>
      </dsp:nvSpPr>
      <dsp:spPr>
        <a:xfrm>
          <a:off x="1184909" y="162250"/>
          <a:ext cx="183884" cy="18388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09EDAF11-E1DA-41D5-86C6-F4686C20626C}">
      <dsp:nvSpPr>
        <dsp:cNvPr id="0" name=""/>
        <dsp:cNvSpPr/>
      </dsp:nvSpPr>
      <dsp:spPr>
        <a:xfrm>
          <a:off x="1596809" y="342457"/>
          <a:ext cx="183884" cy="18388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388C28E9-3A45-4670-9E74-F077E0ADD748}">
      <dsp:nvSpPr>
        <dsp:cNvPr id="0" name=""/>
        <dsp:cNvSpPr/>
      </dsp:nvSpPr>
      <dsp:spPr>
        <a:xfrm>
          <a:off x="1854247" y="471175"/>
          <a:ext cx="288960" cy="288960"/>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1D3405E2-FE23-4CC1-933C-EC10F450D2CD}">
      <dsp:nvSpPr>
        <dsp:cNvPr id="0" name=""/>
        <dsp:cNvSpPr/>
      </dsp:nvSpPr>
      <dsp:spPr>
        <a:xfrm>
          <a:off x="2214660" y="754357"/>
          <a:ext cx="183884" cy="18388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E9883C13-9AE0-4286-801B-65E9E050B7F3}">
      <dsp:nvSpPr>
        <dsp:cNvPr id="0" name=""/>
        <dsp:cNvSpPr/>
      </dsp:nvSpPr>
      <dsp:spPr>
        <a:xfrm>
          <a:off x="2369123" y="1037539"/>
          <a:ext cx="183884" cy="18388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51E579D9-ABDB-44E6-BBBD-F3CAE07986C5}">
      <dsp:nvSpPr>
        <dsp:cNvPr id="0" name=""/>
        <dsp:cNvSpPr/>
      </dsp:nvSpPr>
      <dsp:spPr>
        <a:xfrm>
          <a:off x="1030446" y="496919"/>
          <a:ext cx="472844" cy="47284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58A13BDC-5CE9-4D99-93A6-98FC9514EF32}">
      <dsp:nvSpPr>
        <dsp:cNvPr id="0" name=""/>
        <dsp:cNvSpPr/>
      </dsp:nvSpPr>
      <dsp:spPr>
        <a:xfrm>
          <a:off x="26439" y="1475183"/>
          <a:ext cx="183884" cy="18388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8A2C0216-5D0A-4BF2-915A-AC503B5E141D}">
      <dsp:nvSpPr>
        <dsp:cNvPr id="0" name=""/>
        <dsp:cNvSpPr/>
      </dsp:nvSpPr>
      <dsp:spPr>
        <a:xfrm>
          <a:off x="180902" y="1706877"/>
          <a:ext cx="288960" cy="288960"/>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6D3C581D-33F0-4778-967E-2D92EE0EFBF7}">
      <dsp:nvSpPr>
        <dsp:cNvPr id="0" name=""/>
        <dsp:cNvSpPr/>
      </dsp:nvSpPr>
      <dsp:spPr>
        <a:xfrm>
          <a:off x="567058" y="1912827"/>
          <a:ext cx="420306" cy="420306"/>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8198B1B7-D3B5-446C-A080-A9BCFCEB0BF2}">
      <dsp:nvSpPr>
        <dsp:cNvPr id="0" name=""/>
        <dsp:cNvSpPr/>
      </dsp:nvSpPr>
      <dsp:spPr>
        <a:xfrm>
          <a:off x="1107678" y="2247496"/>
          <a:ext cx="183884" cy="18388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D6338C37-DC9D-42EB-BB39-222C1160749C}">
      <dsp:nvSpPr>
        <dsp:cNvPr id="0" name=""/>
        <dsp:cNvSpPr/>
      </dsp:nvSpPr>
      <dsp:spPr>
        <a:xfrm>
          <a:off x="1210653" y="1912827"/>
          <a:ext cx="288960" cy="288960"/>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DD999359-5375-4152-8D67-4797B1451B44}">
      <dsp:nvSpPr>
        <dsp:cNvPr id="0" name=""/>
        <dsp:cNvSpPr/>
      </dsp:nvSpPr>
      <dsp:spPr>
        <a:xfrm>
          <a:off x="1468091" y="2273240"/>
          <a:ext cx="183884" cy="18388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2BDA7C76-9965-4E36-AE03-9F8D22DB6CCB}">
      <dsp:nvSpPr>
        <dsp:cNvPr id="0" name=""/>
        <dsp:cNvSpPr/>
      </dsp:nvSpPr>
      <dsp:spPr>
        <a:xfrm>
          <a:off x="1699785" y="1861339"/>
          <a:ext cx="420306" cy="420306"/>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242F9902-3A07-4B95-B8EB-5A7EC159557F}">
      <dsp:nvSpPr>
        <dsp:cNvPr id="0" name=""/>
        <dsp:cNvSpPr/>
      </dsp:nvSpPr>
      <dsp:spPr>
        <a:xfrm>
          <a:off x="2266148" y="1758364"/>
          <a:ext cx="288960" cy="288960"/>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93044503-1CF3-4B86-9F16-305B7CD4FA93}">
      <dsp:nvSpPr>
        <dsp:cNvPr id="0" name=""/>
        <dsp:cNvSpPr/>
      </dsp:nvSpPr>
      <dsp:spPr>
        <a:xfrm>
          <a:off x="2555108" y="547979"/>
          <a:ext cx="848636" cy="1620139"/>
        </a:xfrm>
        <a:prstGeom prst="chevron">
          <a:avLst>
            <a:gd name="adj" fmla="val 62310"/>
          </a:avLst>
        </a:prstGeom>
        <a:solidFill>
          <a:schemeClr val="accent2">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9F7231A5-F66C-4428-9F75-FE69AA2EAD19}">
      <dsp:nvSpPr>
        <dsp:cNvPr id="0" name=""/>
        <dsp:cNvSpPr/>
      </dsp:nvSpPr>
      <dsp:spPr>
        <a:xfrm>
          <a:off x="3249447" y="547979"/>
          <a:ext cx="848636" cy="1620139"/>
        </a:xfrm>
        <a:prstGeom prst="chevron">
          <a:avLst>
            <a:gd name="adj" fmla="val 62310"/>
          </a:avLst>
        </a:prstGeom>
        <a:solidFill>
          <a:schemeClr val="accent2">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E37F250F-AFF1-4B5B-B5AD-832DF81CB24C}">
      <dsp:nvSpPr>
        <dsp:cNvPr id="0" name=""/>
        <dsp:cNvSpPr/>
      </dsp:nvSpPr>
      <dsp:spPr>
        <a:xfrm>
          <a:off x="4190662" y="414087"/>
          <a:ext cx="1967293" cy="1967293"/>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r>
            <a:rPr lang="en-US" sz="2300" kern="1200"/>
            <a:t>Greater risk of developing TB</a:t>
          </a:r>
        </a:p>
      </dsp:txBody>
      <dsp:txXfrm>
        <a:off x="4478765" y="702190"/>
        <a:ext cx="1391087" cy="1391087"/>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Kap14</b:Tag>
    <b:SourceType>JournalArticle</b:SourceType>
    <b:Guid>{1FEDE341-F127-492F-BF42-A60CB16D624A}</b:Guid>
    <b:Title>World Diabetes Foundation WDF</b:Title>
    <b:Year>2014</b:Year>
    <b:Author>
      <b:Author>
        <b:NameList>
          <b:Person>
            <b:Last>Kapur</b:Last>
            <b:First>Anil</b:First>
            <b:Middle>Dr</b:Middle>
          </b:Person>
        </b:NameList>
      </b:Author>
    </b:Author>
    <b:RefOrder>1</b:RefOrder>
  </b:Source>
</b:Sources>
</file>

<file path=customXml/itemProps1.xml><?xml version="1.0" encoding="utf-8"?>
<ds:datastoreItem xmlns:ds="http://schemas.openxmlformats.org/officeDocument/2006/customXml" ds:itemID="{A10B10FF-288A-454A-B41E-852A71C5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2014-11-20T10:24:00Z</dcterms:created>
  <dcterms:modified xsi:type="dcterms:W3CDTF">2015-08-23T06:13:00Z</dcterms:modified>
</cp:coreProperties>
</file>