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B4" w:rsidRPr="00B53B28" w:rsidRDefault="00373720" w:rsidP="003317D4">
      <w:pPr>
        <w:pStyle w:val="Heading1"/>
        <w:rPr>
          <w:rFonts w:asciiTheme="minorHAnsi" w:hAnsiTheme="minorHAnsi"/>
          <w:noProof/>
          <w:sz w:val="40"/>
          <w:szCs w:val="40"/>
        </w:rPr>
      </w:pPr>
      <w:r w:rsidRPr="00B53B28">
        <w:rPr>
          <w:rFonts w:asciiTheme="minorHAnsi" w:hAnsiTheme="minorHAnsi"/>
          <w:noProof/>
          <w:sz w:val="40"/>
          <w:szCs w:val="40"/>
        </w:rPr>
        <w:t>D</w:t>
      </w:r>
      <w:r w:rsidR="00765BB4" w:rsidRPr="00B53B28">
        <w:rPr>
          <w:rFonts w:asciiTheme="minorHAnsi" w:hAnsiTheme="minorHAnsi"/>
          <w:noProof/>
          <w:sz w:val="40"/>
          <w:szCs w:val="40"/>
        </w:rPr>
        <w:t xml:space="preserve">iagnosing Diabetes and Learning about </w:t>
      </w:r>
      <w:r w:rsidR="00041585" w:rsidRPr="00B53B28">
        <w:rPr>
          <w:rFonts w:asciiTheme="minorHAnsi" w:hAnsiTheme="minorHAnsi"/>
          <w:noProof/>
          <w:sz w:val="40"/>
          <w:szCs w:val="40"/>
        </w:rPr>
        <w:t>P</w:t>
      </w:r>
      <w:r w:rsidR="00765BB4" w:rsidRPr="00B53B28">
        <w:rPr>
          <w:rFonts w:asciiTheme="minorHAnsi" w:hAnsiTheme="minorHAnsi"/>
          <w:noProof/>
          <w:sz w:val="40"/>
          <w:szCs w:val="40"/>
        </w:rPr>
        <w:t>rediabetes</w:t>
      </w:r>
    </w:p>
    <w:p w:rsidR="00ED1212" w:rsidRPr="00B53B28" w:rsidRDefault="00765BB4" w:rsidP="00D252A7">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There are several ways to diagnose diabetes. Each way usually needs to be repeated on a second day to diagnose diabetes.</w:t>
      </w:r>
      <w:r w:rsidR="00ED1212" w:rsidRPr="00B53B28">
        <w:rPr>
          <w:rFonts w:ascii="Roboto" w:eastAsia="Times New Roman" w:hAnsi="Roboto" w:cs="Arial"/>
          <w:noProof/>
          <w:color w:val="221B11"/>
          <w:sz w:val="24"/>
          <w:szCs w:val="24"/>
          <w:lang w:eastAsia="en-ZA"/>
        </w:rPr>
        <w:t xml:space="preserve"> </w:t>
      </w:r>
      <w:r w:rsidR="00ED1212" w:rsidRPr="00B53B28">
        <w:rPr>
          <w:rFonts w:eastAsia="Times New Roman" w:cs="Arial"/>
          <w:noProof/>
          <w:color w:val="221B11"/>
          <w:sz w:val="24"/>
          <w:szCs w:val="24"/>
          <w:lang w:eastAsia="en-ZA"/>
        </w:rPr>
        <w:t xml:space="preserve">Testing should be carried out in a health care setting (such as your doctor’s office or a lab). If your doctor determines that your blood glucose level is very high, or if you have classic symptoms of high blood glucose in addition to one positive test, your doctor may not require a second test to diagnose diabetes. </w:t>
      </w:r>
      <w:r w:rsidR="00B53B28" w:rsidRPr="00B53B28">
        <w:rPr>
          <w:rFonts w:eastAsia="Times New Roman" w:cs="Arial"/>
          <w:noProof/>
          <w:color w:val="221B11"/>
          <w:sz w:val="24"/>
          <w:szCs w:val="24"/>
          <w:lang w:eastAsia="en-ZA"/>
        </w:rPr>
        <w:t>Blood glucose</w:t>
      </w:r>
      <w:r w:rsidR="00D252A7" w:rsidRPr="00B53B28">
        <w:rPr>
          <w:rFonts w:eastAsia="Times New Roman" w:cs="Arial"/>
          <w:noProof/>
          <w:color w:val="221B11"/>
          <w:sz w:val="24"/>
          <w:szCs w:val="24"/>
          <w:lang w:eastAsia="en-ZA"/>
        </w:rPr>
        <w:t xml:space="preserve"> </w:t>
      </w:r>
      <w:r w:rsidR="00B53B28" w:rsidRPr="00B53B28">
        <w:rPr>
          <w:rFonts w:eastAsia="Times New Roman" w:cs="Arial"/>
          <w:noProof/>
          <w:color w:val="221B11"/>
          <w:sz w:val="24"/>
          <w:szCs w:val="24"/>
          <w:lang w:eastAsia="en-ZA"/>
        </w:rPr>
        <w:t xml:space="preserve">represents the </w:t>
      </w:r>
      <w:r w:rsidR="00C07D4B" w:rsidRPr="00B53B28">
        <w:rPr>
          <w:rFonts w:eastAsia="Times New Roman" w:cs="Arial"/>
          <w:noProof/>
          <w:color w:val="221B11"/>
          <w:sz w:val="24"/>
          <w:szCs w:val="24"/>
          <w:lang w:eastAsia="en-ZA"/>
        </w:rPr>
        <w:t xml:space="preserve">sugar </w:t>
      </w:r>
      <w:r w:rsidR="00ED1212" w:rsidRPr="00B53B28">
        <w:rPr>
          <w:rFonts w:eastAsia="Times New Roman" w:cs="Arial"/>
          <w:noProof/>
          <w:color w:val="221B11"/>
          <w:sz w:val="24"/>
          <w:szCs w:val="24"/>
          <w:lang w:eastAsia="en-ZA"/>
        </w:rPr>
        <w:t xml:space="preserve">found in the blood and </w:t>
      </w:r>
      <w:r w:rsidR="00B53B28" w:rsidRPr="00B53B28">
        <w:rPr>
          <w:rFonts w:eastAsia="Times New Roman" w:cs="Arial"/>
          <w:noProof/>
          <w:color w:val="221B11"/>
          <w:sz w:val="24"/>
          <w:szCs w:val="24"/>
          <w:lang w:eastAsia="en-ZA"/>
        </w:rPr>
        <w:t xml:space="preserve">is </w:t>
      </w:r>
      <w:r w:rsidR="00ED1212" w:rsidRPr="00B53B28">
        <w:rPr>
          <w:rFonts w:eastAsia="Times New Roman" w:cs="Arial"/>
          <w:noProof/>
          <w:color w:val="221B11"/>
          <w:sz w:val="24"/>
          <w:szCs w:val="24"/>
          <w:lang w:eastAsia="en-ZA"/>
        </w:rPr>
        <w:t xml:space="preserve">the body's main source of energy.  </w:t>
      </w:r>
    </w:p>
    <w:p w:rsidR="00765BB4" w:rsidRPr="00B53B28" w:rsidRDefault="00765BB4" w:rsidP="003317D4">
      <w:pPr>
        <w:pStyle w:val="Pretest"/>
        <w:rPr>
          <w:rFonts w:asciiTheme="minorHAnsi" w:hAnsiTheme="minorHAnsi"/>
          <w:noProof/>
        </w:rPr>
      </w:pPr>
      <w:r w:rsidRPr="00B53B28">
        <w:rPr>
          <w:rFonts w:asciiTheme="minorHAnsi" w:hAnsiTheme="minorHAnsi"/>
          <w:noProof/>
        </w:rPr>
        <w:t>A1C</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The A1C test measures your average blood glucose for the p</w:t>
      </w:r>
      <w:bookmarkStart w:id="0" w:name="_GoBack"/>
      <w:bookmarkEnd w:id="0"/>
      <w:r w:rsidRPr="00B53B28">
        <w:rPr>
          <w:rFonts w:eastAsia="Times New Roman" w:cs="Arial"/>
          <w:noProof/>
          <w:color w:val="221B11"/>
          <w:sz w:val="24"/>
          <w:szCs w:val="24"/>
          <w:lang w:eastAsia="en-ZA"/>
        </w:rPr>
        <w:t>ast 2 to 3 months. The advantages of being diagnosed this way are that you don't have to fast or drink anything.</w:t>
      </w:r>
    </w:p>
    <w:p w:rsidR="00765BB4" w:rsidRPr="00B53B28" w:rsidRDefault="00765BB4" w:rsidP="00A344D9">
      <w:pPr>
        <w:numPr>
          <w:ilvl w:val="0"/>
          <w:numId w:val="1"/>
        </w:numPr>
        <w:tabs>
          <w:tab w:val="clear" w:pos="720"/>
          <w:tab w:val="num" w:pos="567"/>
        </w:tabs>
        <w:spacing w:before="100" w:beforeAutospacing="1" w:after="120" w:line="336" w:lineRule="atLeast"/>
        <w:ind w:left="567" w:hanging="567"/>
        <w:rPr>
          <w:rFonts w:eastAsia="Times New Roman" w:cs="Arial"/>
          <w:noProof/>
          <w:color w:val="221B11"/>
          <w:sz w:val="24"/>
          <w:szCs w:val="24"/>
          <w:lang w:eastAsia="en-ZA"/>
        </w:rPr>
      </w:pPr>
      <w:r w:rsidRPr="00B53B28">
        <w:rPr>
          <w:rFonts w:eastAsia="Times New Roman" w:cs="Arial"/>
          <w:noProof/>
          <w:color w:val="221B11"/>
          <w:sz w:val="24"/>
          <w:szCs w:val="24"/>
          <w:lang w:eastAsia="en-ZA"/>
        </w:rPr>
        <w:t>Diabetes is diagnosed at an A1C of greater than or equal to 6.5%</w:t>
      </w:r>
    </w:p>
    <w:p w:rsidR="005B135E" w:rsidRPr="00B53B28" w:rsidRDefault="005B135E" w:rsidP="005B135E">
      <w:pPr>
        <w:pStyle w:val="Caption"/>
        <w:keepNext/>
        <w:jc w:val="center"/>
        <w:rPr>
          <w:noProof/>
        </w:rPr>
      </w:pPr>
    </w:p>
    <w:p w:rsidR="00A344D9" w:rsidRPr="00B53B28" w:rsidRDefault="00A344D9" w:rsidP="00A344D9">
      <w:pPr>
        <w:pStyle w:val="Caption"/>
        <w:keepNext/>
        <w:jc w:val="center"/>
        <w:rPr>
          <w:noProof/>
        </w:rPr>
      </w:pPr>
      <w:r w:rsidRPr="00B53B28">
        <w:rPr>
          <w:noProof/>
        </w:rPr>
        <w:t xml:space="preserve">Figure </w:t>
      </w:r>
      <w:r w:rsidR="00041585" w:rsidRPr="00B53B28">
        <w:rPr>
          <w:noProof/>
        </w:rPr>
        <w:fldChar w:fldCharType="begin"/>
      </w:r>
      <w:r w:rsidR="00041585" w:rsidRPr="00B53B28">
        <w:rPr>
          <w:noProof/>
        </w:rPr>
        <w:instrText xml:space="preserve"> SEQ Figure \* ARABIC </w:instrText>
      </w:r>
      <w:r w:rsidR="00041585" w:rsidRPr="00B53B28">
        <w:rPr>
          <w:noProof/>
        </w:rPr>
        <w:fldChar w:fldCharType="separate"/>
      </w:r>
      <w:r w:rsidR="00B93292" w:rsidRPr="00B53B28">
        <w:rPr>
          <w:noProof/>
        </w:rPr>
        <w:t>1</w:t>
      </w:r>
      <w:r w:rsidR="00041585" w:rsidRPr="00B53B28">
        <w:rPr>
          <w:noProof/>
        </w:rPr>
        <w:fldChar w:fldCharType="end"/>
      </w:r>
      <w:r w:rsidRPr="00B53B28">
        <w:rPr>
          <w:noProof/>
        </w:rPr>
        <w:t>: A1C Test</w:t>
      </w:r>
    </w:p>
    <w:p w:rsidR="00405CBC" w:rsidRPr="00B53B28" w:rsidRDefault="00405CBC" w:rsidP="00211BD0">
      <w:pPr>
        <w:jc w:val="center"/>
        <w:rPr>
          <w:noProof/>
        </w:rPr>
      </w:pPr>
      <w:r w:rsidRPr="00B53B28">
        <w:rPr>
          <w:noProof/>
        </w:rPr>
        <w:drawing>
          <wp:inline distT="0" distB="0" distL="0" distR="0" wp14:anchorId="518E5741" wp14:editId="5CB64568">
            <wp:extent cx="1170000" cy="1298514"/>
            <wp:effectExtent l="19050" t="0" r="0" b="0"/>
            <wp:docPr id="3" name="Picture 3" descr="&lt;span class='tooltip' style='z-index: 1000;'&gt;A1C&lt;span class='definition'&gt;A1C is a test that measures a person's average blood glucose level over the past 2 to 3 months. Hemoglobin (HEE-mo-glo-bin) is the part of a red blood cell that carries oxygen to the cells and sometimes joins with the glucose in the bloodstream. Also called hemoglobin A1C or glycosylated (gly-KOH-sih-lay-ted) hemoglobin, the test shows the amount of glucose that sticks to the red blood cell, which is proportional to the amount of glucose in the blood.&lt;span class='close-tooltip'&gt;X&lt;/span&gt;&lt;/span&gt;&lt;/span&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span class='tooltip' style='z-index: 1000;'&gt;A1C&lt;span class='definition'&gt;A1C is a test that measures a person's average blood glucose level over the past 2 to 3 months. Hemoglobin (HEE-mo-glo-bin) is the part of a red blood cell that carries oxygen to the cells and sometimes joins with the glucose in the bloodstream. Also called hemoglobin A1C or glycosylated (gly-KOH-sih-lay-ted) hemoglobin, the test shows the amount of glucose that sticks to the red blood cell, which is proportional to the amount of glucose in the blood.&lt;span class='close-tooltip'&gt;X&lt;/span&gt;&lt;/span&gt;&lt;/span&g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000" cy="1298514"/>
                    </a:xfrm>
                    <a:prstGeom prst="rect">
                      <a:avLst/>
                    </a:prstGeom>
                    <a:noFill/>
                    <a:ln>
                      <a:noFill/>
                    </a:ln>
                  </pic:spPr>
                </pic:pic>
              </a:graphicData>
            </a:graphic>
          </wp:inline>
        </w:drawing>
      </w:r>
    </w:p>
    <w:p w:rsidR="00405CBC" w:rsidRPr="00B53B28" w:rsidRDefault="00405CBC" w:rsidP="00211BD0">
      <w:pPr>
        <w:rPr>
          <w:noProof/>
        </w:rPr>
      </w:pPr>
    </w:p>
    <w:p w:rsidR="00765BB4" w:rsidRPr="00B53B28" w:rsidRDefault="00765BB4" w:rsidP="003317D4">
      <w:pPr>
        <w:pStyle w:val="Pretest"/>
        <w:rPr>
          <w:rFonts w:asciiTheme="minorHAnsi" w:hAnsiTheme="minorHAnsi"/>
          <w:noProof/>
        </w:rPr>
      </w:pPr>
      <w:r w:rsidRPr="00B53B28">
        <w:rPr>
          <w:rFonts w:asciiTheme="minorHAnsi" w:hAnsiTheme="minorHAnsi"/>
          <w:noProof/>
        </w:rPr>
        <w:t>Fasting Plasma Glucose (FPG)</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This test checks your fasting blood glucose levels. Fasting means after not having anything to eat or drink (except water) for at least 8 hours before the test. This test is usually done first thing in the morning, before breakfast.</w:t>
      </w:r>
    </w:p>
    <w:p w:rsidR="00765BB4" w:rsidRPr="00B53B28" w:rsidRDefault="00765BB4" w:rsidP="00405CBC">
      <w:pPr>
        <w:numPr>
          <w:ilvl w:val="0"/>
          <w:numId w:val="1"/>
        </w:numPr>
        <w:tabs>
          <w:tab w:val="clear" w:pos="720"/>
          <w:tab w:val="num" w:pos="567"/>
        </w:tabs>
        <w:spacing w:before="100" w:beforeAutospacing="1" w:after="0" w:line="336" w:lineRule="atLeast"/>
        <w:ind w:left="567" w:hanging="567"/>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Diabetes is diagnosed at fasting blood glucose of greater than or equal to 126 </w:t>
      </w:r>
      <w:r w:rsidR="00ED1212" w:rsidRPr="00B53B28">
        <w:rPr>
          <w:rFonts w:eastAsia="Times New Roman" w:cs="Arial"/>
          <w:noProof/>
          <w:color w:val="221B11"/>
          <w:sz w:val="24"/>
          <w:szCs w:val="24"/>
          <w:lang w:eastAsia="en-ZA"/>
        </w:rPr>
        <w:t>mg/dl</w:t>
      </w:r>
    </w:p>
    <w:p w:rsidR="00A344D9" w:rsidRPr="00B53B28" w:rsidRDefault="00A344D9" w:rsidP="00A344D9">
      <w:pPr>
        <w:pStyle w:val="Caption"/>
        <w:keepNext/>
        <w:jc w:val="center"/>
        <w:rPr>
          <w:noProof/>
        </w:rPr>
      </w:pPr>
      <w:r w:rsidRPr="00B53B28">
        <w:rPr>
          <w:noProof/>
        </w:rPr>
        <w:t xml:space="preserve">Figure </w:t>
      </w:r>
      <w:r w:rsidR="00041585" w:rsidRPr="00B53B28">
        <w:rPr>
          <w:noProof/>
        </w:rPr>
        <w:fldChar w:fldCharType="begin"/>
      </w:r>
      <w:r w:rsidR="00041585" w:rsidRPr="00B53B28">
        <w:rPr>
          <w:noProof/>
        </w:rPr>
        <w:instrText xml:space="preserve"> SEQ Figure \* ARABIC </w:instrText>
      </w:r>
      <w:r w:rsidR="00041585" w:rsidRPr="00B53B28">
        <w:rPr>
          <w:noProof/>
        </w:rPr>
        <w:fldChar w:fldCharType="separate"/>
      </w:r>
      <w:r w:rsidR="00B93292" w:rsidRPr="00B53B28">
        <w:rPr>
          <w:noProof/>
        </w:rPr>
        <w:t>2</w:t>
      </w:r>
      <w:r w:rsidR="00041585" w:rsidRPr="00B53B28">
        <w:rPr>
          <w:noProof/>
        </w:rPr>
        <w:fldChar w:fldCharType="end"/>
      </w:r>
      <w:r w:rsidRPr="00B53B28">
        <w:rPr>
          <w:noProof/>
        </w:rPr>
        <w:t>: FPG Test</w:t>
      </w:r>
    </w:p>
    <w:p w:rsidR="00765BB4" w:rsidRPr="00B53B28" w:rsidRDefault="00405CBC" w:rsidP="00405CBC">
      <w:pPr>
        <w:spacing w:before="100" w:beforeAutospacing="1" w:after="100" w:afterAutospacing="1" w:line="336" w:lineRule="atLeast"/>
        <w:jc w:val="center"/>
        <w:rPr>
          <w:rFonts w:eastAsia="Times New Roman" w:cs="Arial"/>
          <w:noProof/>
          <w:color w:val="221B11"/>
          <w:sz w:val="24"/>
          <w:szCs w:val="24"/>
          <w:lang w:eastAsia="en-ZA"/>
        </w:rPr>
      </w:pPr>
      <w:r w:rsidRPr="00B53B28">
        <w:rPr>
          <w:rFonts w:eastAsia="Times New Roman" w:cs="Arial"/>
          <w:noProof/>
          <w:color w:val="221B11"/>
          <w:sz w:val="24"/>
          <w:szCs w:val="24"/>
        </w:rPr>
        <w:drawing>
          <wp:inline distT="0" distB="0" distL="0" distR="0" wp14:anchorId="57919D18" wp14:editId="0844744B">
            <wp:extent cx="1378800" cy="1544128"/>
            <wp:effectExtent l="19050" t="0" r="0" b="0"/>
            <wp:docPr id="2" name="Picture 2" descr="F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8800" cy="1544128"/>
                    </a:xfrm>
                    <a:prstGeom prst="rect">
                      <a:avLst/>
                    </a:prstGeom>
                    <a:noFill/>
                    <a:ln>
                      <a:noFill/>
                    </a:ln>
                  </pic:spPr>
                </pic:pic>
              </a:graphicData>
            </a:graphic>
          </wp:inline>
        </w:drawing>
      </w:r>
    </w:p>
    <w:p w:rsidR="00405CBC" w:rsidRPr="00B53B28" w:rsidRDefault="00405CBC" w:rsidP="00211BD0">
      <w:pPr>
        <w:rPr>
          <w:noProof/>
        </w:rPr>
      </w:pPr>
    </w:p>
    <w:p w:rsidR="00765BB4" w:rsidRPr="00B53B28" w:rsidRDefault="00765BB4" w:rsidP="003317D4">
      <w:pPr>
        <w:pStyle w:val="Pretest"/>
        <w:rPr>
          <w:rFonts w:asciiTheme="minorHAnsi" w:hAnsiTheme="minorHAnsi"/>
          <w:noProof/>
        </w:rPr>
      </w:pPr>
      <w:r w:rsidRPr="00B53B28">
        <w:rPr>
          <w:rFonts w:asciiTheme="minorHAnsi" w:hAnsiTheme="minorHAnsi"/>
          <w:noProof/>
        </w:rPr>
        <w:lastRenderedPageBreak/>
        <w:t>Oral Glucose Tolerance Test (also called the OGTT)</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The OGTT is a two-hour test that checks your blood glucose levels before and 2 hours after you drink a special </w:t>
      </w:r>
      <w:r w:rsidRPr="00B53B28">
        <w:rPr>
          <w:rFonts w:eastAsia="Times New Roman" w:cs="Arial"/>
          <w:noProof/>
          <w:color w:val="221B11"/>
          <w:sz w:val="24"/>
          <w:szCs w:val="24"/>
          <w:highlight w:val="cyan"/>
          <w:lang w:eastAsia="en-ZA"/>
        </w:rPr>
        <w:t>sweet</w:t>
      </w:r>
      <w:r w:rsidRPr="00B53B28">
        <w:rPr>
          <w:rFonts w:eastAsia="Times New Roman" w:cs="Arial"/>
          <w:noProof/>
          <w:color w:val="221B11"/>
          <w:sz w:val="24"/>
          <w:szCs w:val="24"/>
          <w:lang w:eastAsia="en-ZA"/>
        </w:rPr>
        <w:t xml:space="preserve"> drink. It tells the doctor how your body processes glucose.</w:t>
      </w:r>
    </w:p>
    <w:p w:rsidR="00765BB4" w:rsidRPr="00B53B28" w:rsidRDefault="00765BB4" w:rsidP="00B93292">
      <w:pPr>
        <w:numPr>
          <w:ilvl w:val="0"/>
          <w:numId w:val="1"/>
        </w:numPr>
        <w:tabs>
          <w:tab w:val="clear" w:pos="720"/>
          <w:tab w:val="num" w:pos="567"/>
        </w:tabs>
        <w:spacing w:before="100" w:beforeAutospacing="1" w:after="120" w:line="336" w:lineRule="atLeast"/>
        <w:ind w:left="567" w:hanging="567"/>
        <w:rPr>
          <w:rFonts w:eastAsia="Times New Roman" w:cs="Arial"/>
          <w:noProof/>
          <w:color w:val="221B11"/>
          <w:sz w:val="24"/>
          <w:szCs w:val="24"/>
          <w:lang w:eastAsia="en-ZA"/>
        </w:rPr>
      </w:pPr>
      <w:r w:rsidRPr="00B53B28">
        <w:rPr>
          <w:rFonts w:eastAsia="Times New Roman" w:cs="Arial"/>
          <w:noProof/>
          <w:color w:val="221B11"/>
          <w:sz w:val="24"/>
          <w:szCs w:val="24"/>
          <w:lang w:eastAsia="en-ZA"/>
        </w:rPr>
        <w:t>Diabetes is diagnosed at 2 hour blood glucose of greater than or equal to 200 mg/dl</w:t>
      </w:r>
    </w:p>
    <w:p w:rsidR="00B93292" w:rsidRPr="00B53B28" w:rsidRDefault="00B93292" w:rsidP="00B93292">
      <w:pPr>
        <w:pStyle w:val="Caption"/>
        <w:keepNext/>
        <w:jc w:val="center"/>
        <w:rPr>
          <w:noProof/>
        </w:rPr>
      </w:pPr>
      <w:r w:rsidRPr="00B53B28">
        <w:rPr>
          <w:noProof/>
        </w:rPr>
        <w:t xml:space="preserve">Figure </w:t>
      </w:r>
      <w:r w:rsidR="00041585" w:rsidRPr="00B53B28">
        <w:rPr>
          <w:noProof/>
        </w:rPr>
        <w:fldChar w:fldCharType="begin"/>
      </w:r>
      <w:r w:rsidR="00041585" w:rsidRPr="00B53B28">
        <w:rPr>
          <w:noProof/>
        </w:rPr>
        <w:instrText xml:space="preserve"> SEQ Figure \* ARABIC </w:instrText>
      </w:r>
      <w:r w:rsidR="00041585" w:rsidRPr="00B53B28">
        <w:rPr>
          <w:noProof/>
        </w:rPr>
        <w:fldChar w:fldCharType="separate"/>
      </w:r>
      <w:r w:rsidRPr="00B53B28">
        <w:rPr>
          <w:noProof/>
        </w:rPr>
        <w:t>3</w:t>
      </w:r>
      <w:r w:rsidR="00041585" w:rsidRPr="00B53B28">
        <w:rPr>
          <w:noProof/>
        </w:rPr>
        <w:fldChar w:fldCharType="end"/>
      </w:r>
      <w:r w:rsidRPr="00B53B28">
        <w:rPr>
          <w:noProof/>
        </w:rPr>
        <w:t>: OGTT Test</w:t>
      </w:r>
    </w:p>
    <w:p w:rsidR="00765BB4" w:rsidRPr="00B53B28" w:rsidRDefault="00405CBC" w:rsidP="00405CBC">
      <w:pPr>
        <w:spacing w:before="100" w:beforeAutospacing="1" w:after="100" w:afterAutospacing="1" w:line="336" w:lineRule="atLeast"/>
        <w:jc w:val="center"/>
        <w:rPr>
          <w:rFonts w:eastAsia="Times New Roman" w:cs="Arial"/>
          <w:noProof/>
          <w:color w:val="221B11"/>
          <w:sz w:val="24"/>
          <w:szCs w:val="24"/>
          <w:lang w:eastAsia="en-ZA"/>
        </w:rPr>
      </w:pPr>
      <w:r w:rsidRPr="00B53B28">
        <w:rPr>
          <w:rFonts w:eastAsia="Times New Roman" w:cs="Arial"/>
          <w:noProof/>
          <w:color w:val="221B11"/>
          <w:sz w:val="24"/>
          <w:szCs w:val="24"/>
        </w:rPr>
        <w:drawing>
          <wp:inline distT="0" distB="0" distL="0" distR="0" wp14:anchorId="452E1B2A" wp14:editId="14D503C3">
            <wp:extent cx="1332000" cy="1480078"/>
            <wp:effectExtent l="19050" t="0" r="1500" b="0"/>
            <wp:docPr id="1" name="Picture 1" descr="O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G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2000" cy="1480078"/>
                    </a:xfrm>
                    <a:prstGeom prst="rect">
                      <a:avLst/>
                    </a:prstGeom>
                    <a:noFill/>
                    <a:ln>
                      <a:noFill/>
                    </a:ln>
                  </pic:spPr>
                </pic:pic>
              </a:graphicData>
            </a:graphic>
          </wp:inline>
        </w:drawing>
      </w:r>
    </w:p>
    <w:p w:rsidR="00405CBC" w:rsidRPr="00B53B28" w:rsidRDefault="00405CBC" w:rsidP="00765BB4">
      <w:pPr>
        <w:spacing w:after="120" w:line="336" w:lineRule="atLeast"/>
        <w:outlineLvl w:val="1"/>
        <w:rPr>
          <w:rFonts w:eastAsia="Times New Roman" w:cs="Arial"/>
          <w:b/>
          <w:bCs/>
          <w:noProof/>
          <w:color w:val="221B11"/>
          <w:sz w:val="36"/>
          <w:szCs w:val="36"/>
          <w:lang w:eastAsia="en-ZA"/>
        </w:rPr>
      </w:pPr>
    </w:p>
    <w:p w:rsidR="00765BB4" w:rsidRPr="00B53B28" w:rsidRDefault="00765BB4" w:rsidP="00765BB4">
      <w:pPr>
        <w:spacing w:after="120" w:line="336" w:lineRule="atLeast"/>
        <w:outlineLvl w:val="1"/>
        <w:rPr>
          <w:rFonts w:eastAsia="Times New Roman" w:cs="Arial"/>
          <w:b/>
          <w:bCs/>
          <w:noProof/>
          <w:color w:val="221B11"/>
          <w:sz w:val="36"/>
          <w:szCs w:val="36"/>
          <w:lang w:eastAsia="en-ZA"/>
        </w:rPr>
      </w:pPr>
      <w:r w:rsidRPr="00B53B28">
        <w:rPr>
          <w:rFonts w:eastAsia="Times New Roman" w:cs="Arial"/>
          <w:b/>
          <w:bCs/>
          <w:noProof/>
          <w:color w:val="221B11"/>
          <w:sz w:val="36"/>
          <w:szCs w:val="36"/>
          <w:lang w:eastAsia="en-ZA"/>
        </w:rPr>
        <w:t>Random (also called Casual) Plasma Glucose Test</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This test is a blood check at any time of the day when you have severe diabetes symptoms.</w:t>
      </w:r>
    </w:p>
    <w:p w:rsidR="00765BB4" w:rsidRPr="00B53B28" w:rsidRDefault="00765BB4" w:rsidP="00405CBC">
      <w:pPr>
        <w:numPr>
          <w:ilvl w:val="0"/>
          <w:numId w:val="1"/>
        </w:numPr>
        <w:tabs>
          <w:tab w:val="clear" w:pos="720"/>
          <w:tab w:val="num" w:pos="567"/>
        </w:tabs>
        <w:spacing w:before="100" w:beforeAutospacing="1" w:after="0" w:line="336" w:lineRule="atLeast"/>
        <w:ind w:left="567" w:hanging="567"/>
        <w:rPr>
          <w:rFonts w:eastAsia="Times New Roman" w:cs="Arial"/>
          <w:noProof/>
          <w:color w:val="221B11"/>
          <w:sz w:val="24"/>
          <w:szCs w:val="24"/>
          <w:lang w:eastAsia="en-ZA"/>
        </w:rPr>
      </w:pPr>
      <w:r w:rsidRPr="00B53B28">
        <w:rPr>
          <w:rFonts w:eastAsia="Times New Roman" w:cs="Arial"/>
          <w:noProof/>
          <w:color w:val="221B11"/>
          <w:sz w:val="24"/>
          <w:szCs w:val="24"/>
          <w:lang w:eastAsia="en-ZA"/>
        </w:rPr>
        <w:t>Diabetes is diagnosed at blood glucose of greater than or equal to 200 mg/dl</w:t>
      </w:r>
    </w:p>
    <w:p w:rsidR="00765BB4" w:rsidRPr="00B53B28" w:rsidRDefault="00765BB4" w:rsidP="00765BB4">
      <w:pPr>
        <w:spacing w:after="120" w:line="336" w:lineRule="atLeast"/>
        <w:outlineLvl w:val="1"/>
        <w:rPr>
          <w:rFonts w:eastAsia="Times New Roman" w:cs="Arial"/>
          <w:b/>
          <w:bCs/>
          <w:noProof/>
          <w:color w:val="221B11"/>
          <w:sz w:val="36"/>
          <w:szCs w:val="36"/>
          <w:lang w:eastAsia="en-ZA"/>
        </w:rPr>
      </w:pPr>
    </w:p>
    <w:p w:rsidR="00765BB4" w:rsidRPr="00B53B28" w:rsidRDefault="00765BB4" w:rsidP="003317D4">
      <w:pPr>
        <w:pStyle w:val="Pretest"/>
        <w:rPr>
          <w:rFonts w:asciiTheme="minorHAnsi" w:hAnsiTheme="minorHAnsi"/>
          <w:noProof/>
        </w:rPr>
      </w:pPr>
      <w:r w:rsidRPr="00B53B28">
        <w:rPr>
          <w:rFonts w:asciiTheme="minorHAnsi" w:hAnsiTheme="minorHAnsi"/>
          <w:noProof/>
        </w:rPr>
        <w:t>What is Prediabetes?</w:t>
      </w:r>
    </w:p>
    <w:p w:rsidR="00765BB4" w:rsidRPr="00B53B28" w:rsidRDefault="00765BB4" w:rsidP="00E26B4D">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Before people develop type 2 </w:t>
      </w:r>
      <w:r w:rsidR="00405CBC" w:rsidRPr="00B53B28">
        <w:rPr>
          <w:rFonts w:eastAsia="Times New Roman" w:cs="Arial"/>
          <w:noProof/>
          <w:color w:val="221B11"/>
          <w:sz w:val="24"/>
          <w:szCs w:val="24"/>
          <w:lang w:eastAsia="en-ZA"/>
        </w:rPr>
        <w:t>diabetes</w:t>
      </w:r>
      <w:r w:rsidRPr="00B53B28">
        <w:rPr>
          <w:rFonts w:eastAsia="Times New Roman" w:cs="Arial"/>
          <w:noProof/>
          <w:color w:val="221B11"/>
          <w:sz w:val="24"/>
          <w:szCs w:val="24"/>
          <w:lang w:eastAsia="en-ZA"/>
        </w:rPr>
        <w:t>, they almost always have "</w:t>
      </w:r>
      <w:r w:rsidR="00405CBC" w:rsidRPr="00B53B28">
        <w:rPr>
          <w:rFonts w:eastAsia="Times New Roman" w:cs="Arial"/>
          <w:noProof/>
          <w:color w:val="221B11"/>
          <w:sz w:val="24"/>
          <w:szCs w:val="24"/>
          <w:lang w:eastAsia="en-ZA"/>
        </w:rPr>
        <w:t>prediabetes</w:t>
      </w:r>
      <w:r w:rsidR="00E26B4D" w:rsidRPr="00B53B28">
        <w:rPr>
          <w:rFonts w:eastAsia="Times New Roman" w:cs="Arial"/>
          <w:noProof/>
          <w:color w:val="221B11"/>
          <w:sz w:val="24"/>
          <w:szCs w:val="24"/>
          <w:lang w:eastAsia="en-ZA"/>
        </w:rPr>
        <w:t xml:space="preserve"> is a condition in which blood glucose levels are higher than normal, but are not high enough for a diagnosis of diabetes. People with prediabetes are at increased risk of developing type 2 diabetes and for heart disease and stroke. Other names for prediabetes are impaired glucose tolerance and impaired fasting glucose"</w:t>
      </w:r>
      <w:r w:rsidRPr="00B53B28">
        <w:rPr>
          <w:rFonts w:eastAsia="Times New Roman" w:cs="Arial"/>
          <w:noProof/>
          <w:color w:val="221B11"/>
          <w:sz w:val="24"/>
          <w:szCs w:val="24"/>
          <w:lang w:eastAsia="en-ZA"/>
        </w:rPr>
        <w:t xml:space="preserve"> — blood glucose levels that are higher than normal but not yet high enough to be diagnosed as diabetes.</w:t>
      </w:r>
    </w:p>
    <w:p w:rsidR="00765BB4" w:rsidRPr="00B53B28" w:rsidRDefault="00765BB4" w:rsidP="001E4D87">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Doctors sometimes refer to </w:t>
      </w:r>
      <w:r w:rsidR="00405CBC" w:rsidRPr="00B53B28">
        <w:rPr>
          <w:rFonts w:eastAsia="Times New Roman" w:cs="Arial"/>
          <w:noProof/>
          <w:color w:val="221B11"/>
          <w:sz w:val="24"/>
          <w:szCs w:val="24"/>
          <w:lang w:eastAsia="en-ZA"/>
        </w:rPr>
        <w:t>Prediabetes</w:t>
      </w:r>
      <w:r w:rsidRPr="00B53B28">
        <w:rPr>
          <w:rFonts w:eastAsia="Times New Roman" w:cs="Arial"/>
          <w:noProof/>
          <w:color w:val="221B11"/>
          <w:sz w:val="24"/>
          <w:szCs w:val="24"/>
          <w:lang w:eastAsia="en-ZA"/>
        </w:rPr>
        <w:t xml:space="preserve"> as impaired glucose tolerance (IGT) or impaired fasting glucose (IFG), depending on what test was used when it was detected. This condition puts you at a higher risk for developing type 2 diabetes and cardiovascular </w:t>
      </w:r>
      <w:r w:rsidR="00405CBC" w:rsidRPr="00B53B28">
        <w:rPr>
          <w:rFonts w:eastAsia="Times New Roman" w:cs="Arial"/>
          <w:noProof/>
          <w:color w:val="221B11"/>
          <w:sz w:val="24"/>
          <w:szCs w:val="24"/>
          <w:lang w:eastAsia="en-ZA"/>
        </w:rPr>
        <w:t>disease</w:t>
      </w:r>
      <w:r w:rsidRPr="00B53B28">
        <w:rPr>
          <w:rFonts w:eastAsia="Times New Roman" w:cs="Arial"/>
          <w:noProof/>
          <w:color w:val="221B11"/>
          <w:sz w:val="24"/>
          <w:szCs w:val="24"/>
          <w:lang w:eastAsia="en-ZA"/>
        </w:rPr>
        <w:t>.</w:t>
      </w:r>
    </w:p>
    <w:p w:rsidR="00405CBC" w:rsidRPr="00B53B28" w:rsidRDefault="00405CBC" w:rsidP="00765BB4">
      <w:pPr>
        <w:spacing w:after="120" w:line="336" w:lineRule="atLeast"/>
        <w:outlineLvl w:val="2"/>
        <w:rPr>
          <w:rFonts w:eastAsia="Times New Roman" w:cs="Arial"/>
          <w:b/>
          <w:bCs/>
          <w:noProof/>
          <w:color w:val="221B11"/>
          <w:sz w:val="27"/>
          <w:szCs w:val="27"/>
          <w:lang w:eastAsia="en-ZA"/>
        </w:rPr>
      </w:pPr>
    </w:p>
    <w:p w:rsidR="00765BB4" w:rsidRPr="00B53B28" w:rsidRDefault="00765BB4" w:rsidP="00765BB4">
      <w:pPr>
        <w:spacing w:after="120" w:line="336" w:lineRule="atLeast"/>
        <w:outlineLvl w:val="2"/>
        <w:rPr>
          <w:rFonts w:eastAsia="Times New Roman" w:cs="Arial"/>
          <w:b/>
          <w:bCs/>
          <w:noProof/>
          <w:color w:val="221B11"/>
          <w:sz w:val="27"/>
          <w:szCs w:val="27"/>
          <w:lang w:eastAsia="en-ZA"/>
        </w:rPr>
      </w:pPr>
      <w:r w:rsidRPr="00B53B28">
        <w:rPr>
          <w:rFonts w:eastAsia="Times New Roman" w:cs="Arial"/>
          <w:b/>
          <w:bCs/>
          <w:noProof/>
          <w:color w:val="221B11"/>
          <w:sz w:val="27"/>
          <w:szCs w:val="27"/>
          <w:lang w:eastAsia="en-ZA"/>
        </w:rPr>
        <w:t>No Clear Symptoms</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There are no clear symptoms of </w:t>
      </w:r>
      <w:r w:rsidR="00405CBC" w:rsidRPr="00B53B28">
        <w:rPr>
          <w:rFonts w:eastAsia="Times New Roman" w:cs="Arial"/>
          <w:noProof/>
          <w:color w:val="221B11"/>
          <w:sz w:val="24"/>
          <w:szCs w:val="24"/>
          <w:lang w:eastAsia="en-ZA"/>
        </w:rPr>
        <w:t>prediabetes</w:t>
      </w:r>
      <w:r w:rsidRPr="00B53B28">
        <w:rPr>
          <w:rFonts w:eastAsia="Times New Roman" w:cs="Arial"/>
          <w:noProof/>
          <w:color w:val="221B11"/>
          <w:sz w:val="24"/>
          <w:szCs w:val="24"/>
          <w:lang w:eastAsia="en-ZA"/>
        </w:rPr>
        <w:t>, so, you may have it and not know it.</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lastRenderedPageBreak/>
        <w:t xml:space="preserve">Some people with prediabetes may have some of the symptoms of diabetes or even problems from diabetes already. You usually find out that </w:t>
      </w:r>
      <w:r w:rsidR="00D026EB" w:rsidRPr="00B53B28">
        <w:rPr>
          <w:rFonts w:eastAsia="Times New Roman" w:cs="Arial"/>
          <w:noProof/>
          <w:color w:val="221B11"/>
          <w:sz w:val="24"/>
          <w:szCs w:val="24"/>
          <w:lang w:eastAsia="en-ZA"/>
        </w:rPr>
        <w:t xml:space="preserve">you have prediabetes when being </w:t>
      </w:r>
      <w:r w:rsidRPr="00B53B28">
        <w:rPr>
          <w:rFonts w:eastAsia="Times New Roman" w:cs="Arial"/>
          <w:noProof/>
          <w:color w:val="221B11"/>
          <w:sz w:val="24"/>
          <w:szCs w:val="24"/>
          <w:lang w:eastAsia="en-ZA"/>
        </w:rPr>
        <w:t>tested for diabet</w:t>
      </w:r>
      <w:r w:rsidR="00D026EB" w:rsidRPr="00B53B28">
        <w:rPr>
          <w:rFonts w:eastAsia="Times New Roman" w:cs="Arial"/>
          <w:noProof/>
          <w:color w:val="221B11"/>
          <w:sz w:val="24"/>
          <w:szCs w:val="24"/>
          <w:lang w:eastAsia="en-ZA"/>
        </w:rPr>
        <w:t>es.</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If you have prediabetes, you should be checked for type 2 diabetes every one to two years.</w:t>
      </w:r>
    </w:p>
    <w:p w:rsidR="00765BB4" w:rsidRPr="00B53B28" w:rsidRDefault="00765BB4" w:rsidP="00765BB4">
      <w:pPr>
        <w:spacing w:after="120" w:line="336" w:lineRule="atLeast"/>
        <w:outlineLvl w:val="2"/>
        <w:rPr>
          <w:rFonts w:eastAsia="Times New Roman" w:cs="Arial"/>
          <w:b/>
          <w:bCs/>
          <w:noProof/>
          <w:color w:val="221B11"/>
          <w:sz w:val="27"/>
          <w:szCs w:val="27"/>
          <w:lang w:eastAsia="en-ZA"/>
        </w:rPr>
      </w:pPr>
      <w:r w:rsidRPr="00B53B28">
        <w:rPr>
          <w:rFonts w:eastAsia="Times New Roman" w:cs="Arial"/>
          <w:b/>
          <w:bCs/>
          <w:noProof/>
          <w:color w:val="221B11"/>
          <w:sz w:val="27"/>
          <w:szCs w:val="27"/>
          <w:highlight w:val="yellow"/>
          <w:lang w:eastAsia="en-ZA"/>
        </w:rPr>
        <w:t>Preventing Type 2 Diabetes</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You will not develop type 2 diabetes automatically if you have prediabetes. For some people with prediabetes, early treatment can actually return blood glucose levels to the normal range.</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Research shows that you can lower your risk for type 2 diabetes by 58% by:</w:t>
      </w:r>
    </w:p>
    <w:p w:rsidR="00765BB4" w:rsidRPr="00B53B28" w:rsidRDefault="00765BB4" w:rsidP="00405CBC">
      <w:pPr>
        <w:numPr>
          <w:ilvl w:val="0"/>
          <w:numId w:val="6"/>
        </w:numPr>
        <w:spacing w:before="100" w:beforeAutospacing="1" w:after="0" w:line="336" w:lineRule="atLeast"/>
        <w:ind w:left="0" w:firstLine="0"/>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Losing 7% of your body weight (or </w:t>
      </w:r>
      <w:r w:rsidR="00A344D9" w:rsidRPr="00B53B28">
        <w:rPr>
          <w:rFonts w:eastAsia="Times New Roman" w:cs="Arial"/>
          <w:noProof/>
          <w:color w:val="221B11"/>
          <w:sz w:val="24"/>
          <w:szCs w:val="24"/>
          <w:lang w:eastAsia="en-ZA"/>
        </w:rPr>
        <w:t>7</w:t>
      </w:r>
      <w:r w:rsidRPr="00B53B28">
        <w:rPr>
          <w:rFonts w:eastAsia="Times New Roman" w:cs="Arial"/>
          <w:noProof/>
          <w:color w:val="221B11"/>
          <w:sz w:val="24"/>
          <w:szCs w:val="24"/>
          <w:lang w:eastAsia="en-ZA"/>
        </w:rPr>
        <w:t xml:space="preserve"> </w:t>
      </w:r>
      <w:r w:rsidR="00A344D9" w:rsidRPr="00B53B28">
        <w:rPr>
          <w:rFonts w:eastAsia="Times New Roman" w:cs="Arial"/>
          <w:noProof/>
          <w:color w:val="221B11"/>
          <w:sz w:val="24"/>
          <w:szCs w:val="24"/>
          <w:lang w:eastAsia="en-ZA"/>
        </w:rPr>
        <w:t xml:space="preserve">kilograms </w:t>
      </w:r>
      <w:r w:rsidRPr="00B53B28">
        <w:rPr>
          <w:rFonts w:eastAsia="Times New Roman" w:cs="Arial"/>
          <w:noProof/>
          <w:color w:val="221B11"/>
          <w:sz w:val="24"/>
          <w:szCs w:val="24"/>
          <w:lang w:eastAsia="en-ZA"/>
        </w:rPr>
        <w:t xml:space="preserve"> if you weigh</w:t>
      </w:r>
      <w:r w:rsidR="00A344D9" w:rsidRPr="00B53B28">
        <w:rPr>
          <w:rFonts w:eastAsia="Times New Roman" w:cs="Arial"/>
          <w:noProof/>
          <w:color w:val="221B11"/>
          <w:sz w:val="24"/>
          <w:szCs w:val="24"/>
          <w:lang w:eastAsia="en-ZA"/>
        </w:rPr>
        <w:t xml:space="preserve"> 90 kilograms</w:t>
      </w:r>
      <w:r w:rsidRPr="00B53B28">
        <w:rPr>
          <w:rFonts w:eastAsia="Times New Roman" w:cs="Arial"/>
          <w:noProof/>
          <w:color w:val="221B11"/>
          <w:sz w:val="24"/>
          <w:szCs w:val="24"/>
          <w:lang w:eastAsia="en-ZA"/>
        </w:rPr>
        <w:t>)</w:t>
      </w:r>
    </w:p>
    <w:p w:rsidR="00765BB4" w:rsidRPr="00B53B28" w:rsidRDefault="00765BB4" w:rsidP="00405CBC">
      <w:pPr>
        <w:numPr>
          <w:ilvl w:val="0"/>
          <w:numId w:val="6"/>
        </w:numPr>
        <w:spacing w:before="100" w:beforeAutospacing="1" w:after="0" w:line="336" w:lineRule="atLeast"/>
        <w:ind w:left="0" w:firstLine="0"/>
        <w:rPr>
          <w:rFonts w:eastAsia="Times New Roman" w:cs="Arial"/>
          <w:noProof/>
          <w:color w:val="221B11"/>
          <w:sz w:val="24"/>
          <w:szCs w:val="24"/>
          <w:lang w:eastAsia="en-ZA"/>
        </w:rPr>
      </w:pPr>
      <w:r w:rsidRPr="00B53B28">
        <w:rPr>
          <w:rFonts w:eastAsia="Times New Roman" w:cs="Arial"/>
          <w:noProof/>
          <w:color w:val="221B11"/>
          <w:sz w:val="24"/>
          <w:szCs w:val="24"/>
          <w:lang w:eastAsia="en-ZA"/>
        </w:rPr>
        <w:t>Exercising moderately (such as brisk walking) 30 minutes a day, five days a week</w:t>
      </w:r>
    </w:p>
    <w:p w:rsidR="00765BB4" w:rsidRPr="00B53B28" w:rsidRDefault="00765BB4" w:rsidP="00765BB4">
      <w:pPr>
        <w:spacing w:before="100" w:beforeAutospacing="1" w:after="100" w:afterAutospacing="1" w:line="336" w:lineRule="atLeast"/>
        <w:rPr>
          <w:rFonts w:eastAsia="Times New Roman" w:cs="Arial"/>
          <w:noProof/>
          <w:color w:val="221B11"/>
          <w:sz w:val="24"/>
          <w:szCs w:val="24"/>
          <w:lang w:eastAsia="en-ZA"/>
        </w:rPr>
      </w:pPr>
      <w:r w:rsidRPr="00B53B28">
        <w:rPr>
          <w:rFonts w:eastAsia="Times New Roman" w:cs="Arial"/>
          <w:noProof/>
          <w:color w:val="221B11"/>
          <w:sz w:val="24"/>
          <w:szCs w:val="24"/>
          <w:lang w:eastAsia="en-ZA"/>
        </w:rPr>
        <w:t>Don't worry if you can't get to your ideal body weight</w:t>
      </w:r>
      <w:r w:rsidR="00A344D9" w:rsidRPr="00B53B28">
        <w:rPr>
          <w:rFonts w:eastAsia="Times New Roman" w:cs="Arial"/>
          <w:noProof/>
          <w:color w:val="221B11"/>
          <w:sz w:val="24"/>
          <w:szCs w:val="24"/>
          <w:lang w:eastAsia="en-ZA"/>
        </w:rPr>
        <w:t>. Losing even 5</w:t>
      </w:r>
      <w:r w:rsidRPr="00B53B28">
        <w:rPr>
          <w:rFonts w:eastAsia="Times New Roman" w:cs="Arial"/>
          <w:noProof/>
          <w:color w:val="221B11"/>
          <w:sz w:val="24"/>
          <w:szCs w:val="24"/>
          <w:lang w:eastAsia="en-ZA"/>
        </w:rPr>
        <w:t xml:space="preserve"> to </w:t>
      </w:r>
      <w:r w:rsidR="00A344D9" w:rsidRPr="00B53B28">
        <w:rPr>
          <w:rFonts w:eastAsia="Times New Roman" w:cs="Arial"/>
          <w:noProof/>
          <w:color w:val="221B11"/>
          <w:sz w:val="24"/>
          <w:szCs w:val="24"/>
          <w:lang w:eastAsia="en-ZA"/>
        </w:rPr>
        <w:t>7</w:t>
      </w:r>
      <w:r w:rsidRPr="00B53B28">
        <w:rPr>
          <w:rFonts w:eastAsia="Times New Roman" w:cs="Arial"/>
          <w:noProof/>
          <w:color w:val="221B11"/>
          <w:sz w:val="24"/>
          <w:szCs w:val="24"/>
          <w:lang w:eastAsia="en-ZA"/>
        </w:rPr>
        <w:t xml:space="preserve"> </w:t>
      </w:r>
      <w:r w:rsidR="00A344D9" w:rsidRPr="00B53B28">
        <w:rPr>
          <w:rFonts w:eastAsia="Times New Roman" w:cs="Arial"/>
          <w:noProof/>
          <w:color w:val="221B11"/>
          <w:sz w:val="24"/>
          <w:szCs w:val="24"/>
          <w:lang w:eastAsia="en-ZA"/>
        </w:rPr>
        <w:t>k</w:t>
      </w:r>
      <w:r w:rsidRPr="00B53B28">
        <w:rPr>
          <w:rFonts w:eastAsia="Times New Roman" w:cs="Arial"/>
          <w:noProof/>
          <w:color w:val="221B11"/>
          <w:sz w:val="24"/>
          <w:szCs w:val="24"/>
          <w:lang w:eastAsia="en-ZA"/>
        </w:rPr>
        <w:t xml:space="preserve"> can make a huge difference.</w:t>
      </w:r>
    </w:p>
    <w:p w:rsidR="00C70324" w:rsidRPr="00B53B28" w:rsidRDefault="00405CBC" w:rsidP="00765BB4">
      <w:pPr>
        <w:rPr>
          <w:rFonts w:eastAsia="Times New Roman" w:cs="Arial"/>
          <w:noProof/>
          <w:color w:val="221B11"/>
          <w:sz w:val="24"/>
          <w:szCs w:val="24"/>
          <w:lang w:eastAsia="en-ZA"/>
        </w:rPr>
      </w:pPr>
      <w:r w:rsidRPr="00B53B28">
        <w:rPr>
          <w:rFonts w:eastAsia="Times New Roman" w:cs="Arial"/>
          <w:noProof/>
          <w:color w:val="221B11"/>
          <w:sz w:val="24"/>
          <w:szCs w:val="24"/>
          <w:lang w:eastAsia="en-ZA"/>
        </w:rPr>
        <w:t xml:space="preserve">Extracted from: </w:t>
      </w:r>
      <w:hyperlink r:id="rId12" w:history="1">
        <w:r w:rsidRPr="00B53B28">
          <w:rPr>
            <w:rStyle w:val="Hyperlink"/>
            <w:rFonts w:eastAsia="Times New Roman" w:cs="Arial"/>
            <w:noProof/>
            <w:sz w:val="24"/>
            <w:szCs w:val="24"/>
            <w:lang w:eastAsia="en-ZA"/>
          </w:rPr>
          <w:t>http://www.diabetes.org/diabetes-basics/diagnosis/</w:t>
        </w:r>
      </w:hyperlink>
      <w:r w:rsidRPr="00B53B28">
        <w:rPr>
          <w:rFonts w:eastAsia="Times New Roman" w:cs="Arial"/>
          <w:noProof/>
          <w:color w:val="221B11"/>
          <w:sz w:val="24"/>
          <w:szCs w:val="24"/>
          <w:lang w:eastAsia="en-ZA"/>
        </w:rPr>
        <w:t xml:space="preserve"> </w:t>
      </w:r>
    </w:p>
    <w:p w:rsidR="00B93292" w:rsidRPr="00B53B28" w:rsidRDefault="00B93292" w:rsidP="00765BB4">
      <w:pPr>
        <w:rPr>
          <w:rFonts w:eastAsia="Times New Roman" w:cs="Arial"/>
          <w:noProof/>
          <w:color w:val="221B11"/>
          <w:sz w:val="24"/>
          <w:szCs w:val="24"/>
          <w:lang w:eastAsia="en-ZA"/>
        </w:rPr>
      </w:pPr>
    </w:p>
    <w:p w:rsidR="00B93292" w:rsidRPr="00B53B28" w:rsidRDefault="00B93292" w:rsidP="00765BB4">
      <w:pPr>
        <w:rPr>
          <w:rFonts w:eastAsia="Times New Roman" w:cs="Arial"/>
          <w:noProof/>
          <w:color w:val="221B11"/>
          <w:sz w:val="24"/>
          <w:szCs w:val="24"/>
          <w:lang w:eastAsia="en-ZA"/>
        </w:rPr>
      </w:pPr>
      <w:r w:rsidRPr="00B53B28">
        <w:rPr>
          <w:rFonts w:eastAsia="Times New Roman" w:cs="Arial"/>
          <w:noProof/>
          <w:color w:val="221B11"/>
          <w:sz w:val="24"/>
          <w:szCs w:val="24"/>
          <w:highlight w:val="magenta"/>
          <w:lang w:eastAsia="en-ZA"/>
        </w:rPr>
        <w:t>Table of Figure</w:t>
      </w:r>
      <w:r w:rsidR="008F5D67" w:rsidRPr="00B53B28">
        <w:rPr>
          <w:rFonts w:eastAsia="Times New Roman" w:cs="Arial"/>
          <w:noProof/>
          <w:color w:val="221B11"/>
          <w:sz w:val="24"/>
          <w:szCs w:val="24"/>
          <w:highlight w:val="magenta"/>
          <w:lang w:eastAsia="en-ZA"/>
        </w:rPr>
        <w:t>s</w:t>
      </w:r>
    </w:p>
    <w:p w:rsidR="003B7F6B" w:rsidRPr="00B53B28" w:rsidRDefault="003B7F6B" w:rsidP="00765BB4">
      <w:pPr>
        <w:rPr>
          <w:rFonts w:eastAsia="Times New Roman" w:cs="Arial"/>
          <w:noProof/>
          <w:color w:val="221B11"/>
          <w:sz w:val="24"/>
          <w:szCs w:val="24"/>
          <w:lang w:eastAsia="en-ZA"/>
        </w:rPr>
      </w:pPr>
    </w:p>
    <w:p w:rsidR="003B7F6B" w:rsidRPr="00B53B28" w:rsidRDefault="003B7F6B" w:rsidP="00765BB4">
      <w:pPr>
        <w:rPr>
          <w:rFonts w:eastAsia="Times New Roman" w:cs="Arial"/>
          <w:noProof/>
          <w:color w:val="221B11"/>
          <w:sz w:val="24"/>
          <w:szCs w:val="24"/>
          <w:lang w:eastAsia="en-ZA"/>
        </w:rPr>
      </w:pPr>
    </w:p>
    <w:p w:rsidR="005145C5" w:rsidRPr="00B53B28" w:rsidRDefault="005145C5">
      <w:pPr>
        <w:rPr>
          <w:rFonts w:eastAsia="Times New Roman" w:cs="Arial"/>
          <w:noProof/>
          <w:color w:val="221B11"/>
          <w:sz w:val="36"/>
          <w:szCs w:val="36"/>
          <w:highlight w:val="yellow"/>
          <w:lang w:eastAsia="en-ZA"/>
        </w:rPr>
      </w:pPr>
      <w:r w:rsidRPr="00B53B28">
        <w:rPr>
          <w:rFonts w:eastAsia="Times New Roman" w:cs="Arial"/>
          <w:noProof/>
          <w:color w:val="221B11"/>
          <w:sz w:val="36"/>
          <w:szCs w:val="36"/>
          <w:highlight w:val="yellow"/>
          <w:lang w:eastAsia="en-ZA"/>
        </w:rPr>
        <w:br w:type="page"/>
      </w:r>
    </w:p>
    <w:p w:rsidR="009256D3" w:rsidRPr="00B53B28" w:rsidRDefault="009256D3" w:rsidP="009256D3">
      <w:pPr>
        <w:jc w:val="center"/>
        <w:rPr>
          <w:rFonts w:eastAsia="Times New Roman" w:cs="Arial"/>
          <w:noProof/>
          <w:color w:val="221B11"/>
          <w:sz w:val="36"/>
          <w:szCs w:val="36"/>
          <w:lang w:eastAsia="en-ZA"/>
        </w:rPr>
      </w:pPr>
      <w:r w:rsidRPr="00B53B28">
        <w:rPr>
          <w:rFonts w:eastAsia="Times New Roman" w:cs="Arial"/>
          <w:noProof/>
          <w:color w:val="221B11"/>
          <w:sz w:val="36"/>
          <w:szCs w:val="36"/>
          <w:highlight w:val="yellow"/>
          <w:lang w:eastAsia="en-ZA"/>
        </w:rPr>
        <w:lastRenderedPageBreak/>
        <w:t>Sugar Addiction Quiz</w:t>
      </w:r>
    </w:p>
    <w:p w:rsidR="009256D3" w:rsidRPr="00B53B28" w:rsidRDefault="009256D3" w:rsidP="009256D3">
      <w:pPr>
        <w:jc w:val="center"/>
        <w:rPr>
          <w:rFonts w:eastAsia="Times New Roman" w:cs="Arial"/>
          <w:i/>
          <w:noProof/>
          <w:color w:val="221B11"/>
          <w:sz w:val="28"/>
          <w:szCs w:val="28"/>
          <w:lang w:eastAsia="en-ZA"/>
        </w:rPr>
      </w:pPr>
      <w:r w:rsidRPr="00B53B28">
        <w:rPr>
          <w:rFonts w:eastAsia="Times New Roman" w:cs="Arial"/>
          <w:i/>
          <w:noProof/>
          <w:color w:val="221B11"/>
          <w:sz w:val="28"/>
          <w:szCs w:val="28"/>
          <w:lang w:eastAsia="en-ZA"/>
        </w:rPr>
        <w:t>Take the sugar addiction quiz</w:t>
      </w:r>
    </w:p>
    <w:p w:rsidR="009256D3" w:rsidRPr="00B53B28" w:rsidRDefault="009256D3" w:rsidP="00765BB4">
      <w:pPr>
        <w:rPr>
          <w:rFonts w:eastAsia="Times New Roman" w:cs="Arial"/>
          <w:noProof/>
          <w:color w:val="221B11"/>
          <w:sz w:val="24"/>
          <w:szCs w:val="24"/>
          <w:lang w:eastAsia="en-ZA"/>
        </w:rPr>
      </w:pPr>
    </w:p>
    <w:p w:rsidR="003B7F6B" w:rsidRPr="00B53B28" w:rsidRDefault="00050E1E" w:rsidP="00765BB4">
      <w:pPr>
        <w:rPr>
          <w:rFonts w:eastAsia="Times New Roman" w:cs="Arial"/>
          <w:noProof/>
          <w:color w:val="221B11"/>
          <w:sz w:val="24"/>
          <w:szCs w:val="24"/>
          <w:lang w:eastAsia="en-ZA"/>
        </w:rPr>
      </w:pPr>
      <w:r w:rsidRPr="00B53B28">
        <w:rPr>
          <w:rFonts w:eastAsia="Times New Roman" w:cs="Arial"/>
          <w:noProof/>
          <w:color w:val="221B11"/>
          <w:sz w:val="24"/>
          <w:szCs w:val="24"/>
          <w:lang w:eastAsia="en-ZA"/>
        </w:rPr>
        <w:t>Name:</w:t>
      </w:r>
      <w:r w:rsidR="009256D3" w:rsidRPr="00B53B28">
        <w:rPr>
          <w:rFonts w:eastAsia="Times New Roman" w:cs="Arial"/>
          <w:noProof/>
          <w:color w:val="221B11"/>
          <w:sz w:val="24"/>
          <w:szCs w:val="24"/>
          <w:lang w:eastAsia="en-ZA"/>
        </w:rPr>
        <w:t xml:space="preserve">  </w:t>
      </w:r>
      <w:r w:rsidR="009035F3" w:rsidRPr="00B53B28">
        <w:rPr>
          <w:rFonts w:eastAsia="Times New Roman" w:cs="Arial"/>
          <w:noProof/>
          <w:color w:val="221B11"/>
          <w:sz w:val="24"/>
          <w:szCs w:val="24"/>
          <w:lang w:eastAsia="en-ZA"/>
        </w:rPr>
        <w:fldChar w:fldCharType="begin">
          <w:ffData>
            <w:name w:val="Text1"/>
            <w:enabled/>
            <w:calcOnExit w:val="0"/>
            <w:textInput/>
          </w:ffData>
        </w:fldChar>
      </w:r>
      <w:bookmarkStart w:id="1" w:name="Text1"/>
      <w:r w:rsidR="006D5143" w:rsidRPr="00B53B28">
        <w:rPr>
          <w:rFonts w:eastAsia="Times New Roman" w:cs="Arial"/>
          <w:noProof/>
          <w:color w:val="221B11"/>
          <w:sz w:val="24"/>
          <w:szCs w:val="24"/>
          <w:lang w:eastAsia="en-ZA"/>
        </w:rPr>
        <w:instrText xml:space="preserve"> FORMTEXT </w:instrText>
      </w:r>
      <w:r w:rsidR="009035F3" w:rsidRPr="00B53B28">
        <w:rPr>
          <w:rFonts w:eastAsia="Times New Roman" w:cs="Arial"/>
          <w:noProof/>
          <w:color w:val="221B11"/>
          <w:sz w:val="24"/>
          <w:szCs w:val="24"/>
          <w:lang w:eastAsia="en-ZA"/>
        </w:rPr>
      </w:r>
      <w:r w:rsidR="009035F3" w:rsidRPr="00B53B28">
        <w:rPr>
          <w:rFonts w:eastAsia="Times New Roman" w:cs="Arial"/>
          <w:noProof/>
          <w:color w:val="221B11"/>
          <w:sz w:val="24"/>
          <w:szCs w:val="24"/>
          <w:lang w:eastAsia="en-ZA"/>
        </w:rPr>
        <w:fldChar w:fldCharType="separate"/>
      </w:r>
      <w:r w:rsidR="006D5143" w:rsidRPr="00B53B28">
        <w:rPr>
          <w:rFonts w:eastAsia="Times New Roman" w:cs="Arial"/>
          <w:noProof/>
          <w:color w:val="221B11"/>
          <w:sz w:val="24"/>
          <w:szCs w:val="24"/>
          <w:lang w:eastAsia="en-ZA"/>
        </w:rPr>
        <w:t> </w:t>
      </w:r>
      <w:r w:rsidR="006D5143" w:rsidRPr="00B53B28">
        <w:rPr>
          <w:rFonts w:eastAsia="Times New Roman" w:cs="Arial"/>
          <w:noProof/>
          <w:color w:val="221B11"/>
          <w:sz w:val="24"/>
          <w:szCs w:val="24"/>
          <w:lang w:eastAsia="en-ZA"/>
        </w:rPr>
        <w:t> </w:t>
      </w:r>
      <w:r w:rsidR="006D5143" w:rsidRPr="00B53B28">
        <w:rPr>
          <w:rFonts w:eastAsia="Times New Roman" w:cs="Arial"/>
          <w:noProof/>
          <w:color w:val="221B11"/>
          <w:sz w:val="24"/>
          <w:szCs w:val="24"/>
          <w:lang w:eastAsia="en-ZA"/>
        </w:rPr>
        <w:t> </w:t>
      </w:r>
      <w:r w:rsidR="006D5143" w:rsidRPr="00B53B28">
        <w:rPr>
          <w:rFonts w:eastAsia="Times New Roman" w:cs="Arial"/>
          <w:noProof/>
          <w:color w:val="221B11"/>
          <w:sz w:val="24"/>
          <w:szCs w:val="24"/>
          <w:lang w:eastAsia="en-ZA"/>
        </w:rPr>
        <w:t> </w:t>
      </w:r>
      <w:r w:rsidR="006D5143" w:rsidRPr="00B53B28">
        <w:rPr>
          <w:rFonts w:eastAsia="Times New Roman" w:cs="Arial"/>
          <w:noProof/>
          <w:color w:val="221B11"/>
          <w:sz w:val="24"/>
          <w:szCs w:val="24"/>
          <w:lang w:eastAsia="en-ZA"/>
        </w:rPr>
        <w:t> </w:t>
      </w:r>
      <w:r w:rsidR="009035F3" w:rsidRPr="00B53B28">
        <w:rPr>
          <w:rFonts w:eastAsia="Times New Roman" w:cs="Arial"/>
          <w:noProof/>
          <w:color w:val="221B11"/>
          <w:sz w:val="24"/>
          <w:szCs w:val="24"/>
          <w:lang w:eastAsia="en-ZA"/>
        </w:rPr>
        <w:fldChar w:fldCharType="end"/>
      </w:r>
      <w:bookmarkEnd w:id="1"/>
    </w:p>
    <w:p w:rsidR="008F5D67" w:rsidRPr="00B53B28" w:rsidRDefault="008F5D67" w:rsidP="00765BB4">
      <w:pPr>
        <w:rPr>
          <w:rFonts w:eastAsia="Times New Roman" w:cs="Arial"/>
          <w:noProof/>
          <w:color w:val="221B11"/>
          <w:sz w:val="24"/>
          <w:szCs w:val="24"/>
          <w:lang w:eastAsia="en-ZA"/>
        </w:rPr>
      </w:pPr>
    </w:p>
    <w:p w:rsidR="009256D3" w:rsidRPr="00B53B28" w:rsidRDefault="0067104A" w:rsidP="0067104A">
      <w:pPr>
        <w:pStyle w:val="ListParagraph"/>
        <w:numPr>
          <w:ilvl w:val="0"/>
          <w:numId w:val="7"/>
        </w:numPr>
        <w:rPr>
          <w:rFonts w:eastAsia="Times New Roman" w:cs="Arial"/>
          <w:noProof/>
          <w:color w:val="221B11"/>
          <w:sz w:val="24"/>
          <w:szCs w:val="24"/>
          <w:lang w:eastAsia="en-ZA"/>
        </w:rPr>
      </w:pPr>
      <w:r w:rsidRPr="00B53B28">
        <w:rPr>
          <w:rFonts w:eastAsia="Times New Roman" w:cs="Arial"/>
          <w:noProof/>
          <w:color w:val="221B11"/>
          <w:sz w:val="24"/>
          <w:szCs w:val="24"/>
          <w:highlight w:val="magenta"/>
          <w:lang w:eastAsia="en-ZA"/>
        </w:rPr>
        <w:t>I can stop</w:t>
      </w:r>
      <w:r w:rsidRPr="00B53B28">
        <w:rPr>
          <w:rFonts w:eastAsia="Times New Roman" w:cs="Arial"/>
          <w:noProof/>
          <w:color w:val="221B11"/>
          <w:sz w:val="24"/>
          <w:szCs w:val="24"/>
          <w:lang w:eastAsia="en-ZA"/>
        </w:rPr>
        <w:t xml:space="preserve"> after eating one bite of pastry or </w:t>
      </w:r>
      <w:r w:rsidRPr="00B53B28">
        <w:rPr>
          <w:rFonts w:eastAsia="Times New Roman" w:cs="Arial"/>
          <w:noProof/>
          <w:color w:val="221B11"/>
          <w:sz w:val="24"/>
          <w:szCs w:val="24"/>
          <w:highlight w:val="magenta"/>
          <w:lang w:eastAsia="en-ZA"/>
        </w:rPr>
        <w:t>one piece of candy</w:t>
      </w:r>
      <w:r w:rsidR="008F5D67" w:rsidRPr="00B53B28">
        <w:rPr>
          <w:rFonts w:eastAsia="Times New Roman" w:cs="Arial"/>
          <w:noProof/>
          <w:color w:val="221B11"/>
          <w:sz w:val="24"/>
          <w:szCs w:val="24"/>
          <w:lang w:eastAsia="en-ZA"/>
        </w:rPr>
        <w:t>:</w:t>
      </w:r>
      <w:r w:rsidRPr="00B53B28">
        <w:rPr>
          <w:rFonts w:eastAsia="Times New Roman" w:cs="Arial"/>
          <w:noProof/>
          <w:color w:val="221B11"/>
          <w:sz w:val="24"/>
          <w:szCs w:val="24"/>
          <w:lang w:eastAsia="en-ZA"/>
        </w:rPr>
        <w:t xml:space="preserve"> </w:t>
      </w:r>
      <w:r w:rsidR="00ED1212" w:rsidRPr="00B53B28">
        <w:rPr>
          <w:rFonts w:eastAsia="Times New Roman" w:cs="Arial"/>
          <w:noProof/>
          <w:color w:val="221B11"/>
          <w:sz w:val="24"/>
          <w:szCs w:val="24"/>
          <w:lang w:eastAsia="en-ZA"/>
        </w:rPr>
        <w:t xml:space="preserve"> </w:t>
      </w:r>
      <w:r w:rsidR="008F5D67" w:rsidRPr="00B53B28">
        <w:rPr>
          <w:rFonts w:eastAsia="Times New Roman" w:cs="Arial"/>
          <w:noProof/>
          <w:color w:val="221B11"/>
          <w:sz w:val="24"/>
          <w:szCs w:val="24"/>
          <w:lang w:eastAsia="en-ZA"/>
        </w:rPr>
        <w:tab/>
      </w:r>
    </w:p>
    <w:p w:rsidR="0067104A" w:rsidRPr="00B53B28" w:rsidRDefault="0067104A" w:rsidP="0067104A">
      <w:pPr>
        <w:pStyle w:val="ListParagraph"/>
        <w:rPr>
          <w:rFonts w:eastAsia="Times New Roman" w:cs="Arial"/>
          <w:noProof/>
          <w:color w:val="221B11"/>
          <w:sz w:val="24"/>
          <w:szCs w:val="24"/>
          <w:lang w:eastAsia="en-ZA"/>
        </w:rPr>
      </w:pPr>
    </w:p>
    <w:p w:rsidR="0067104A" w:rsidRPr="00B53B28" w:rsidRDefault="0067104A" w:rsidP="0067104A">
      <w:pPr>
        <w:pStyle w:val="ListParagraph"/>
        <w:numPr>
          <w:ilvl w:val="0"/>
          <w:numId w:val="7"/>
        </w:numPr>
        <w:rPr>
          <w:rFonts w:eastAsia="Times New Roman" w:cs="Arial"/>
          <w:noProof/>
          <w:color w:val="221B11"/>
          <w:sz w:val="24"/>
          <w:szCs w:val="24"/>
          <w:lang w:eastAsia="en-ZA"/>
        </w:rPr>
      </w:pPr>
      <w:r w:rsidRPr="00B53B28">
        <w:rPr>
          <w:rFonts w:eastAsia="Times New Roman" w:cs="Arial"/>
          <w:noProof/>
          <w:color w:val="221B11"/>
          <w:sz w:val="24"/>
          <w:szCs w:val="24"/>
          <w:highlight w:val="cyan"/>
          <w:lang w:eastAsia="en-ZA"/>
        </w:rPr>
        <w:t>I can</w:t>
      </w:r>
      <w:r w:rsidR="008F5D67" w:rsidRPr="00B53B28">
        <w:rPr>
          <w:rFonts w:eastAsia="Times New Roman" w:cs="Arial"/>
          <w:noProof/>
          <w:color w:val="221B11"/>
          <w:sz w:val="24"/>
          <w:szCs w:val="24"/>
          <w:lang w:eastAsia="en-ZA"/>
        </w:rPr>
        <w:t>:</w:t>
      </w:r>
      <w:r w:rsidR="00E26B4D" w:rsidRPr="00B53B28">
        <w:rPr>
          <w:rFonts w:eastAsia="Times New Roman" w:cs="Arial"/>
          <w:noProof/>
          <w:color w:val="221B11"/>
          <w:sz w:val="24"/>
          <w:szCs w:val="24"/>
          <w:lang w:eastAsia="en-ZA"/>
        </w:rPr>
        <w:tab/>
      </w:r>
      <w:r w:rsidRPr="00B53B28">
        <w:rPr>
          <w:rFonts w:eastAsia="Times New Roman" w:cs="Arial"/>
          <w:noProof/>
          <w:color w:val="221B11"/>
          <w:sz w:val="24"/>
          <w:szCs w:val="24"/>
          <w:lang w:eastAsia="en-ZA"/>
        </w:rPr>
        <w:t xml:space="preserve"> </w:t>
      </w:r>
      <w:r w:rsidRPr="00B53B28">
        <w:rPr>
          <w:rFonts w:eastAsia="Times New Roman" w:cs="Arial"/>
          <w:noProof/>
          <w:color w:val="221B11"/>
          <w:sz w:val="24"/>
          <w:szCs w:val="24"/>
          <w:lang w:eastAsia="en-ZA"/>
        </w:rPr>
        <w:tab/>
      </w:r>
      <w:sdt>
        <w:sdtPr>
          <w:rPr>
            <w:rFonts w:eastAsia="Times New Roman" w:cs="Arial"/>
            <w:noProof/>
            <w:color w:val="221B11"/>
            <w:sz w:val="24"/>
            <w:szCs w:val="24"/>
            <w:lang w:eastAsia="en-ZA"/>
          </w:rPr>
          <w:id w:val="1521585196"/>
          <w:placeholder>
            <w:docPart w:val="CD4EA0497E8C4323ABA8796E1AD9418E"/>
          </w:placeholder>
          <w:showingPlcHdr/>
          <w:comboBox>
            <w:listItem w:value="Choose an item."/>
            <w:listItem w:displayText="Stop colddrinks" w:value="Stop colddrinks"/>
            <w:listItem w:displayText="Stop sweets" w:value="Stop sweets"/>
            <w:listItem w:displayText="Stop cakes" w:value="Stop cakes"/>
          </w:comboBox>
        </w:sdtPr>
        <w:sdtEndPr/>
        <w:sdtContent>
          <w:r w:rsidR="00E26B4D" w:rsidRPr="00B53B28">
            <w:rPr>
              <w:rStyle w:val="PlaceholderText"/>
              <w:noProof/>
            </w:rPr>
            <w:t>Choose an item.</w:t>
          </w:r>
        </w:sdtContent>
      </w:sdt>
      <w:r w:rsidRPr="00B53B28">
        <w:rPr>
          <w:rFonts w:eastAsia="Times New Roman" w:cs="Arial"/>
          <w:noProof/>
          <w:color w:val="221B11"/>
          <w:sz w:val="24"/>
          <w:szCs w:val="24"/>
          <w:lang w:eastAsia="en-ZA"/>
        </w:rPr>
        <w:tab/>
        <w:t xml:space="preserve"> </w:t>
      </w:r>
    </w:p>
    <w:p w:rsidR="0067104A" w:rsidRPr="00B53B28" w:rsidRDefault="0067104A" w:rsidP="0067104A">
      <w:pPr>
        <w:pStyle w:val="ListParagraph"/>
        <w:rPr>
          <w:rFonts w:eastAsia="Times New Roman" w:cs="Arial"/>
          <w:noProof/>
          <w:color w:val="221B11"/>
          <w:sz w:val="24"/>
          <w:szCs w:val="24"/>
          <w:lang w:eastAsia="en-ZA"/>
        </w:rPr>
      </w:pPr>
    </w:p>
    <w:p w:rsidR="0067104A" w:rsidRPr="00B53B28" w:rsidRDefault="0067104A" w:rsidP="0067104A">
      <w:pPr>
        <w:pStyle w:val="ListParagraph"/>
        <w:rPr>
          <w:rFonts w:eastAsia="Times New Roman" w:cs="Arial"/>
          <w:noProof/>
          <w:color w:val="221B11"/>
          <w:sz w:val="24"/>
          <w:szCs w:val="24"/>
          <w:lang w:eastAsia="en-ZA"/>
        </w:rPr>
      </w:pPr>
    </w:p>
    <w:p w:rsidR="0067104A" w:rsidRPr="00B53B28" w:rsidRDefault="0067104A" w:rsidP="00765BB4">
      <w:pPr>
        <w:rPr>
          <w:rFonts w:eastAsia="Times New Roman" w:cs="Arial"/>
          <w:noProof/>
          <w:color w:val="221B11"/>
          <w:sz w:val="24"/>
          <w:szCs w:val="24"/>
          <w:lang w:eastAsia="en-ZA"/>
        </w:rPr>
      </w:pPr>
    </w:p>
    <w:p w:rsidR="0067104A" w:rsidRPr="00B53B28" w:rsidRDefault="0067104A" w:rsidP="00765BB4">
      <w:pPr>
        <w:rPr>
          <w:rFonts w:eastAsia="Times New Roman" w:cs="Arial"/>
          <w:noProof/>
          <w:color w:val="221B11"/>
          <w:sz w:val="24"/>
          <w:szCs w:val="24"/>
          <w:lang w:eastAsia="en-ZA"/>
        </w:rPr>
      </w:pPr>
    </w:p>
    <w:p w:rsidR="00050E1E" w:rsidRPr="00B53B28" w:rsidRDefault="00050E1E" w:rsidP="00765BB4">
      <w:pPr>
        <w:rPr>
          <w:rFonts w:eastAsia="Times New Roman" w:cs="Arial"/>
          <w:noProof/>
          <w:color w:val="221B11"/>
          <w:sz w:val="24"/>
          <w:szCs w:val="24"/>
          <w:lang w:eastAsia="en-ZA"/>
        </w:rPr>
      </w:pPr>
    </w:p>
    <w:p w:rsidR="009256D3" w:rsidRPr="00B53B28" w:rsidRDefault="009256D3" w:rsidP="00765BB4">
      <w:pPr>
        <w:rPr>
          <w:rFonts w:eastAsia="Times New Roman" w:cs="Arial"/>
          <w:noProof/>
          <w:color w:val="221B11"/>
          <w:sz w:val="24"/>
          <w:szCs w:val="24"/>
          <w:lang w:eastAsia="en-ZA"/>
        </w:rPr>
      </w:pPr>
    </w:p>
    <w:sectPr w:rsidR="009256D3" w:rsidRPr="00B53B28" w:rsidSect="005145C5">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3EF" w:rsidRDefault="003613EF" w:rsidP="00B73AEB">
      <w:pPr>
        <w:spacing w:after="0" w:line="240" w:lineRule="auto"/>
      </w:pPr>
      <w:r>
        <w:separator/>
      </w:r>
    </w:p>
  </w:endnote>
  <w:endnote w:type="continuationSeparator" w:id="0">
    <w:p w:rsidR="003613EF" w:rsidRDefault="003613EF" w:rsidP="00B7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3EF" w:rsidRDefault="003613EF" w:rsidP="00B73AEB">
      <w:pPr>
        <w:spacing w:after="0" w:line="240" w:lineRule="auto"/>
      </w:pPr>
      <w:r>
        <w:separator/>
      </w:r>
    </w:p>
  </w:footnote>
  <w:footnote w:type="continuationSeparator" w:id="0">
    <w:p w:rsidR="003613EF" w:rsidRDefault="003613EF" w:rsidP="00B73A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AEB" w:rsidRDefault="00B73A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1433"/>
    <w:multiLevelType w:val="multilevel"/>
    <w:tmpl w:val="3DFC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11D64"/>
    <w:multiLevelType w:val="multilevel"/>
    <w:tmpl w:val="78F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616E3"/>
    <w:multiLevelType w:val="multilevel"/>
    <w:tmpl w:val="6F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895EBF"/>
    <w:multiLevelType w:val="hybridMultilevel"/>
    <w:tmpl w:val="B7D86B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555A2FB3"/>
    <w:multiLevelType w:val="multilevel"/>
    <w:tmpl w:val="3AD4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C462D"/>
    <w:multiLevelType w:val="multilevel"/>
    <w:tmpl w:val="FD48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280256"/>
    <w:multiLevelType w:val="multilevel"/>
    <w:tmpl w:val="A51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765BB4"/>
    <w:rsid w:val="00041585"/>
    <w:rsid w:val="00050E1E"/>
    <w:rsid w:val="000A5680"/>
    <w:rsid w:val="001338E7"/>
    <w:rsid w:val="001E4D87"/>
    <w:rsid w:val="0020154B"/>
    <w:rsid w:val="00211BD0"/>
    <w:rsid w:val="002370E0"/>
    <w:rsid w:val="003317D4"/>
    <w:rsid w:val="00340143"/>
    <w:rsid w:val="003613EF"/>
    <w:rsid w:val="00373720"/>
    <w:rsid w:val="003A71B0"/>
    <w:rsid w:val="003B7F6B"/>
    <w:rsid w:val="00405CBC"/>
    <w:rsid w:val="0045358A"/>
    <w:rsid w:val="00476F62"/>
    <w:rsid w:val="004A5534"/>
    <w:rsid w:val="005145C5"/>
    <w:rsid w:val="005410EA"/>
    <w:rsid w:val="005B135E"/>
    <w:rsid w:val="005C3DC3"/>
    <w:rsid w:val="005F65D6"/>
    <w:rsid w:val="0066042C"/>
    <w:rsid w:val="0067104A"/>
    <w:rsid w:val="006D5143"/>
    <w:rsid w:val="00765BB4"/>
    <w:rsid w:val="00873BF4"/>
    <w:rsid w:val="008F5D67"/>
    <w:rsid w:val="009035F3"/>
    <w:rsid w:val="009256D3"/>
    <w:rsid w:val="00A22740"/>
    <w:rsid w:val="00A344D9"/>
    <w:rsid w:val="00A42624"/>
    <w:rsid w:val="00B53B28"/>
    <w:rsid w:val="00B73AEB"/>
    <w:rsid w:val="00B93292"/>
    <w:rsid w:val="00C07D4B"/>
    <w:rsid w:val="00C348C6"/>
    <w:rsid w:val="00C4685A"/>
    <w:rsid w:val="00C70324"/>
    <w:rsid w:val="00C87995"/>
    <w:rsid w:val="00D026EB"/>
    <w:rsid w:val="00D252A7"/>
    <w:rsid w:val="00D41E33"/>
    <w:rsid w:val="00D844E9"/>
    <w:rsid w:val="00DB3C16"/>
    <w:rsid w:val="00DF1571"/>
    <w:rsid w:val="00E26B4D"/>
    <w:rsid w:val="00E640FD"/>
    <w:rsid w:val="00E92189"/>
    <w:rsid w:val="00ED1212"/>
    <w:rsid w:val="00F24DE8"/>
    <w:rsid w:val="00F53F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5F3"/>
  </w:style>
  <w:style w:type="paragraph" w:styleId="Heading1">
    <w:name w:val="heading 1"/>
    <w:basedOn w:val="Normal"/>
    <w:link w:val="Heading1Char"/>
    <w:uiPriority w:val="9"/>
    <w:qFormat/>
    <w:rsid w:val="00765BB4"/>
    <w:pPr>
      <w:spacing w:after="120"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765BB4"/>
    <w:pPr>
      <w:spacing w:after="120"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765BB4"/>
    <w:pPr>
      <w:spacing w:after="120"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B4"/>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765BB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765BB4"/>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765BB4"/>
    <w:rPr>
      <w:color w:val="007788"/>
      <w:u w:val="single"/>
    </w:rPr>
  </w:style>
  <w:style w:type="character" w:styleId="Strong">
    <w:name w:val="Strong"/>
    <w:basedOn w:val="DefaultParagraphFont"/>
    <w:uiPriority w:val="22"/>
    <w:qFormat/>
    <w:rsid w:val="00765BB4"/>
    <w:rPr>
      <w:b/>
      <w:bCs/>
    </w:rPr>
  </w:style>
  <w:style w:type="paragraph" w:styleId="NormalWeb">
    <w:name w:val="Normal (Web)"/>
    <w:basedOn w:val="Normal"/>
    <w:uiPriority w:val="99"/>
    <w:unhideWhenUsed/>
    <w:rsid w:val="00765BB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tooltip2">
    <w:name w:val="tooltip2"/>
    <w:basedOn w:val="DefaultParagraphFont"/>
    <w:rsid w:val="00765BB4"/>
  </w:style>
  <w:style w:type="character" w:customStyle="1" w:styleId="definition1">
    <w:name w:val="definition1"/>
    <w:basedOn w:val="DefaultParagraphFont"/>
    <w:rsid w:val="00765BB4"/>
    <w:rPr>
      <w:vanish/>
      <w:webHidden w:val="0"/>
      <w:specVanish w:val="0"/>
    </w:rPr>
  </w:style>
  <w:style w:type="character" w:customStyle="1" w:styleId="close-tooltip2">
    <w:name w:val="close-tooltip2"/>
    <w:basedOn w:val="DefaultParagraphFont"/>
    <w:rsid w:val="00765BB4"/>
  </w:style>
  <w:style w:type="paragraph" w:styleId="BalloonText">
    <w:name w:val="Balloon Text"/>
    <w:basedOn w:val="Normal"/>
    <w:link w:val="BalloonTextChar"/>
    <w:uiPriority w:val="99"/>
    <w:semiHidden/>
    <w:unhideWhenUsed/>
    <w:rsid w:val="00765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BB4"/>
    <w:rPr>
      <w:rFonts w:ascii="Tahoma" w:hAnsi="Tahoma" w:cs="Tahoma"/>
      <w:sz w:val="16"/>
      <w:szCs w:val="16"/>
    </w:rPr>
  </w:style>
  <w:style w:type="paragraph" w:customStyle="1" w:styleId="Pretest">
    <w:name w:val="Pretest"/>
    <w:basedOn w:val="Heading2"/>
    <w:qFormat/>
    <w:rsid w:val="00211BD0"/>
    <w:rPr>
      <w:i/>
      <w:sz w:val="28"/>
      <w:szCs w:val="20"/>
    </w:rPr>
  </w:style>
  <w:style w:type="paragraph" w:styleId="Caption">
    <w:name w:val="caption"/>
    <w:basedOn w:val="Normal"/>
    <w:next w:val="Normal"/>
    <w:uiPriority w:val="35"/>
    <w:semiHidden/>
    <w:unhideWhenUsed/>
    <w:qFormat/>
    <w:rsid w:val="005B135E"/>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93292"/>
    <w:rPr>
      <w:sz w:val="16"/>
      <w:szCs w:val="16"/>
    </w:rPr>
  </w:style>
  <w:style w:type="paragraph" w:styleId="CommentText">
    <w:name w:val="annotation text"/>
    <w:basedOn w:val="Normal"/>
    <w:link w:val="CommentTextChar"/>
    <w:uiPriority w:val="99"/>
    <w:semiHidden/>
    <w:unhideWhenUsed/>
    <w:rsid w:val="00B93292"/>
    <w:pPr>
      <w:spacing w:line="240" w:lineRule="auto"/>
    </w:pPr>
    <w:rPr>
      <w:sz w:val="20"/>
      <w:szCs w:val="20"/>
    </w:rPr>
  </w:style>
  <w:style w:type="character" w:customStyle="1" w:styleId="CommentTextChar">
    <w:name w:val="Comment Text Char"/>
    <w:basedOn w:val="DefaultParagraphFont"/>
    <w:link w:val="CommentText"/>
    <w:uiPriority w:val="99"/>
    <w:semiHidden/>
    <w:rsid w:val="00B93292"/>
    <w:rPr>
      <w:sz w:val="20"/>
      <w:szCs w:val="20"/>
    </w:rPr>
  </w:style>
  <w:style w:type="paragraph" w:styleId="CommentSubject">
    <w:name w:val="annotation subject"/>
    <w:basedOn w:val="CommentText"/>
    <w:next w:val="CommentText"/>
    <w:link w:val="CommentSubjectChar"/>
    <w:uiPriority w:val="99"/>
    <w:semiHidden/>
    <w:unhideWhenUsed/>
    <w:rsid w:val="00B93292"/>
    <w:rPr>
      <w:b/>
      <w:bCs/>
    </w:rPr>
  </w:style>
  <w:style w:type="character" w:customStyle="1" w:styleId="CommentSubjectChar">
    <w:name w:val="Comment Subject Char"/>
    <w:basedOn w:val="CommentTextChar"/>
    <w:link w:val="CommentSubject"/>
    <w:uiPriority w:val="99"/>
    <w:semiHidden/>
    <w:rsid w:val="00B93292"/>
    <w:rPr>
      <w:b/>
      <w:bCs/>
      <w:sz w:val="20"/>
      <w:szCs w:val="20"/>
    </w:rPr>
  </w:style>
  <w:style w:type="paragraph" w:styleId="TableofFigures">
    <w:name w:val="table of figures"/>
    <w:basedOn w:val="Normal"/>
    <w:next w:val="Normal"/>
    <w:uiPriority w:val="99"/>
    <w:unhideWhenUsed/>
    <w:rsid w:val="003B7F6B"/>
    <w:pPr>
      <w:spacing w:after="0"/>
    </w:pPr>
  </w:style>
  <w:style w:type="paragraph" w:styleId="ListParagraph">
    <w:name w:val="List Paragraph"/>
    <w:basedOn w:val="Normal"/>
    <w:uiPriority w:val="34"/>
    <w:qFormat/>
    <w:rsid w:val="0067104A"/>
    <w:pPr>
      <w:ind w:left="720"/>
      <w:contextualSpacing/>
    </w:pPr>
  </w:style>
  <w:style w:type="character" w:styleId="PlaceholderText">
    <w:name w:val="Placeholder Text"/>
    <w:basedOn w:val="DefaultParagraphFont"/>
    <w:uiPriority w:val="99"/>
    <w:semiHidden/>
    <w:rsid w:val="0067104A"/>
    <w:rPr>
      <w:color w:val="808080"/>
    </w:rPr>
  </w:style>
  <w:style w:type="paragraph" w:styleId="Header">
    <w:name w:val="header"/>
    <w:basedOn w:val="Normal"/>
    <w:link w:val="HeaderChar"/>
    <w:uiPriority w:val="99"/>
    <w:unhideWhenUsed/>
    <w:rsid w:val="00B7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AEB"/>
  </w:style>
  <w:style w:type="paragraph" w:styleId="Footer">
    <w:name w:val="footer"/>
    <w:basedOn w:val="Normal"/>
    <w:link w:val="FooterChar"/>
    <w:uiPriority w:val="99"/>
    <w:unhideWhenUsed/>
    <w:rsid w:val="00B7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AEB"/>
  </w:style>
  <w:style w:type="paragraph" w:styleId="Revision">
    <w:name w:val="Revision"/>
    <w:hidden/>
    <w:uiPriority w:val="99"/>
    <w:semiHidden/>
    <w:rsid w:val="00C348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65BB4"/>
    <w:pPr>
      <w:spacing w:after="120"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765BB4"/>
    <w:pPr>
      <w:spacing w:after="120"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765BB4"/>
    <w:pPr>
      <w:spacing w:after="120"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B4"/>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765BB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765BB4"/>
    <w:rPr>
      <w:rFonts w:ascii="Times New Roman" w:eastAsia="Times New Roman" w:hAnsi="Times New Roman" w:cs="Times New Roman"/>
      <w:b/>
      <w:bCs/>
      <w:sz w:val="27"/>
      <w:szCs w:val="27"/>
      <w:lang w:eastAsia="en-ZA"/>
    </w:rPr>
  </w:style>
  <w:style w:type="character" w:styleId="Hyperlink">
    <w:name w:val="Hyperlink"/>
    <w:basedOn w:val="DefaultParagraphFont"/>
    <w:uiPriority w:val="99"/>
    <w:unhideWhenUsed/>
    <w:rsid w:val="00765BB4"/>
    <w:rPr>
      <w:color w:val="007788"/>
      <w:u w:val="single"/>
    </w:rPr>
  </w:style>
  <w:style w:type="character" w:styleId="Strong">
    <w:name w:val="Strong"/>
    <w:basedOn w:val="DefaultParagraphFont"/>
    <w:uiPriority w:val="22"/>
    <w:qFormat/>
    <w:rsid w:val="00765BB4"/>
    <w:rPr>
      <w:b/>
      <w:bCs/>
    </w:rPr>
  </w:style>
  <w:style w:type="paragraph" w:styleId="NormalWeb">
    <w:name w:val="Normal (Web)"/>
    <w:basedOn w:val="Normal"/>
    <w:uiPriority w:val="99"/>
    <w:unhideWhenUsed/>
    <w:rsid w:val="00765BB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tooltip2">
    <w:name w:val="tooltip2"/>
    <w:basedOn w:val="DefaultParagraphFont"/>
    <w:rsid w:val="00765BB4"/>
  </w:style>
  <w:style w:type="character" w:customStyle="1" w:styleId="definition1">
    <w:name w:val="definition1"/>
    <w:basedOn w:val="DefaultParagraphFont"/>
    <w:rsid w:val="00765BB4"/>
    <w:rPr>
      <w:vanish/>
      <w:webHidden w:val="0"/>
      <w:specVanish w:val="0"/>
    </w:rPr>
  </w:style>
  <w:style w:type="character" w:customStyle="1" w:styleId="close-tooltip2">
    <w:name w:val="close-tooltip2"/>
    <w:basedOn w:val="DefaultParagraphFont"/>
    <w:rsid w:val="00765BB4"/>
  </w:style>
  <w:style w:type="paragraph" w:styleId="BalloonText">
    <w:name w:val="Balloon Text"/>
    <w:basedOn w:val="Normal"/>
    <w:link w:val="BalloonTextChar"/>
    <w:uiPriority w:val="99"/>
    <w:semiHidden/>
    <w:unhideWhenUsed/>
    <w:rsid w:val="00765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BB4"/>
    <w:rPr>
      <w:rFonts w:ascii="Tahoma" w:hAnsi="Tahoma" w:cs="Tahoma"/>
      <w:sz w:val="16"/>
      <w:szCs w:val="16"/>
    </w:rPr>
  </w:style>
  <w:style w:type="paragraph" w:customStyle="1" w:styleId="Pretest">
    <w:name w:val="Pretest"/>
    <w:basedOn w:val="Heading2"/>
    <w:qFormat/>
    <w:rsid w:val="00211BD0"/>
    <w:rPr>
      <w:i/>
      <w:sz w:val="28"/>
      <w:szCs w:val="20"/>
      <w14:shadow w14:blurRad="63500" w14:dist="50800" w14:dir="13500000" w14:sx="0" w14:sy="0" w14:kx="0" w14:ky="0" w14:algn="none">
        <w14:srgbClr w14:val="000000">
          <w14:alpha w14:val="50000"/>
        </w14:srgbClr>
      </w14:shadow>
    </w:rPr>
  </w:style>
  <w:style w:type="paragraph" w:styleId="Caption">
    <w:name w:val="caption"/>
    <w:basedOn w:val="Normal"/>
    <w:next w:val="Normal"/>
    <w:uiPriority w:val="35"/>
    <w:semiHidden/>
    <w:unhideWhenUsed/>
    <w:qFormat/>
    <w:rsid w:val="005B135E"/>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B93292"/>
    <w:rPr>
      <w:sz w:val="16"/>
      <w:szCs w:val="16"/>
    </w:rPr>
  </w:style>
  <w:style w:type="paragraph" w:styleId="CommentText">
    <w:name w:val="annotation text"/>
    <w:basedOn w:val="Normal"/>
    <w:link w:val="CommentTextChar"/>
    <w:uiPriority w:val="99"/>
    <w:semiHidden/>
    <w:unhideWhenUsed/>
    <w:rsid w:val="00B93292"/>
    <w:pPr>
      <w:spacing w:line="240" w:lineRule="auto"/>
    </w:pPr>
    <w:rPr>
      <w:sz w:val="20"/>
      <w:szCs w:val="20"/>
    </w:rPr>
  </w:style>
  <w:style w:type="character" w:customStyle="1" w:styleId="CommentTextChar">
    <w:name w:val="Comment Text Char"/>
    <w:basedOn w:val="DefaultParagraphFont"/>
    <w:link w:val="CommentText"/>
    <w:uiPriority w:val="99"/>
    <w:semiHidden/>
    <w:rsid w:val="00B93292"/>
    <w:rPr>
      <w:sz w:val="20"/>
      <w:szCs w:val="20"/>
    </w:rPr>
  </w:style>
  <w:style w:type="paragraph" w:styleId="CommentSubject">
    <w:name w:val="annotation subject"/>
    <w:basedOn w:val="CommentText"/>
    <w:next w:val="CommentText"/>
    <w:link w:val="CommentSubjectChar"/>
    <w:uiPriority w:val="99"/>
    <w:semiHidden/>
    <w:unhideWhenUsed/>
    <w:rsid w:val="00B93292"/>
    <w:rPr>
      <w:b/>
      <w:bCs/>
    </w:rPr>
  </w:style>
  <w:style w:type="character" w:customStyle="1" w:styleId="CommentSubjectChar">
    <w:name w:val="Comment Subject Char"/>
    <w:basedOn w:val="CommentTextChar"/>
    <w:link w:val="CommentSubject"/>
    <w:uiPriority w:val="99"/>
    <w:semiHidden/>
    <w:rsid w:val="00B93292"/>
    <w:rPr>
      <w:b/>
      <w:bCs/>
      <w:sz w:val="20"/>
      <w:szCs w:val="20"/>
    </w:rPr>
  </w:style>
  <w:style w:type="paragraph" w:styleId="TableofFigures">
    <w:name w:val="table of figures"/>
    <w:basedOn w:val="Normal"/>
    <w:next w:val="Normal"/>
    <w:uiPriority w:val="99"/>
    <w:unhideWhenUsed/>
    <w:rsid w:val="003B7F6B"/>
    <w:pPr>
      <w:spacing w:after="0"/>
    </w:pPr>
  </w:style>
  <w:style w:type="paragraph" w:styleId="ListParagraph">
    <w:name w:val="List Paragraph"/>
    <w:basedOn w:val="Normal"/>
    <w:uiPriority w:val="34"/>
    <w:qFormat/>
    <w:rsid w:val="0067104A"/>
    <w:pPr>
      <w:ind w:left="720"/>
      <w:contextualSpacing/>
    </w:pPr>
  </w:style>
  <w:style w:type="character" w:styleId="PlaceholderText">
    <w:name w:val="Placeholder Text"/>
    <w:basedOn w:val="DefaultParagraphFont"/>
    <w:uiPriority w:val="99"/>
    <w:semiHidden/>
    <w:rsid w:val="00671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950914">
      <w:bodyDiv w:val="1"/>
      <w:marLeft w:val="0"/>
      <w:marRight w:val="0"/>
      <w:marTop w:val="0"/>
      <w:marBottom w:val="0"/>
      <w:divBdr>
        <w:top w:val="none" w:sz="0" w:space="0" w:color="auto"/>
        <w:left w:val="none" w:sz="0" w:space="0" w:color="auto"/>
        <w:bottom w:val="none" w:sz="0" w:space="0" w:color="auto"/>
        <w:right w:val="none" w:sz="0" w:space="0" w:color="auto"/>
      </w:divBdr>
      <w:divsChild>
        <w:div w:id="1331257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diabetes.org/diabetes-basics/diagnosis/"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4EA0497E8C4323ABA8796E1AD9418E"/>
        <w:category>
          <w:name w:val="General"/>
          <w:gallery w:val="placeholder"/>
        </w:category>
        <w:types>
          <w:type w:val="bbPlcHdr"/>
        </w:types>
        <w:behaviors>
          <w:behavior w:val="content"/>
        </w:behaviors>
        <w:guid w:val="{06DBBB4C-5D93-4AFC-9AA7-7EE5F4838BC0}"/>
      </w:docPartPr>
      <w:docPartBody>
        <w:p w:rsidR="000C738F" w:rsidRDefault="002849A7" w:rsidP="002849A7">
          <w:pPr>
            <w:pStyle w:val="CD4EA0497E8C4323ABA8796E1AD9418E3"/>
          </w:pPr>
          <w:r w:rsidRPr="00CC4C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71CDC"/>
    <w:rsid w:val="000C738F"/>
    <w:rsid w:val="00182787"/>
    <w:rsid w:val="001C6C2A"/>
    <w:rsid w:val="0028417C"/>
    <w:rsid w:val="002849A7"/>
    <w:rsid w:val="005E3668"/>
    <w:rsid w:val="007473F9"/>
    <w:rsid w:val="007850CF"/>
    <w:rsid w:val="00864F82"/>
    <w:rsid w:val="00B520F1"/>
    <w:rsid w:val="00ED6E74"/>
    <w:rsid w:val="00F31F5D"/>
    <w:rsid w:val="00F71C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9A7"/>
    <w:rPr>
      <w:color w:val="808080"/>
    </w:rPr>
  </w:style>
  <w:style w:type="paragraph" w:customStyle="1" w:styleId="CD4EA0497E8C4323ABA8796E1AD9418E">
    <w:name w:val="CD4EA0497E8C4323ABA8796E1AD9418E"/>
    <w:rsid w:val="00182787"/>
    <w:pPr>
      <w:ind w:left="720"/>
      <w:contextualSpacing/>
    </w:pPr>
    <w:rPr>
      <w:rFonts w:eastAsiaTheme="minorHAnsi"/>
      <w:lang w:eastAsia="en-US"/>
    </w:rPr>
  </w:style>
  <w:style w:type="paragraph" w:customStyle="1" w:styleId="CD4EA0497E8C4323ABA8796E1AD9418E1">
    <w:name w:val="CD4EA0497E8C4323ABA8796E1AD9418E1"/>
    <w:rsid w:val="000C738F"/>
    <w:pPr>
      <w:ind w:left="720"/>
      <w:contextualSpacing/>
    </w:pPr>
    <w:rPr>
      <w:rFonts w:eastAsiaTheme="minorHAnsi"/>
      <w:lang w:eastAsia="en-US"/>
    </w:rPr>
  </w:style>
  <w:style w:type="paragraph" w:customStyle="1" w:styleId="CD4EA0497E8C4323ABA8796E1AD9418E2">
    <w:name w:val="CD4EA0497E8C4323ABA8796E1AD9418E2"/>
    <w:rsid w:val="005E3668"/>
    <w:pPr>
      <w:ind w:left="720"/>
      <w:contextualSpacing/>
    </w:pPr>
    <w:rPr>
      <w:rFonts w:eastAsiaTheme="minorHAnsi"/>
      <w:lang w:eastAsia="en-US"/>
    </w:rPr>
  </w:style>
  <w:style w:type="paragraph" w:customStyle="1" w:styleId="CD4EA0497E8C4323ABA8796E1AD9418E3">
    <w:name w:val="CD4EA0497E8C4323ABA8796E1AD9418E3"/>
    <w:rsid w:val="002849A7"/>
    <w:pPr>
      <w:ind w:left="720"/>
      <w:contextualSpacing/>
    </w:pPr>
    <w:rPr>
      <w:rFonts w:eastAsiaTheme="minorHAnsi"/>
      <w:lang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B595920-0973-4D13-A365-67B3977C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2014-11-20T10:24:00Z</dcterms:created>
  <dcterms:modified xsi:type="dcterms:W3CDTF">2015-08-23T06:29:00Z</dcterms:modified>
</cp:coreProperties>
</file>