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220"/>
      </w:tblGrid>
      <w:tr w:rsidR="00821418" w:rsidTr="00821418">
        <w:tc>
          <w:tcPr>
            <w:tcW w:w="14144" w:type="dxa"/>
          </w:tcPr>
          <w:p w:rsidR="00821418" w:rsidRPr="00821418" w:rsidRDefault="00821418" w:rsidP="00821418">
            <w:pPr>
              <w:jc w:val="center"/>
              <w:rPr>
                <w:b/>
              </w:rPr>
            </w:pPr>
            <w:r w:rsidRPr="00821418">
              <w:rPr>
                <w:b/>
                <w:sz w:val="28"/>
              </w:rPr>
              <w:t xml:space="preserve">Visualisation finale de l’évolution des notes de films par décennie croissante avec </w:t>
            </w:r>
            <w:proofErr w:type="spellStart"/>
            <w:r w:rsidRPr="00821418">
              <w:rPr>
                <w:b/>
                <w:sz w:val="28"/>
              </w:rPr>
              <w:t>Kibana</w:t>
            </w:r>
            <w:proofErr w:type="spellEnd"/>
          </w:p>
        </w:tc>
      </w:tr>
      <w:tr w:rsidR="00821418" w:rsidTr="00821418">
        <w:tc>
          <w:tcPr>
            <w:tcW w:w="14144" w:type="dxa"/>
          </w:tcPr>
          <w:p w:rsidR="00821418" w:rsidRDefault="00821418">
            <w:r>
              <w:rPr>
                <w:noProof/>
                <w:lang w:eastAsia="fr-FR"/>
              </w:rPr>
              <w:drawing>
                <wp:inline distT="0" distB="0" distL="0" distR="0">
                  <wp:extent cx="8892540" cy="43103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sation_Finale.png"/>
                          <pic:cNvPicPr/>
                        </pic:nvPicPr>
                        <pic:blipFill>
                          <a:blip r:embed="rId7">
                            <a:extLst>
                              <a:ext uri="{28A0092B-C50C-407E-A947-70E740481C1C}">
                                <a14:useLocalDpi xmlns:a14="http://schemas.microsoft.com/office/drawing/2010/main" val="0"/>
                              </a:ext>
                            </a:extLst>
                          </a:blip>
                          <a:stretch>
                            <a:fillRect/>
                          </a:stretch>
                        </pic:blipFill>
                        <pic:spPr>
                          <a:xfrm>
                            <a:off x="0" y="0"/>
                            <a:ext cx="8892540" cy="4310380"/>
                          </a:xfrm>
                          <a:prstGeom prst="rect">
                            <a:avLst/>
                          </a:prstGeom>
                        </pic:spPr>
                      </pic:pic>
                    </a:graphicData>
                  </a:graphic>
                </wp:inline>
              </w:drawing>
            </w:r>
          </w:p>
        </w:tc>
      </w:tr>
    </w:tbl>
    <w:p w:rsidR="00821418" w:rsidRDefault="00821418"/>
    <w:p w:rsidR="00821418" w:rsidRDefault="00821418">
      <w:r>
        <w:br w:type="page"/>
      </w:r>
    </w:p>
    <w:tbl>
      <w:tblPr>
        <w:tblStyle w:val="TableGrid"/>
        <w:tblW w:w="0" w:type="auto"/>
        <w:tblLook w:val="04A0" w:firstRow="1" w:lastRow="0" w:firstColumn="1" w:lastColumn="0" w:noHBand="0" w:noVBand="1"/>
      </w:tblPr>
      <w:tblGrid>
        <w:gridCol w:w="14220"/>
      </w:tblGrid>
      <w:tr w:rsidR="00821418" w:rsidTr="00821418">
        <w:tc>
          <w:tcPr>
            <w:tcW w:w="14144" w:type="dxa"/>
          </w:tcPr>
          <w:p w:rsidR="00821418" w:rsidRPr="00821418" w:rsidRDefault="00821418" w:rsidP="00821418">
            <w:pPr>
              <w:rPr>
                <w:b/>
              </w:rPr>
            </w:pPr>
            <w:r w:rsidRPr="00821418">
              <w:rPr>
                <w:b/>
                <w:sz w:val="28"/>
              </w:rPr>
              <w:lastRenderedPageBreak/>
              <w:t xml:space="preserve">On constate effectivement </w:t>
            </w:r>
            <w:r>
              <w:rPr>
                <w:b/>
                <w:sz w:val="28"/>
              </w:rPr>
              <w:t>un fort ratio</w:t>
            </w:r>
            <w:r w:rsidRPr="00821418">
              <w:rPr>
                <w:b/>
                <w:sz w:val="28"/>
              </w:rPr>
              <w:t xml:space="preserve"> de notations élevées sur les vieux films des années antérieures à 1970</w:t>
            </w:r>
          </w:p>
        </w:tc>
      </w:tr>
      <w:tr w:rsidR="00821418" w:rsidTr="00821418">
        <w:tc>
          <w:tcPr>
            <w:tcW w:w="14144" w:type="dxa"/>
          </w:tcPr>
          <w:p w:rsidR="00821418" w:rsidRDefault="0026669F">
            <w:r>
              <w:rPr>
                <w:noProof/>
                <w:lang w:eastAsia="fr-FR"/>
              </w:rPr>
              <w:drawing>
                <wp:inline distT="0" distB="0" distL="0" distR="0">
                  <wp:extent cx="8892540" cy="40366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_ratings_8_85.png"/>
                          <pic:cNvPicPr/>
                        </pic:nvPicPr>
                        <pic:blipFill>
                          <a:blip r:embed="rId8">
                            <a:extLst>
                              <a:ext uri="{28A0092B-C50C-407E-A947-70E740481C1C}">
                                <a14:useLocalDpi xmlns:a14="http://schemas.microsoft.com/office/drawing/2010/main" val="0"/>
                              </a:ext>
                            </a:extLst>
                          </a:blip>
                          <a:stretch>
                            <a:fillRect/>
                          </a:stretch>
                        </pic:blipFill>
                        <pic:spPr>
                          <a:xfrm>
                            <a:off x="0" y="0"/>
                            <a:ext cx="8892540" cy="4036695"/>
                          </a:xfrm>
                          <a:prstGeom prst="rect">
                            <a:avLst/>
                          </a:prstGeom>
                        </pic:spPr>
                      </pic:pic>
                    </a:graphicData>
                  </a:graphic>
                </wp:inline>
              </w:drawing>
            </w:r>
          </w:p>
        </w:tc>
      </w:tr>
    </w:tbl>
    <w:p w:rsidR="0026669F" w:rsidRDefault="0026669F"/>
    <w:p w:rsidR="0026669F" w:rsidRDefault="0026669F">
      <w:r>
        <w:br w:type="page"/>
      </w:r>
    </w:p>
    <w:tbl>
      <w:tblPr>
        <w:tblStyle w:val="TableGrid"/>
        <w:tblW w:w="0" w:type="auto"/>
        <w:tblLook w:val="04A0" w:firstRow="1" w:lastRow="0" w:firstColumn="1" w:lastColumn="0" w:noHBand="0" w:noVBand="1"/>
      </w:tblPr>
      <w:tblGrid>
        <w:gridCol w:w="14220"/>
      </w:tblGrid>
      <w:tr w:rsidR="0026669F" w:rsidTr="0026669F">
        <w:tc>
          <w:tcPr>
            <w:tcW w:w="14144" w:type="dxa"/>
          </w:tcPr>
          <w:p w:rsidR="0026669F" w:rsidRPr="0026669F" w:rsidRDefault="0026669F" w:rsidP="0026669F">
            <w:pPr>
              <w:rPr>
                <w:b/>
              </w:rPr>
            </w:pPr>
            <w:r w:rsidRPr="0026669F">
              <w:rPr>
                <w:b/>
                <w:sz w:val="28"/>
              </w:rPr>
              <w:lastRenderedPageBreak/>
              <w:t>L’explication selon laquelle les cinéastes des anciens temps était doté d’un plus grand talent serait certes tentante…</w:t>
            </w:r>
            <w:r w:rsidRPr="0026669F">
              <w:rPr>
                <w:b/>
              </w:rPr>
              <w:t xml:space="preserve"> </w:t>
            </w:r>
          </w:p>
        </w:tc>
      </w:tr>
      <w:tr w:rsidR="0026669F" w:rsidTr="0026669F">
        <w:tc>
          <w:tcPr>
            <w:tcW w:w="14144" w:type="dxa"/>
          </w:tcPr>
          <w:p w:rsidR="0026669F" w:rsidRDefault="0026669F">
            <w:r>
              <w:rPr>
                <w:noProof/>
                <w:lang w:eastAsia="fr-FR"/>
              </w:rPr>
              <w:drawing>
                <wp:inline distT="0" distB="0" distL="0" distR="0">
                  <wp:extent cx="8892540" cy="40881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_ratings_85_9.png"/>
                          <pic:cNvPicPr/>
                        </pic:nvPicPr>
                        <pic:blipFill>
                          <a:blip r:embed="rId9">
                            <a:extLst>
                              <a:ext uri="{28A0092B-C50C-407E-A947-70E740481C1C}">
                                <a14:useLocalDpi xmlns:a14="http://schemas.microsoft.com/office/drawing/2010/main" val="0"/>
                              </a:ext>
                            </a:extLst>
                          </a:blip>
                          <a:stretch>
                            <a:fillRect/>
                          </a:stretch>
                        </pic:blipFill>
                        <pic:spPr>
                          <a:xfrm>
                            <a:off x="0" y="0"/>
                            <a:ext cx="8892540" cy="4088130"/>
                          </a:xfrm>
                          <a:prstGeom prst="rect">
                            <a:avLst/>
                          </a:prstGeom>
                        </pic:spPr>
                      </pic:pic>
                    </a:graphicData>
                  </a:graphic>
                </wp:inline>
              </w:drawing>
            </w:r>
          </w:p>
        </w:tc>
      </w:tr>
    </w:tbl>
    <w:p w:rsidR="0026669F" w:rsidRDefault="0026669F"/>
    <w:p w:rsidR="0026669F" w:rsidRDefault="0026669F">
      <w:r>
        <w:br w:type="page"/>
      </w:r>
    </w:p>
    <w:tbl>
      <w:tblPr>
        <w:tblStyle w:val="TableGrid"/>
        <w:tblW w:w="0" w:type="auto"/>
        <w:tblLook w:val="04A0" w:firstRow="1" w:lastRow="0" w:firstColumn="1" w:lastColumn="0" w:noHBand="0" w:noVBand="1"/>
      </w:tblPr>
      <w:tblGrid>
        <w:gridCol w:w="14144"/>
      </w:tblGrid>
      <w:tr w:rsidR="0026669F" w:rsidTr="0026669F">
        <w:tc>
          <w:tcPr>
            <w:tcW w:w="14144" w:type="dxa"/>
          </w:tcPr>
          <w:p w:rsidR="0026669F" w:rsidRPr="0087646A" w:rsidRDefault="0026669F" w:rsidP="0026669F">
            <w:pPr>
              <w:rPr>
                <w:b/>
                <w:sz w:val="24"/>
              </w:rPr>
            </w:pPr>
            <w:r w:rsidRPr="0087646A">
              <w:rPr>
                <w:b/>
                <w:sz w:val="24"/>
              </w:rPr>
              <w:lastRenderedPageBreak/>
              <w:t xml:space="preserve">Néanmoins, il suffit de constater la disproportion du nombre de films référencés selon les époques pour deviner qu’il s’agit plutôt d’un biais de représentativité et que sur les époques reculées, seuls les films de très grande qualité ont été enregistrés dans la base de données, alors qu’aucun filtre qualitatif n’est appliqué </w:t>
            </w:r>
            <w:r w:rsidR="0087646A" w:rsidRPr="0087646A">
              <w:rPr>
                <w:b/>
                <w:sz w:val="24"/>
              </w:rPr>
              <w:t>sur les films contempor</w:t>
            </w:r>
            <w:r w:rsidR="0087646A">
              <w:rPr>
                <w:b/>
                <w:sz w:val="24"/>
              </w:rPr>
              <w:t xml:space="preserve">ains… </w:t>
            </w:r>
            <w:r w:rsidR="0087646A" w:rsidRPr="0087646A">
              <w:rPr>
                <w:b/>
                <w:sz w:val="24"/>
              </w:rPr>
              <w:t xml:space="preserve">navets et chefs d’œuvre étant pareillement référencés !!! </w:t>
            </w:r>
            <w:r w:rsidRPr="0087646A">
              <w:rPr>
                <w:b/>
                <w:sz w:val="24"/>
              </w:rPr>
              <w:t xml:space="preserve">  </w:t>
            </w:r>
          </w:p>
        </w:tc>
      </w:tr>
      <w:tr w:rsidR="0026669F" w:rsidTr="0026669F">
        <w:tc>
          <w:tcPr>
            <w:tcW w:w="14144" w:type="dxa"/>
          </w:tcPr>
          <w:p w:rsidR="0026669F" w:rsidRDefault="0087646A">
            <w:r>
              <w:rPr>
                <w:noProof/>
                <w:lang w:eastAsia="fr-FR"/>
              </w:rPr>
              <w:drawing>
                <wp:inline distT="0" distB="0" distL="0" distR="0">
                  <wp:extent cx="7697275" cy="479174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Histogramme_Ratings.PNG"/>
                          <pic:cNvPicPr/>
                        </pic:nvPicPr>
                        <pic:blipFill>
                          <a:blip r:embed="rId10">
                            <a:extLst>
                              <a:ext uri="{28A0092B-C50C-407E-A947-70E740481C1C}">
                                <a14:useLocalDpi xmlns:a14="http://schemas.microsoft.com/office/drawing/2010/main" val="0"/>
                              </a:ext>
                            </a:extLst>
                          </a:blip>
                          <a:stretch>
                            <a:fillRect/>
                          </a:stretch>
                        </pic:blipFill>
                        <pic:spPr>
                          <a:xfrm>
                            <a:off x="0" y="0"/>
                            <a:ext cx="7697275" cy="4791744"/>
                          </a:xfrm>
                          <a:prstGeom prst="rect">
                            <a:avLst/>
                          </a:prstGeom>
                        </pic:spPr>
                      </pic:pic>
                    </a:graphicData>
                  </a:graphic>
                </wp:inline>
              </w:drawing>
            </w:r>
          </w:p>
        </w:tc>
      </w:tr>
    </w:tbl>
    <w:p w:rsidR="0087646A" w:rsidRDefault="0087646A"/>
    <w:p w:rsidR="0087646A" w:rsidRDefault="0087646A"/>
    <w:tbl>
      <w:tblPr>
        <w:tblStyle w:val="TableGrid"/>
        <w:tblW w:w="0" w:type="auto"/>
        <w:tblLook w:val="04A0" w:firstRow="1" w:lastRow="0" w:firstColumn="1" w:lastColumn="0" w:noHBand="0" w:noVBand="1"/>
      </w:tblPr>
      <w:tblGrid>
        <w:gridCol w:w="14220"/>
      </w:tblGrid>
      <w:tr w:rsidR="0087646A" w:rsidTr="0087646A">
        <w:tc>
          <w:tcPr>
            <w:tcW w:w="14144" w:type="dxa"/>
          </w:tcPr>
          <w:p w:rsidR="0087646A" w:rsidRPr="0087646A" w:rsidRDefault="0087646A">
            <w:pPr>
              <w:rPr>
                <w:b/>
              </w:rPr>
            </w:pPr>
            <w:r w:rsidRPr="0087646A">
              <w:rPr>
                <w:b/>
                <w:sz w:val="28"/>
              </w:rPr>
              <w:t xml:space="preserve">Tableau de bord avec les 2 visualisations des évolutions de ratings </w:t>
            </w:r>
            <w:proofErr w:type="spellStart"/>
            <w:r w:rsidRPr="0087646A">
              <w:rPr>
                <w:b/>
                <w:sz w:val="28"/>
              </w:rPr>
              <w:t>stackées</w:t>
            </w:r>
            <w:proofErr w:type="spellEnd"/>
            <w:r w:rsidRPr="0087646A">
              <w:rPr>
                <w:b/>
                <w:sz w:val="28"/>
              </w:rPr>
              <w:t xml:space="preserve"> par décennie et année complète</w:t>
            </w:r>
          </w:p>
        </w:tc>
      </w:tr>
      <w:tr w:rsidR="0087646A" w:rsidTr="0087646A">
        <w:tc>
          <w:tcPr>
            <w:tcW w:w="14144" w:type="dxa"/>
          </w:tcPr>
          <w:p w:rsidR="0087646A" w:rsidRDefault="0087646A">
            <w:r>
              <w:rPr>
                <w:noProof/>
                <w:lang w:eastAsia="fr-FR"/>
              </w:rPr>
              <w:drawing>
                <wp:inline distT="0" distB="0" distL="0" distR="0">
                  <wp:extent cx="8892540" cy="3403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1">
                            <a:extLst>
                              <a:ext uri="{28A0092B-C50C-407E-A947-70E740481C1C}">
                                <a14:useLocalDpi xmlns:a14="http://schemas.microsoft.com/office/drawing/2010/main" val="0"/>
                              </a:ext>
                            </a:extLst>
                          </a:blip>
                          <a:stretch>
                            <a:fillRect/>
                          </a:stretch>
                        </pic:blipFill>
                        <pic:spPr>
                          <a:xfrm>
                            <a:off x="0" y="0"/>
                            <a:ext cx="8892540" cy="3403600"/>
                          </a:xfrm>
                          <a:prstGeom prst="rect">
                            <a:avLst/>
                          </a:prstGeom>
                        </pic:spPr>
                      </pic:pic>
                    </a:graphicData>
                  </a:graphic>
                </wp:inline>
              </w:drawing>
            </w:r>
          </w:p>
        </w:tc>
      </w:tr>
    </w:tbl>
    <w:p w:rsidR="0087646A" w:rsidRDefault="0087646A"/>
    <w:p w:rsidR="0087646A" w:rsidRDefault="0087646A">
      <w:r>
        <w:br w:type="page"/>
      </w:r>
    </w:p>
    <w:tbl>
      <w:tblPr>
        <w:tblStyle w:val="TableGrid"/>
        <w:tblW w:w="0" w:type="auto"/>
        <w:tblLook w:val="04A0" w:firstRow="1" w:lastRow="0" w:firstColumn="1" w:lastColumn="0" w:noHBand="0" w:noVBand="1"/>
      </w:tblPr>
      <w:tblGrid>
        <w:gridCol w:w="14220"/>
      </w:tblGrid>
      <w:tr w:rsidR="0087646A" w:rsidTr="0087646A">
        <w:tc>
          <w:tcPr>
            <w:tcW w:w="14144" w:type="dxa"/>
            <w:vAlign w:val="center"/>
          </w:tcPr>
          <w:p w:rsidR="0087646A" w:rsidRPr="0087646A" w:rsidRDefault="0087646A" w:rsidP="0087646A">
            <w:pPr>
              <w:jc w:val="center"/>
              <w:rPr>
                <w:b/>
                <w:sz w:val="28"/>
              </w:rPr>
            </w:pPr>
            <w:r w:rsidRPr="0087646A">
              <w:rPr>
                <w:b/>
                <w:sz w:val="28"/>
              </w:rPr>
              <w:lastRenderedPageBreak/>
              <w:t xml:space="preserve">Mode d’emploi de réalisation de la visualisation avec </w:t>
            </w:r>
            <w:proofErr w:type="spellStart"/>
            <w:r w:rsidRPr="0087646A">
              <w:rPr>
                <w:b/>
                <w:sz w:val="28"/>
              </w:rPr>
              <w:t>Kibana</w:t>
            </w:r>
            <w:proofErr w:type="spellEnd"/>
          </w:p>
        </w:tc>
      </w:tr>
      <w:tr w:rsidR="0087646A" w:rsidTr="0087646A">
        <w:trPr>
          <w:trHeight w:val="570"/>
        </w:trPr>
        <w:tc>
          <w:tcPr>
            <w:tcW w:w="14144" w:type="dxa"/>
            <w:vAlign w:val="center"/>
          </w:tcPr>
          <w:p w:rsidR="0087646A" w:rsidRPr="0087646A" w:rsidRDefault="0087646A" w:rsidP="0087646A">
            <w:pPr>
              <w:jc w:val="center"/>
              <w:rPr>
                <w:b/>
                <w:u w:val="single"/>
              </w:rPr>
            </w:pPr>
            <w:r w:rsidRPr="0087646A">
              <w:rPr>
                <w:b/>
                <w:u w:val="single"/>
              </w:rPr>
              <w:t>Définition de la requête source sur les données (on conserve toutes les data)</w:t>
            </w:r>
          </w:p>
        </w:tc>
      </w:tr>
      <w:tr w:rsidR="0087646A" w:rsidTr="00E61DB1">
        <w:tc>
          <w:tcPr>
            <w:tcW w:w="14144" w:type="dxa"/>
          </w:tcPr>
          <w:p w:rsidR="0087646A" w:rsidRDefault="0087646A">
            <w:r>
              <w:rPr>
                <w:noProof/>
                <w:lang w:eastAsia="fr-FR"/>
              </w:rPr>
              <w:drawing>
                <wp:inline distT="0" distB="0" distL="0" distR="0">
                  <wp:extent cx="8892540" cy="28702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Query_Date.PNG"/>
                          <pic:cNvPicPr/>
                        </pic:nvPicPr>
                        <pic:blipFill>
                          <a:blip r:embed="rId12">
                            <a:extLst>
                              <a:ext uri="{28A0092B-C50C-407E-A947-70E740481C1C}">
                                <a14:useLocalDpi xmlns:a14="http://schemas.microsoft.com/office/drawing/2010/main" val="0"/>
                              </a:ext>
                            </a:extLst>
                          </a:blip>
                          <a:stretch>
                            <a:fillRect/>
                          </a:stretch>
                        </pic:blipFill>
                        <pic:spPr>
                          <a:xfrm>
                            <a:off x="0" y="0"/>
                            <a:ext cx="8892540" cy="2870200"/>
                          </a:xfrm>
                          <a:prstGeom prst="rect">
                            <a:avLst/>
                          </a:prstGeom>
                        </pic:spPr>
                      </pic:pic>
                    </a:graphicData>
                  </a:graphic>
                </wp:inline>
              </w:drawing>
            </w:r>
          </w:p>
        </w:tc>
      </w:tr>
    </w:tbl>
    <w:p w:rsidR="0087646A" w:rsidRDefault="0087646A"/>
    <w:p w:rsidR="0077146B" w:rsidRDefault="0077146B">
      <w:r>
        <w:br w:type="page"/>
      </w:r>
    </w:p>
    <w:tbl>
      <w:tblPr>
        <w:tblStyle w:val="MediumShading1"/>
        <w:tblW w:w="0" w:type="auto"/>
        <w:tblLook w:val="04A0" w:firstRow="1" w:lastRow="0" w:firstColumn="1" w:lastColumn="0" w:noHBand="0" w:noVBand="1"/>
      </w:tblPr>
      <w:tblGrid>
        <w:gridCol w:w="7072"/>
        <w:gridCol w:w="7072"/>
      </w:tblGrid>
      <w:tr w:rsidR="0077146B" w:rsidRPr="0077146B" w:rsidTr="00EA7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77146B" w:rsidRPr="0077146B" w:rsidRDefault="0077146B" w:rsidP="00EA7664">
            <w:pPr>
              <w:jc w:val="center"/>
              <w:rPr>
                <w:sz w:val="28"/>
              </w:rPr>
            </w:pPr>
            <w:r>
              <w:rPr>
                <w:sz w:val="28"/>
              </w:rPr>
              <w:lastRenderedPageBreak/>
              <w:t xml:space="preserve">On choisit l’opérateur d’agrégation </w:t>
            </w:r>
          </w:p>
        </w:tc>
        <w:tc>
          <w:tcPr>
            <w:tcW w:w="7072" w:type="dxa"/>
          </w:tcPr>
          <w:p w:rsidR="0077146B" w:rsidRPr="0077146B" w:rsidRDefault="0077146B" w:rsidP="00EA7664">
            <w:pPr>
              <w:jc w:val="center"/>
              <w:cnfStyle w:val="100000000000" w:firstRow="1" w:lastRow="0" w:firstColumn="0" w:lastColumn="0" w:oddVBand="0" w:evenVBand="0" w:oddHBand="0" w:evenHBand="0" w:firstRowFirstColumn="0" w:firstRowLastColumn="0" w:lastRowFirstColumn="0" w:lastRowLastColumn="0"/>
              <w:rPr>
                <w:sz w:val="28"/>
              </w:rPr>
            </w:pPr>
            <w:r>
              <w:rPr>
                <w:sz w:val="28"/>
              </w:rPr>
              <w:t>On détermine la donnée d’abscisse</w:t>
            </w:r>
          </w:p>
        </w:tc>
      </w:tr>
      <w:tr w:rsidR="0077146B" w:rsidTr="00EA7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77146B" w:rsidRDefault="0077146B" w:rsidP="00EA7664">
            <w:pPr>
              <w:jc w:val="center"/>
            </w:pPr>
            <w:r>
              <w:rPr>
                <w:noProof/>
                <w:lang w:eastAsia="fr-FR"/>
              </w:rPr>
              <w:drawing>
                <wp:inline distT="0" distB="0" distL="0" distR="0" wp14:anchorId="65A4FD46" wp14:editId="05955687">
                  <wp:extent cx="3458058" cy="287695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3458058" cy="2876952"/>
                          </a:xfrm>
                          <a:prstGeom prst="rect">
                            <a:avLst/>
                          </a:prstGeom>
                        </pic:spPr>
                      </pic:pic>
                    </a:graphicData>
                  </a:graphic>
                </wp:inline>
              </w:drawing>
            </w:r>
          </w:p>
        </w:tc>
        <w:tc>
          <w:tcPr>
            <w:tcW w:w="7072" w:type="dxa"/>
          </w:tcPr>
          <w:p w:rsidR="0077146B" w:rsidRDefault="0077146B" w:rsidP="00EA7664">
            <w:pPr>
              <w:jc w:val="center"/>
              <w:cnfStyle w:val="000000100000" w:firstRow="0" w:lastRow="0" w:firstColumn="0" w:lastColumn="0" w:oddVBand="0" w:evenVBand="0" w:oddHBand="1" w:evenHBand="0" w:firstRowFirstColumn="0" w:firstRowLastColumn="0" w:lastRowFirstColumn="0" w:lastRowLastColumn="0"/>
            </w:pPr>
            <w:r>
              <w:rPr>
                <w:noProof/>
                <w:lang w:eastAsia="fr-FR"/>
              </w:rPr>
              <w:drawing>
                <wp:inline distT="0" distB="0" distL="0" distR="0" wp14:anchorId="4D252254" wp14:editId="24A2CD94">
                  <wp:extent cx="3505690" cy="334374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3505690" cy="3343742"/>
                          </a:xfrm>
                          <a:prstGeom prst="rect">
                            <a:avLst/>
                          </a:prstGeom>
                        </pic:spPr>
                      </pic:pic>
                    </a:graphicData>
                  </a:graphic>
                </wp:inline>
              </w:drawing>
            </w:r>
          </w:p>
        </w:tc>
      </w:tr>
    </w:tbl>
    <w:p w:rsidR="0087646A" w:rsidRDefault="0087646A">
      <w:r>
        <w:br w:type="page"/>
      </w:r>
    </w:p>
    <w:tbl>
      <w:tblPr>
        <w:tblStyle w:val="MediumShading1"/>
        <w:tblW w:w="0" w:type="auto"/>
        <w:tblLook w:val="04A0" w:firstRow="1" w:lastRow="0" w:firstColumn="1" w:lastColumn="0" w:noHBand="0" w:noVBand="1"/>
      </w:tblPr>
      <w:tblGrid>
        <w:gridCol w:w="7072"/>
        <w:gridCol w:w="7072"/>
      </w:tblGrid>
      <w:tr w:rsidR="0087646A" w:rsidRPr="0077146B" w:rsidTr="0077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87646A" w:rsidRPr="0077146B" w:rsidRDefault="0077146B" w:rsidP="0077146B">
            <w:pPr>
              <w:jc w:val="center"/>
              <w:rPr>
                <w:sz w:val="28"/>
              </w:rPr>
            </w:pPr>
            <w:r w:rsidRPr="0077146B">
              <w:rPr>
                <w:sz w:val="28"/>
              </w:rPr>
              <w:lastRenderedPageBreak/>
              <w:t xml:space="preserve">On crée un </w:t>
            </w:r>
            <w:proofErr w:type="spellStart"/>
            <w:r w:rsidRPr="0077146B">
              <w:rPr>
                <w:sz w:val="28"/>
              </w:rPr>
              <w:t>stack</w:t>
            </w:r>
            <w:proofErr w:type="spellEnd"/>
            <w:r w:rsidRPr="0077146B">
              <w:rPr>
                <w:sz w:val="28"/>
              </w:rPr>
              <w:t xml:space="preserve"> de type date sur l’axe des abscisses</w:t>
            </w:r>
          </w:p>
        </w:tc>
        <w:tc>
          <w:tcPr>
            <w:tcW w:w="7072" w:type="dxa"/>
          </w:tcPr>
          <w:p w:rsidR="0087646A" w:rsidRPr="0077146B" w:rsidRDefault="0077146B" w:rsidP="0077146B">
            <w:pPr>
              <w:jc w:val="center"/>
              <w:cnfStyle w:val="100000000000" w:firstRow="1" w:lastRow="0" w:firstColumn="0" w:lastColumn="0" w:oddVBand="0" w:evenVBand="0" w:oddHBand="0" w:evenHBand="0" w:firstRowFirstColumn="0" w:firstRowLastColumn="0" w:lastRowFirstColumn="0" w:lastRowLastColumn="0"/>
              <w:rPr>
                <w:sz w:val="28"/>
              </w:rPr>
            </w:pPr>
            <w:r w:rsidRPr="0077146B">
              <w:rPr>
                <w:sz w:val="28"/>
              </w:rPr>
              <w:t xml:space="preserve">L’intervalle calendaire est </w:t>
            </w:r>
            <w:proofErr w:type="gramStart"/>
            <w:r w:rsidRPr="0077146B">
              <w:rPr>
                <w:sz w:val="28"/>
              </w:rPr>
              <w:t>customisée</w:t>
            </w:r>
            <w:proofErr w:type="gramEnd"/>
            <w:r w:rsidRPr="0077146B">
              <w:rPr>
                <w:sz w:val="28"/>
              </w:rPr>
              <w:t xml:space="preserve"> sur 10 ans</w:t>
            </w:r>
          </w:p>
        </w:tc>
      </w:tr>
      <w:tr w:rsidR="0087646A" w:rsidTr="0077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87646A" w:rsidRDefault="0087646A" w:rsidP="0077146B">
            <w:pPr>
              <w:jc w:val="center"/>
            </w:pPr>
            <w:r>
              <w:rPr>
                <w:noProof/>
                <w:lang w:eastAsia="fr-FR"/>
              </w:rPr>
              <w:drawing>
                <wp:inline distT="0" distB="0" distL="0" distR="0" wp14:anchorId="19B8F6E5" wp14:editId="67E46F54">
                  <wp:extent cx="3324689" cy="371526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3324689" cy="3715269"/>
                          </a:xfrm>
                          <a:prstGeom prst="rect">
                            <a:avLst/>
                          </a:prstGeom>
                        </pic:spPr>
                      </pic:pic>
                    </a:graphicData>
                  </a:graphic>
                </wp:inline>
              </w:drawing>
            </w:r>
          </w:p>
        </w:tc>
        <w:tc>
          <w:tcPr>
            <w:tcW w:w="7072" w:type="dxa"/>
          </w:tcPr>
          <w:p w:rsidR="0087646A" w:rsidRDefault="0087646A" w:rsidP="0077146B">
            <w:pPr>
              <w:jc w:val="center"/>
              <w:cnfStyle w:val="000000100000" w:firstRow="0" w:lastRow="0" w:firstColumn="0" w:lastColumn="0" w:oddVBand="0" w:evenVBand="0" w:oddHBand="1" w:evenHBand="0" w:firstRowFirstColumn="0" w:firstRowLastColumn="0" w:lastRowFirstColumn="0" w:lastRowLastColumn="0"/>
            </w:pPr>
            <w:r>
              <w:rPr>
                <w:noProof/>
                <w:lang w:eastAsia="fr-FR"/>
              </w:rPr>
              <w:drawing>
                <wp:inline distT="0" distB="0" distL="0" distR="0" wp14:anchorId="418FD5F0" wp14:editId="460F2BA8">
                  <wp:extent cx="3258005" cy="4991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6">
                            <a:extLst>
                              <a:ext uri="{28A0092B-C50C-407E-A947-70E740481C1C}">
                                <a14:useLocalDpi xmlns:a14="http://schemas.microsoft.com/office/drawing/2010/main" val="0"/>
                              </a:ext>
                            </a:extLst>
                          </a:blip>
                          <a:stretch>
                            <a:fillRect/>
                          </a:stretch>
                        </pic:blipFill>
                        <pic:spPr>
                          <a:xfrm>
                            <a:off x="0" y="0"/>
                            <a:ext cx="3258005" cy="4991797"/>
                          </a:xfrm>
                          <a:prstGeom prst="rect">
                            <a:avLst/>
                          </a:prstGeom>
                        </pic:spPr>
                      </pic:pic>
                    </a:graphicData>
                  </a:graphic>
                </wp:inline>
              </w:drawing>
            </w:r>
          </w:p>
        </w:tc>
      </w:tr>
    </w:tbl>
    <w:p w:rsidR="0077146B" w:rsidRDefault="0077146B"/>
    <w:p w:rsidR="0077146B" w:rsidRDefault="0077146B">
      <w:r>
        <w:br w:type="page"/>
      </w:r>
    </w:p>
    <w:tbl>
      <w:tblPr>
        <w:tblStyle w:val="MediumShading1"/>
        <w:tblW w:w="0" w:type="auto"/>
        <w:tblLook w:val="04A0" w:firstRow="1" w:lastRow="0" w:firstColumn="1" w:lastColumn="0" w:noHBand="0" w:noVBand="1"/>
      </w:tblPr>
      <w:tblGrid>
        <w:gridCol w:w="7072"/>
        <w:gridCol w:w="7072"/>
      </w:tblGrid>
      <w:tr w:rsidR="0077146B" w:rsidRPr="0077146B" w:rsidTr="00EA7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77146B" w:rsidRPr="0077146B" w:rsidRDefault="0077146B" w:rsidP="0077146B">
            <w:pPr>
              <w:jc w:val="center"/>
              <w:rPr>
                <w:sz w:val="28"/>
              </w:rPr>
            </w:pPr>
            <w:r w:rsidRPr="0077146B">
              <w:rPr>
                <w:sz w:val="28"/>
              </w:rPr>
              <w:lastRenderedPageBreak/>
              <w:t xml:space="preserve">On </w:t>
            </w:r>
            <w:r>
              <w:rPr>
                <w:sz w:val="28"/>
              </w:rPr>
              <w:t>détermine un opérateur de sous-agrégation</w:t>
            </w:r>
          </w:p>
        </w:tc>
        <w:tc>
          <w:tcPr>
            <w:tcW w:w="7072" w:type="dxa"/>
          </w:tcPr>
          <w:p w:rsidR="0077146B" w:rsidRPr="0077146B" w:rsidRDefault="0077146B" w:rsidP="00EA7664">
            <w:pPr>
              <w:jc w:val="center"/>
              <w:cnfStyle w:val="100000000000" w:firstRow="1" w:lastRow="0" w:firstColumn="0" w:lastColumn="0" w:oddVBand="0" w:evenVBand="0" w:oddHBand="0" w:evenHBand="0" w:firstRowFirstColumn="0" w:firstRowLastColumn="0" w:lastRowFirstColumn="0" w:lastRowLastColumn="0"/>
              <w:rPr>
                <w:sz w:val="28"/>
              </w:rPr>
            </w:pPr>
            <w:r>
              <w:rPr>
                <w:sz w:val="28"/>
              </w:rPr>
              <w:t>On configure les 20 plages de notations</w:t>
            </w:r>
          </w:p>
        </w:tc>
      </w:tr>
      <w:tr w:rsidR="0077146B" w:rsidTr="00EA7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77146B" w:rsidRDefault="0077146B" w:rsidP="00EA7664">
            <w:pPr>
              <w:jc w:val="center"/>
            </w:pPr>
            <w:r>
              <w:rPr>
                <w:noProof/>
                <w:lang w:eastAsia="fr-FR"/>
              </w:rPr>
              <w:drawing>
                <wp:inline distT="0" distB="0" distL="0" distR="0">
                  <wp:extent cx="3362795" cy="48584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7">
                            <a:extLst>
                              <a:ext uri="{28A0092B-C50C-407E-A947-70E740481C1C}">
                                <a14:useLocalDpi xmlns:a14="http://schemas.microsoft.com/office/drawing/2010/main" val="0"/>
                              </a:ext>
                            </a:extLst>
                          </a:blip>
                          <a:stretch>
                            <a:fillRect/>
                          </a:stretch>
                        </pic:blipFill>
                        <pic:spPr>
                          <a:xfrm>
                            <a:off x="0" y="0"/>
                            <a:ext cx="3362795" cy="4858428"/>
                          </a:xfrm>
                          <a:prstGeom prst="rect">
                            <a:avLst/>
                          </a:prstGeom>
                        </pic:spPr>
                      </pic:pic>
                    </a:graphicData>
                  </a:graphic>
                </wp:inline>
              </w:drawing>
            </w:r>
          </w:p>
        </w:tc>
        <w:tc>
          <w:tcPr>
            <w:tcW w:w="7072" w:type="dxa"/>
          </w:tcPr>
          <w:p w:rsidR="0077146B" w:rsidRDefault="0077146B" w:rsidP="00EA7664">
            <w:pPr>
              <w:jc w:val="center"/>
              <w:cnfStyle w:val="000000100000" w:firstRow="0" w:lastRow="0" w:firstColumn="0" w:lastColumn="0" w:oddVBand="0" w:evenVBand="0" w:oddHBand="1" w:evenHBand="0" w:firstRowFirstColumn="0" w:firstRowLastColumn="0" w:lastRowFirstColumn="0" w:lastRowLastColumn="0"/>
            </w:pPr>
            <w:r>
              <w:rPr>
                <w:noProof/>
                <w:lang w:eastAsia="fr-FR"/>
              </w:rPr>
              <w:drawing>
                <wp:inline distT="0" distB="0" distL="0" distR="0">
                  <wp:extent cx="3353268" cy="503942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3353268" cy="5039429"/>
                          </a:xfrm>
                          <a:prstGeom prst="rect">
                            <a:avLst/>
                          </a:prstGeom>
                        </pic:spPr>
                      </pic:pic>
                    </a:graphicData>
                  </a:graphic>
                </wp:inline>
              </w:drawing>
            </w:r>
          </w:p>
        </w:tc>
      </w:tr>
    </w:tbl>
    <w:p w:rsidR="0077146B" w:rsidRDefault="0077146B"/>
    <w:tbl>
      <w:tblPr>
        <w:tblStyle w:val="MediumShading1"/>
        <w:tblW w:w="0" w:type="auto"/>
        <w:tblLook w:val="04A0" w:firstRow="1" w:lastRow="0" w:firstColumn="1" w:lastColumn="0" w:noHBand="0" w:noVBand="1"/>
      </w:tblPr>
      <w:tblGrid>
        <w:gridCol w:w="7072"/>
        <w:gridCol w:w="7072"/>
      </w:tblGrid>
      <w:tr w:rsidR="0077146B" w:rsidRPr="0077146B" w:rsidTr="00EA7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77146B" w:rsidRPr="0077146B" w:rsidRDefault="003876A7" w:rsidP="00EA7664">
            <w:pPr>
              <w:jc w:val="center"/>
              <w:rPr>
                <w:sz w:val="28"/>
              </w:rPr>
            </w:pPr>
            <w:r>
              <w:rPr>
                <w:sz w:val="28"/>
              </w:rPr>
              <w:lastRenderedPageBreak/>
              <w:t>Cette catégorie facilitera la lecture des données</w:t>
            </w:r>
          </w:p>
        </w:tc>
        <w:tc>
          <w:tcPr>
            <w:tcW w:w="7072" w:type="dxa"/>
          </w:tcPr>
          <w:p w:rsidR="0077146B" w:rsidRPr="0077146B" w:rsidRDefault="003876A7" w:rsidP="00EA7664">
            <w:pPr>
              <w:jc w:val="center"/>
              <w:cnfStyle w:val="100000000000" w:firstRow="1" w:lastRow="0" w:firstColumn="0" w:lastColumn="0" w:oddVBand="0" w:evenVBand="0" w:oddHBand="0" w:evenHBand="0" w:firstRowFirstColumn="0" w:firstRowLastColumn="0" w:lastRowFirstColumn="0" w:lastRowLastColumn="0"/>
              <w:rPr>
                <w:sz w:val="28"/>
              </w:rPr>
            </w:pPr>
            <w:r>
              <w:rPr>
                <w:sz w:val="28"/>
              </w:rPr>
              <w:t>On précise que l’histogramme sera empilé</w:t>
            </w:r>
          </w:p>
        </w:tc>
      </w:tr>
      <w:tr w:rsidR="0077146B" w:rsidTr="00EA7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77146B" w:rsidRDefault="0077146B" w:rsidP="00EA7664">
            <w:pPr>
              <w:jc w:val="center"/>
            </w:pPr>
            <w:r>
              <w:rPr>
                <w:noProof/>
                <w:lang w:eastAsia="fr-FR"/>
              </w:rPr>
              <w:drawing>
                <wp:inline distT="0" distB="0" distL="0" distR="0">
                  <wp:extent cx="3429479" cy="48393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3429479" cy="4839376"/>
                          </a:xfrm>
                          <a:prstGeom prst="rect">
                            <a:avLst/>
                          </a:prstGeom>
                        </pic:spPr>
                      </pic:pic>
                    </a:graphicData>
                  </a:graphic>
                </wp:inline>
              </w:drawing>
            </w:r>
          </w:p>
        </w:tc>
        <w:tc>
          <w:tcPr>
            <w:tcW w:w="7072" w:type="dxa"/>
          </w:tcPr>
          <w:p w:rsidR="0077146B" w:rsidRDefault="0077146B" w:rsidP="00EA7664">
            <w:pPr>
              <w:jc w:val="center"/>
              <w:cnfStyle w:val="000000100000" w:firstRow="0" w:lastRow="0" w:firstColumn="0" w:lastColumn="0" w:oddVBand="0" w:evenVBand="0" w:oddHBand="1" w:evenHBand="0" w:firstRowFirstColumn="0" w:firstRowLastColumn="0" w:lastRowFirstColumn="0" w:lastRowLastColumn="0"/>
            </w:pPr>
            <w:r>
              <w:rPr>
                <w:noProof/>
                <w:lang w:eastAsia="fr-FR"/>
              </w:rPr>
              <w:drawing>
                <wp:inline distT="0" distB="0" distL="0" distR="0">
                  <wp:extent cx="3353268" cy="2934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3353268" cy="2934110"/>
                          </a:xfrm>
                          <a:prstGeom prst="rect">
                            <a:avLst/>
                          </a:prstGeom>
                        </pic:spPr>
                      </pic:pic>
                    </a:graphicData>
                  </a:graphic>
                </wp:inline>
              </w:drawing>
            </w:r>
          </w:p>
        </w:tc>
      </w:tr>
    </w:tbl>
    <w:p w:rsidR="0077146B" w:rsidRDefault="0077146B">
      <w:r>
        <w:br w:type="page"/>
      </w:r>
    </w:p>
    <w:tbl>
      <w:tblPr>
        <w:tblStyle w:val="MediumShading1"/>
        <w:tblW w:w="0" w:type="auto"/>
        <w:tblLook w:val="04A0" w:firstRow="1" w:lastRow="0" w:firstColumn="1" w:lastColumn="0" w:noHBand="0" w:noVBand="1"/>
      </w:tblPr>
      <w:tblGrid>
        <w:gridCol w:w="7072"/>
        <w:gridCol w:w="7072"/>
      </w:tblGrid>
      <w:tr w:rsidR="003876A7" w:rsidRPr="0077146B" w:rsidTr="00EA7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2" w:type="dxa"/>
          </w:tcPr>
          <w:p w:rsidR="003876A7" w:rsidRPr="0077146B" w:rsidRDefault="003876A7" w:rsidP="00EA7664">
            <w:pPr>
              <w:jc w:val="center"/>
              <w:rPr>
                <w:sz w:val="28"/>
              </w:rPr>
            </w:pPr>
            <w:r>
              <w:rPr>
                <w:sz w:val="28"/>
              </w:rPr>
              <w:lastRenderedPageBreak/>
              <w:t>On passe le mode de représentation de l’ordonnée en %</w:t>
            </w:r>
          </w:p>
        </w:tc>
        <w:tc>
          <w:tcPr>
            <w:tcW w:w="7072" w:type="dxa"/>
          </w:tcPr>
          <w:p w:rsidR="003876A7" w:rsidRPr="0077146B" w:rsidRDefault="003876A7" w:rsidP="00EA7664">
            <w:pPr>
              <w:jc w:val="center"/>
              <w:cnfStyle w:val="100000000000" w:firstRow="1" w:lastRow="0" w:firstColumn="0" w:lastColumn="0" w:oddVBand="0" w:evenVBand="0" w:oddHBand="0" w:evenHBand="0" w:firstRowFirstColumn="0" w:firstRowLastColumn="0" w:lastRowFirstColumn="0" w:lastRowLastColumn="0"/>
              <w:rPr>
                <w:sz w:val="28"/>
              </w:rPr>
            </w:pPr>
            <w:r>
              <w:rPr>
                <w:sz w:val="28"/>
              </w:rPr>
              <w:t xml:space="preserve">On laisse les paramètres d’apparence </w:t>
            </w:r>
            <w:proofErr w:type="gramStart"/>
            <w:r>
              <w:rPr>
                <w:sz w:val="28"/>
              </w:rPr>
              <w:t>inchangé</w:t>
            </w:r>
            <w:proofErr w:type="gramEnd"/>
          </w:p>
        </w:tc>
      </w:tr>
      <w:tr w:rsidR="003876A7" w:rsidTr="003876A7">
        <w:trPr>
          <w:cnfStyle w:val="000000100000" w:firstRow="0" w:lastRow="0" w:firstColumn="0" w:lastColumn="0" w:oddVBand="0" w:evenVBand="0" w:oddHBand="1" w:evenHBand="0" w:firstRowFirstColumn="0" w:firstRowLastColumn="0" w:lastRowFirstColumn="0" w:lastRowLastColumn="0"/>
          <w:trHeight w:val="5991"/>
        </w:trPr>
        <w:tc>
          <w:tcPr>
            <w:cnfStyle w:val="001000000000" w:firstRow="0" w:lastRow="0" w:firstColumn="1" w:lastColumn="0" w:oddVBand="0" w:evenVBand="0" w:oddHBand="0" w:evenHBand="0" w:firstRowFirstColumn="0" w:firstRowLastColumn="0" w:lastRowFirstColumn="0" w:lastRowLastColumn="0"/>
            <w:tcW w:w="7072" w:type="dxa"/>
            <w:vAlign w:val="center"/>
          </w:tcPr>
          <w:p w:rsidR="003876A7" w:rsidRDefault="003876A7" w:rsidP="003876A7">
            <w:pPr>
              <w:jc w:val="center"/>
            </w:pPr>
            <w:r>
              <w:rPr>
                <w:noProof/>
                <w:lang w:eastAsia="fr-FR"/>
              </w:rPr>
              <w:drawing>
                <wp:inline distT="0" distB="0" distL="0" distR="0" wp14:anchorId="525F57BE" wp14:editId="2EB5E8FE">
                  <wp:extent cx="3162742" cy="32770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1">
                            <a:extLst>
                              <a:ext uri="{28A0092B-C50C-407E-A947-70E740481C1C}">
                                <a14:useLocalDpi xmlns:a14="http://schemas.microsoft.com/office/drawing/2010/main" val="0"/>
                              </a:ext>
                            </a:extLst>
                          </a:blip>
                          <a:stretch>
                            <a:fillRect/>
                          </a:stretch>
                        </pic:blipFill>
                        <pic:spPr>
                          <a:xfrm>
                            <a:off x="0" y="0"/>
                            <a:ext cx="3162742" cy="3277058"/>
                          </a:xfrm>
                          <a:prstGeom prst="rect">
                            <a:avLst/>
                          </a:prstGeom>
                        </pic:spPr>
                      </pic:pic>
                    </a:graphicData>
                  </a:graphic>
                </wp:inline>
              </w:drawing>
            </w:r>
          </w:p>
        </w:tc>
        <w:tc>
          <w:tcPr>
            <w:tcW w:w="7072" w:type="dxa"/>
            <w:vAlign w:val="center"/>
          </w:tcPr>
          <w:p w:rsidR="003876A7" w:rsidRDefault="003876A7" w:rsidP="003876A7">
            <w:pPr>
              <w:jc w:val="center"/>
              <w:cnfStyle w:val="000000100000" w:firstRow="0" w:lastRow="0" w:firstColumn="0" w:lastColumn="0" w:oddVBand="0" w:evenVBand="0" w:oddHBand="1" w:evenHBand="0" w:firstRowFirstColumn="0" w:firstRowLastColumn="0" w:lastRowFirstColumn="0" w:lastRowLastColumn="0"/>
            </w:pPr>
            <w:r>
              <w:rPr>
                <w:noProof/>
                <w:lang w:eastAsia="fr-FR"/>
              </w:rPr>
              <w:drawing>
                <wp:inline distT="0" distB="0" distL="0" distR="0" wp14:anchorId="74562BBC" wp14:editId="28D8BC24">
                  <wp:extent cx="3258005" cy="350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22">
                            <a:extLst>
                              <a:ext uri="{28A0092B-C50C-407E-A947-70E740481C1C}">
                                <a14:useLocalDpi xmlns:a14="http://schemas.microsoft.com/office/drawing/2010/main" val="0"/>
                              </a:ext>
                            </a:extLst>
                          </a:blip>
                          <a:stretch>
                            <a:fillRect/>
                          </a:stretch>
                        </pic:blipFill>
                        <pic:spPr>
                          <a:xfrm>
                            <a:off x="0" y="0"/>
                            <a:ext cx="3258005" cy="3505690"/>
                          </a:xfrm>
                          <a:prstGeom prst="rect">
                            <a:avLst/>
                          </a:prstGeom>
                        </pic:spPr>
                      </pic:pic>
                    </a:graphicData>
                  </a:graphic>
                </wp:inline>
              </w:drawing>
            </w:r>
          </w:p>
        </w:tc>
      </w:tr>
    </w:tbl>
    <w:p w:rsidR="00571816" w:rsidRDefault="00D7258E"/>
    <w:p w:rsidR="003876A7" w:rsidRDefault="003876A7">
      <w:bookmarkStart w:id="0" w:name="_GoBack"/>
      <w:bookmarkEnd w:id="0"/>
    </w:p>
    <w:sectPr w:rsidR="003876A7" w:rsidSect="00821418">
      <w:footerReference w:type="default" r:id="rId2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58E" w:rsidRDefault="00D7258E" w:rsidP="00B47281">
      <w:pPr>
        <w:spacing w:after="0" w:line="240" w:lineRule="auto"/>
      </w:pPr>
      <w:r>
        <w:separator/>
      </w:r>
    </w:p>
  </w:endnote>
  <w:endnote w:type="continuationSeparator" w:id="0">
    <w:p w:rsidR="00D7258E" w:rsidRDefault="00D7258E" w:rsidP="00B4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364086"/>
      <w:docPartObj>
        <w:docPartGallery w:val="Page Numbers (Bottom of Page)"/>
        <w:docPartUnique/>
      </w:docPartObj>
    </w:sdtPr>
    <w:sdtEndPr>
      <w:rPr>
        <w:noProof/>
      </w:rPr>
    </w:sdtEndPr>
    <w:sdtContent>
      <w:p w:rsidR="00B47281" w:rsidRDefault="00B47281">
        <w:pPr>
          <w:pStyle w:val="Footer"/>
          <w:jc w:val="right"/>
        </w:pPr>
        <w:r>
          <w:fldChar w:fldCharType="begin"/>
        </w:r>
        <w:r>
          <w:instrText xml:space="preserve"> PAGE   \* MERGEFORMAT </w:instrText>
        </w:r>
        <w:r>
          <w:fldChar w:fldCharType="separate"/>
        </w:r>
        <w:r w:rsidR="002A27EB">
          <w:rPr>
            <w:noProof/>
          </w:rPr>
          <w:t>11</w:t>
        </w:r>
        <w:r>
          <w:rPr>
            <w:noProof/>
          </w:rPr>
          <w:fldChar w:fldCharType="end"/>
        </w:r>
      </w:p>
    </w:sdtContent>
  </w:sdt>
  <w:p w:rsidR="00B47281" w:rsidRDefault="00B47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58E" w:rsidRDefault="00D7258E" w:rsidP="00B47281">
      <w:pPr>
        <w:spacing w:after="0" w:line="240" w:lineRule="auto"/>
      </w:pPr>
      <w:r>
        <w:separator/>
      </w:r>
    </w:p>
  </w:footnote>
  <w:footnote w:type="continuationSeparator" w:id="0">
    <w:p w:rsidR="00D7258E" w:rsidRDefault="00D7258E" w:rsidP="00B47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18"/>
    <w:rsid w:val="0026669F"/>
    <w:rsid w:val="002A27EB"/>
    <w:rsid w:val="003876A7"/>
    <w:rsid w:val="003E025F"/>
    <w:rsid w:val="005376F2"/>
    <w:rsid w:val="0077146B"/>
    <w:rsid w:val="00821418"/>
    <w:rsid w:val="00866BD7"/>
    <w:rsid w:val="0087646A"/>
    <w:rsid w:val="00AE106E"/>
    <w:rsid w:val="00B47281"/>
    <w:rsid w:val="00D72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1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1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18"/>
    <w:rPr>
      <w:rFonts w:ascii="Tahoma" w:hAnsi="Tahoma" w:cs="Tahoma"/>
      <w:sz w:val="16"/>
      <w:szCs w:val="16"/>
    </w:rPr>
  </w:style>
  <w:style w:type="table" w:styleId="MediumShading1">
    <w:name w:val="Medium Shading 1"/>
    <w:basedOn w:val="TableNormal"/>
    <w:uiPriority w:val="63"/>
    <w:rsid w:val="0077146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B472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7281"/>
  </w:style>
  <w:style w:type="paragraph" w:styleId="Footer">
    <w:name w:val="footer"/>
    <w:basedOn w:val="Normal"/>
    <w:link w:val="FooterChar"/>
    <w:uiPriority w:val="99"/>
    <w:unhideWhenUsed/>
    <w:rsid w:val="00B472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72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1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1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18"/>
    <w:rPr>
      <w:rFonts w:ascii="Tahoma" w:hAnsi="Tahoma" w:cs="Tahoma"/>
      <w:sz w:val="16"/>
      <w:szCs w:val="16"/>
    </w:rPr>
  </w:style>
  <w:style w:type="table" w:styleId="MediumShading1">
    <w:name w:val="Medium Shading 1"/>
    <w:basedOn w:val="TableNormal"/>
    <w:uiPriority w:val="63"/>
    <w:rsid w:val="0077146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B472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7281"/>
  </w:style>
  <w:style w:type="paragraph" w:styleId="Footer">
    <w:name w:val="footer"/>
    <w:basedOn w:val="Normal"/>
    <w:link w:val="FooterChar"/>
    <w:uiPriority w:val="99"/>
    <w:unhideWhenUsed/>
    <w:rsid w:val="00B472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7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233</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13</cp:revision>
  <cp:lastPrinted>2018-05-18T11:22:00Z</cp:lastPrinted>
  <dcterms:created xsi:type="dcterms:W3CDTF">2018-05-18T10:33:00Z</dcterms:created>
  <dcterms:modified xsi:type="dcterms:W3CDTF">2018-05-18T11:24:00Z</dcterms:modified>
</cp:coreProperties>
</file>