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Forrageamento e Comunicação em Enxames</w:t>
        <w:br/>
        <w:t xml:space="preserve">Simulação de Formigueiro</w:t>
      </w:r>
      <w:r/>
    </w:p>
    <w:p>
      <w:pPr>
        <w:pBdr/>
        <w:spacing/>
        <w:ind/>
        <w:jc w:val="center"/>
        <w:rPr/>
      </w:pPr>
      <w:r>
        <w:rPr>
          <w:i/>
          <w:sz w:val="22"/>
          <w:lang w:val="en-US"/>
        </w:rPr>
        <w:t xml:space="preserve">D</w:t>
      </w:r>
      <w:r>
        <w:rPr>
          <w:i/>
          <w:sz w:val="22"/>
        </w:rPr>
        <w:t xml:space="preserve">isciplina: </w:t>
      </w:r>
      <w:r>
        <w:rPr>
          <w:i/>
          <w:sz w:val="22"/>
        </w:rPr>
        <w:t xml:space="preserve">Inteligência Artificial I</w:t>
      </w:r>
      <w:r/>
      <w:r>
        <w:rPr>
          <w:i/>
          <w:sz w:val="22"/>
        </w:rPr>
        <w:br/>
        <w:t xml:space="preserve">Autor: Luciano Magri</w:t>
        <w:br/>
        <w:t xml:space="preserve">IFRS — Campus Farroupilha</w:t>
        <w:br/>
        <w:t xml:space="preserve">Abril de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jc w:val="left"/>
        <w:rPr/>
      </w:pPr>
      <w:r>
        <w:rPr>
          <w:lang w:val="en-US"/>
        </w:rPr>
        <w:t xml:space="preserve">1</w:t>
      </w:r>
      <w:r>
        <w:t xml:space="preserve">. Objetivo e Contexto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Modelar o comportamento emergente de um enxame de formigas buscando alimento em um ambiente desconhecido. Cada formiga é um agente autônomo que: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Executa caminhada aleatória com limite de energia (20 passos).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Marca caminhos fracassados como restrições globais (feromônio negativo).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Compartilha rotas de sucesso com todo o enxame ao encontrar alimento.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Adapta seu comportamento conforme aprende com os peers.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O objetivo é demonstrar como comunicação síncrona e estado global compartilhado podem coordenar agentes para resolver coletivamente um problema que seria inviável de forma isolada.</w:t>
      </w:r>
      <w:r/>
    </w:p>
    <w:p>
      <w:pPr>
        <w:pStyle w:val="693"/>
        <w:pBdr/>
        <w:spacing/>
        <w:ind/>
        <w:jc w:val="left"/>
        <w:rPr/>
      </w:pPr>
      <w:r>
        <w:t xml:space="preserve">2. Arquitetura do Sistema</w:t>
      </w:r>
      <w:r/>
    </w:p>
    <w:p>
      <w:pPr>
        <w:pStyle w:val="694"/>
        <w:pBdr/>
        <w:spacing/>
        <w:ind/>
        <w:jc w:val="left"/>
        <w:rPr/>
      </w:pPr>
      <w:r>
        <w:t xml:space="preserve">2.1 Estrutura de Arquivos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base_formiga.py: Classe Formiga com lógica de movimentação e comunicação.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formiga.py: Classe Ambiente e instanciação de agentes.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executor_formigueiro.py: Orquestrador que monitora o estado global.</w:t>
      </w:r>
      <w:r/>
    </w:p>
    <w:p>
      <w:pPr>
        <w:pStyle w:val="694"/>
        <w:pBdr/>
        <w:spacing/>
        <w:ind/>
        <w:jc w:val="left"/>
        <w:rPr/>
      </w:pPr>
      <w:r>
        <w:t xml:space="preserve">2.2 Componentes Principais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Classe Ambiente: 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Mantém a grade NxN, posição do alimento (oculta dos agentes), contador de coletas, e lista global de caminhos inválidos (feromônio negativo). Oferece interfaces para verificação de alimento e obtenção de vizinhos válidos.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Classe Formiga: 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Agente autônomo com inbox (asyncio.Queue) para recebimento de mensagens. Mantém histórico da rota atual, rota conhecida (broadcast recebido), e posição. A corrotina agir() executa tentativas infinitas de forrageamento.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Orquestrador (main): 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Cria corrotinas para cada formiga e monitora o contador de coletas de forma passiva. Não dita rotas; apenas cancela todas as tarefas quando alimento_coletado == 4.</w:t>
      </w:r>
      <w:r/>
    </w:p>
    <w:p>
      <w:pPr>
        <w:pStyle w:val="693"/>
        <w:pBdr/>
        <w:spacing/>
        <w:ind/>
        <w:jc w:val="left"/>
        <w:rPr/>
      </w:pPr>
      <w:r>
        <w:t xml:space="preserve">3. Implementação das Tarefas (A, B, C, D)</w:t>
      </w:r>
      <w:r/>
    </w:p>
    <w:p>
      <w:pPr>
        <w:pStyle w:val="694"/>
        <w:pBdr/>
        <w:spacing/>
        <w:ind/>
        <w:jc w:val="left"/>
        <w:rPr/>
      </w:pPr>
      <w:r>
        <w:t xml:space="preserve">Tarefa A: Movimentação Assíncrona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A corrotina _forragear() executa a busca em um loop de até 20 passos:</w:t>
      </w:r>
      <w:r/>
    </w:p>
    <w:p>
      <w:pPr>
        <w:pBdr/>
        <w:shd w:val="clear" w:color="auto" w:fill="f2f2f2"/>
        <w:spacing/>
        <w:ind w:left="720"/>
        <w:rPr/>
      </w:pPr>
      <w:r>
        <w:rPr>
          <w:rFonts w:ascii="Courier New" w:hAnsi="Courier New"/>
          <w:sz w:val="18"/>
        </w:rPr>
        <w:t xml:space="preserve">for passo in range(MAX_PASSOS):</w:t>
        <w:br/>
        <w:t xml:space="preserve">    await self._processar_inbox()  # verifica mensagens</w:t>
        <w:br/>
        <w:t xml:space="preserve">    if self.known_food_path:  # segue rota conhecida se disponível</w:t>
        <w:br/>
        <w:t xml:space="preserve">        next_pos = self.known_food_path[passo + 1</w:t>
      </w:r>
      <w:r>
        <w:rPr>
          <w:rFonts w:ascii="Courier New" w:hAnsi="Courier New"/>
          <w:sz w:val="18"/>
        </w:rPr>
        <w:t xml:space="preserve">]</w:t>
        <w:br/>
        <w:t xml:space="preserve">    else:</w:t>
        <w:br/>
        <w:t xml:space="preserve">        next_pos = random.choice(self._vizinhos_validos())</w:t>
        <w:br/>
        <w:t xml:space="preserve">    self.position = next_pos</w:t>
        <w:br/>
        <w:t xml:space="preserve">    self.route.append(next_pos)</w:t>
        <w:br/>
        <w:t xml:space="preserve">    if self.ambiente.tem_comida(self.position):</w:t>
        <w:br/>
        <w:t xml:space="preserve">        await self._retornar_sucesso(); return</w:t>
        <w:br/>
        <w:t xml:space="preserve">    await asyncio.sleep(0.02)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O método _vizinhos_validos() retorna vizinhos 4-adjacentes dentro da grade, evitando aqueles que aparecem em caminhos inválidos conhecidos (Tarefa B).</w:t>
      </w:r>
      <w:r/>
    </w:p>
    <w:p>
      <w:pPr>
        <w:pStyle w:val="694"/>
        <w:pBdr/>
        <w:spacing/>
        <w:ind/>
        <w:jc w:val="left"/>
        <w:rPr/>
      </w:pPr>
      <w:r>
        <w:t xml:space="preserve">Tarefa B: Reforço Negativo (Feromônio)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Ao atingir 20 passos sem alimento, _retornar_fracasso() executa: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Registra a rota completa em ambiente.caminhos_invalidos (estado global).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Envia broadcast do tipo 'fracasso' com a rota para todas as outras formigas.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Formigas receptoras adicionam a rota à lista global e passam a evitar o próximo passo daquele caminho ao escolher vizinhos.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Este mecanismo é análogo ao Nogood do algoritmo Asynchronous Backtracking (ABT), onde </w:t>
      </w:r>
      <w:r>
        <w:rPr>
          <w:b w:val="0"/>
          <w:i w:val="0"/>
          <w:sz w:val="22"/>
          <w:lang w:val="pt-BR" w:bidi="pt-BR"/>
        </w:rPr>
      </w:r>
      <w:r>
        <w:rPr>
          <w:b w:val="0"/>
          <w:i w:val="0"/>
          <w:sz w:val="22"/>
        </w:rPr>
        <w:t xml:space="preserve">um agente comunica aos demais uma atribuição (rota) que não leva a solução válida.</w:t>
      </w:r>
      <w:r/>
    </w:p>
    <w:p>
      <w:pPr>
        <w:pStyle w:val="694"/>
        <w:pBdr/>
        <w:spacing/>
        <w:ind/>
        <w:jc w:val="left"/>
        <w:rPr/>
      </w:pPr>
      <w:r>
        <w:t xml:space="preserve">Tarefa C: Comunicação de Sucesso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Ao encontrar alimento, _retornar_sucesso() executa: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A própria formiga memoriza a rota (self.known_food_path = rota).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Incrementa o contador global (ambiente.alimento_coletado).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Envia broadcast do tipo 'sucesso' com a rota exata para todas as demais formigas.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Formigas receptoras armazenam a rota e passam a seguir diretamente nas próximas tentativas, sem exploração aleatória.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Este padrão é inspirado no algoritmo LRTA(n)*, onde agentes exploram um ambiente e compartilham as melhores rotas encontradas para acelerar convergência coletiva.</w:t>
      </w:r>
      <w:r/>
    </w:p>
    <w:p>
      <w:pPr>
        <w:pStyle w:val="694"/>
        <w:pBdr/>
        <w:spacing/>
        <w:ind/>
        <w:jc w:val="left"/>
        <w:rPr/>
      </w:pPr>
      <w:r>
        <w:t xml:space="preserve">Tarefa D: Orquestrador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O executor cria uma corrotina por formiga e monitora passivamente:</w:t>
      </w:r>
      <w:r/>
    </w:p>
    <w:p>
      <w:pPr>
        <w:pBdr/>
        <w:shd w:val="clear" w:color="auto" w:fill="f2f2f2"/>
        <w:spacing/>
        <w:ind w:left="720"/>
        <w:rPr/>
      </w:pPr>
      <w:r>
        <w:rPr>
          <w:rFonts w:ascii="Courier New" w:hAnsi="Courier New"/>
          <w:sz w:val="18"/>
        </w:rPr>
        <w:t xml:space="preserve">while ambiente.alimento_coletado &lt; ambiente.capacidade_maxima:</w:t>
        <w:br/>
        <w:t xml:space="preserve">    if timeout_exceeded:</w:t>
        <w:br/>
        <w:t xml:space="preserve">        break</w:t>
        <w:br/>
        <w:t xml:space="preserve">    await asyncio.sleep(0.1)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Quando alimento_coletado atinge 4 (ou timeout), todas as tarefas são canceladas graciosamente com tarefa.cancel().</w:t>
      </w:r>
      <w:r/>
    </w:p>
    <w:p>
      <w:pPr>
        <w:pStyle w:val="693"/>
        <w:pBdr/>
        <w:spacing/>
        <w:ind/>
        <w:jc w:val="left"/>
        <w:rPr/>
      </w:pPr>
      <w:r>
        <w:t xml:space="preserve">4. Análise</w:t>
      </w:r>
      <w:r/>
    </w:p>
    <w:p>
      <w:pPr>
        <w:pStyle w:val="694"/>
        <w:pBdr/>
        <w:spacing/>
        <w:ind/>
        <w:jc w:val="left"/>
        <w:rPr/>
      </w:pPr>
      <w:r>
        <w:t xml:space="preserve">4.1 Exploração vs. Explotação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O sistema exibe transição clara entre dois modos operacionais: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Fase de Exploração: Antes de qualquer formiga encontrar alimento, o enxame opera em modo de exploração pura — cada agente executa passeio aleatório independente, cobrindo regiões diferentes de forma emergente.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Fase de Explotação: Uma vez que uma formiga bem-sucedida compartilha a rota, o sistema faz transição coletiva para explotação — todas as demais formigas absorvem o conhecimento via inbox e passam a seguir o caminho conhecido diretamente, sem desvio.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Comparação com aprendizado isolado: um agente isolado precisaria redescobrir o alimento a cada tentativa individual. No sistema coletivo, o custo de exploração é amortizado — uma única descoberta beneficia imediata</w:t>
      </w:r>
      <w:r>
        <w:rPr>
          <w:b w:val="0"/>
          <w:i w:val="0"/>
          <w:sz w:val="22"/>
        </w:rPr>
        <w:t xml:space="preserve">mente todo o enxame. Isso é análogo ao reforço positivo de feromônios em formigas reais: a trilha bem-sucedida é reforçada (aqui, pela rota compartilhada), convergindo comportamento do grupo para a solução ótima sem que cada indivíduo aprenda isoladamente.</w:t>
      </w:r>
      <w:r/>
    </w:p>
    <w:p>
      <w:pPr>
        <w:pStyle w:val="694"/>
        <w:pBdr/>
        <w:spacing/>
        <w:ind/>
        <w:jc w:val="left"/>
        <w:rPr/>
      </w:pPr>
      <w:r>
        <w:t xml:space="preserve">4.2 Impacto do Reforço Negativo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O feromônio negativo (lista caminhos_invalidos) atua como poda do espaço de busca. A cada tentativa frac</w:t>
      </w:r>
      <w:r>
        <w:rPr>
          <w:b w:val="0"/>
          <w:i w:val="0"/>
          <w:sz w:val="22"/>
        </w:rPr>
        <w:t xml:space="preserve">assada, um subconjunto de arestas do grafo é marcado como improdutivo. Nos logs, é observável que após tentativas iniciais fracassadas, formigas seguintes desviam de direções já exploradas e exploram regiões novas, reduzindo redundância significativamente.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Limitação de escala: Em mapas muito grandes (ex.: 50×50), o número de caminhos possíveis de até 20 passos cresce exponencialmente (~4^20 ≈ 10^12). Bloquear apenas rotas percorridas não garante cobertura suficiente, e alimento pode nunca ser e</w:t>
      </w:r>
      <w:r>
        <w:rPr>
          <w:b w:val="0"/>
          <w:i w:val="0"/>
          <w:sz w:val="22"/>
        </w:rPr>
        <w:t xml:space="preserve">ncontrado. Estratégias complementares seriam necessárias: aumentar limite dinâmico, usar busca em leque com múltiplas colônias, ou combinar feromônio negativo com feromônio positivo de exploração para direcionar ativamente formigas a regiões não visitadas.</w:t>
      </w:r>
      <w:r/>
    </w:p>
    <w:p>
      <w:pPr>
        <w:pStyle w:val="694"/>
        <w:pBdr/>
        <w:spacing/>
        <w:ind/>
        <w:jc w:val="left"/>
        <w:rPr/>
      </w:pPr>
      <w:r>
        <w:t xml:space="preserve">4.3 Comunicação Direta vs. Estigmergia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Implementação atual usa passagem direta de mensagens (asyncio.Queue). Na natureza, formigas alteram o ambiente depositando feromônios — comunicação indireta (estigmergia).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Para implementar estigmergia, seriam necessárias duas mudanças principais: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Mapa de feromônios em Ambiente: dict[tuple, float] inicializado em 0.0. Formigas bem-sucedidas depositam feromônio ao longo da rota (incremento proporcional). Orquestrador aplica evaporação periódica multiplicando valores por fator ρ &lt; 1.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Seleção probabilística em Formiga: Substituir random.choice() por roleta (roulette wheel) baseada em valores de feromônio dos vizinhos (maior feromônio = maior probabilidade). Remover completamente _broadcast() e _processar_inbox().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Com essas mudanças, nenhum agente conhece diretamente decisão de outro; coordenação emerge apenas de modificação e leitura do estado do ambiente — princípio fundamental de estigmergia.</w:t>
      </w:r>
      <w:r/>
    </w:p>
    <w:p>
      <w:pPr>
        <w:pStyle w:val="693"/>
        <w:pBdr/>
        <w:spacing/>
        <w:ind/>
        <w:jc w:val="left"/>
        <w:rPr/>
      </w:pPr>
      <w:r>
        <w:t xml:space="preserve">5. Resultados e Observações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Simulações executadas confirmam comportamento esperado: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Convergência: Alimento é descoberto e coletado por 4 formigas em menos de 30 segundos.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Transição de exploração para explotação: Visível nos logs — primeiras tentativas mostram modo 'aleatório', após broadcast há mudança abrupta para 'rota conhecida'.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Eficiência coletiva: Uma descoberta beneficia imediatamente todo o enxame; não há redescoberta individual.</w:t>
      </w:r>
      <w:r/>
    </w:p>
    <w:p>
      <w:pPr>
        <w:pStyle w:val="723"/>
        <w:pBdr/>
        <w:spacing/>
        <w:ind/>
        <w:rPr/>
      </w:pPr>
      <w:r>
        <w:rPr>
          <w:sz w:val="22"/>
        </w:rPr>
        <w:t xml:space="preserve">Feromônio negativo: Bloqueios de caminhos aparecem nos logs; ants demonstram seletividade após registro de rotas fracassadas.</w:t>
      </w:r>
      <w:r/>
    </w:p>
    <w:p>
      <w:pPr>
        <w:pStyle w:val="693"/>
        <w:pBdr/>
        <w:spacing/>
        <w:ind/>
        <w:jc w:val="left"/>
        <w:rPr/>
      </w:pPr>
      <w:r>
        <w:t xml:space="preserve">6. Conclusão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A simulação de formigueiro implementa, de forma didática mas funcional, os dois pilares do Ant Colony Optimization: evitar soluções ruins (feromônio</w:t>
      </w:r>
      <w:r>
        <w:rPr>
          <w:b w:val="0"/>
          <w:i w:val="0"/>
          <w:sz w:val="22"/>
        </w:rPr>
        <w:t xml:space="preserve"> negativo, análogo a Nogood) e reforçar as boas (broadcast de sucesso, análogo a LRTA(n)*). O sistema demonstra como mecanismos simples de comunicação assíncrona podem gerar comportamento emergente complexo e eficiente em solução de problemas distribuídos.</w:t>
      </w:r>
      <w:r/>
    </w:p>
    <w:p>
      <w:pPr>
        <w:pBdr/>
        <w:spacing/>
        <w:ind/>
        <w:rPr/>
      </w:pPr>
      <w:r>
        <w:rPr>
          <w:b w:val="0"/>
          <w:i w:val="0"/>
          <w:sz w:val="22"/>
        </w:rPr>
        <w:t xml:space="preserve">Enquanto a comunicação direta por mensagens f</w:t>
      </w:r>
      <w:r>
        <w:rPr>
          <w:b w:val="0"/>
          <w:i w:val="0"/>
          <w:sz w:val="22"/>
        </w:rPr>
        <w:t xml:space="preserve">unciona bem em escala pequena, a migração para estigmergia (comunicação indireta via modificação de ambiente) seria essencial para escalabilidade em cenários reais, eliminando necessidade de conhecimento global e permitindo operação totalmente distribuída.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2026-04-28T00:14:05Z</dcterms:modified>
  <cp:category/>
</cp:coreProperties>
</file>