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ia_de_estudos_empreendedorismo"/>
      <w:r>
        <w:rPr>
          <w:rFonts w:eastAsia="georgia" w:cs="georgia" w:ascii="georgia" w:hAnsi="georgia"/>
          <w:b/>
          <w:color w:val="000000"/>
          <w:sz w:val="39"/>
        </w:rPr>
        <w:t xml:space="preserve">Guia de Estudos — Empreendedorismo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Este guia foi organizado para otimizar a preparação para provas de certificação e conhecimentos na disciplina de Empreendedorismo. O foco está no conteúdo programático apresentado: perfil empreendedor, estrutura do plano de negócios, análise de mercado, plano de marketing, plano organizacional, plano financeiro e análise de viabilidade, com linguagem objetiva e foco em revisão.[cite:1][cite:4]</w:t>
      </w:r>
    </w:p>
    <w:p>
      <w:pPr>
        <w:spacing w:line="360" w:before="315" w:after="105" w:lineRule="auto"/>
        <w:ind w:left="-30"/>
        <w:jc w:val="left"/>
      </w:pPr>
      <w:bookmarkStart w:id="1" w:name="visão_geral_da_disciplina"/>
      <w:r>
        <w:rPr>
          <w:rFonts w:eastAsia="georgia" w:cs="georgia" w:ascii="georgia" w:hAnsi="georgia"/>
          <w:b/>
          <w:color w:val="000000"/>
          <w:sz w:val="24"/>
        </w:rPr>
        <w:t xml:space="preserve">Visão geral da disciplina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disciplina tem como objetivo desenvolver capacidades empreendedoras, com identificação de oportunidades e viabilização prática do empreendedorismo por meio de ferramentas do plano de negócios. Na prática, isso significa entender como transformar uma ideia em um negócio estruturado, avaliando mercado, operação, marketing, finanças e viabilidade antes da execução.[cite:4][cite:1]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ementa gira em torno de dois grandes blocos: comportamento empreendedor e planejamento do negócio. Em provas, isso normalmente aparece tanto em questões conceituais — como características do empreendedor — quanto em questões aplicadas, que exigem reconhecer partes do plano de negócios e interpretar sua utilidade.[cite:4][cite:1]</w:t>
      </w:r>
    </w:p>
    <w:p>
      <w:pPr>
        <w:spacing w:line="360" w:before="315" w:after="105" w:lineRule="auto"/>
        <w:ind w:left="-30"/>
        <w:jc w:val="left"/>
      </w:pPr>
      <w:bookmarkStart w:id="2" w:name="empreendedorismo_e_perfil_empreendedor"/>
      <w:r>
        <w:rPr>
          <w:rFonts w:eastAsia="georgia" w:cs="georgia" w:ascii="georgia" w:hAnsi="georgia"/>
          <w:b/>
          <w:color w:val="000000"/>
          <w:sz w:val="24"/>
        </w:rPr>
        <w:t xml:space="preserve">Empreendedorismo e perfil empreendedor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Empreendedorismo pode ser entendido como a capacidade de identificar oportunidades, organizar recursos e assumir a iniciativa de criar ou desenvolver um negócio com proposta de valor clara. Empreender também exige adaptação a mudanças, enfrentamento de desafios e capacidade de transformar problemas em oportunidades de atuação.[cite:4][cite:1]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Entre os traços mais associados ao perfil empreendedor estão iniciativa, visão estratégica, resiliência, capacidade de planejamento, busca de informações, disposição para assumir riscos calculados e foco na solução de necessidades do cliente. Em avaliação, é importante diferenciar risco calculado de impulsividade: o empreendedor não “age sem pensar”, mas decide com base em análise e planejamento.[cite:4][cite:1]</w:t>
      </w:r>
    </w:p>
    <w:p>
      <w:pPr>
        <w:spacing w:line="360" w:before="315" w:after="105" w:lineRule="auto"/>
        <w:ind w:left="-30"/>
        <w:jc w:val="left"/>
      </w:pPr>
      <w:bookmarkStart w:id="3" w:name="o_que_revisar"/>
      <w:r>
        <w:rPr>
          <w:rFonts w:eastAsia="georgia" w:cs="georgia" w:ascii="georgia" w:hAnsi="georgia"/>
          <w:b/>
          <w:color w:val="000000"/>
          <w:sz w:val="24"/>
        </w:rPr>
        <w:t xml:space="preserve">O que revisar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Conceito de empreendedorismo.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Diferença entre ideia e oportunidade.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Características do perfil empreendedor.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Importância da inovação, adaptação e planejamento.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Relação entre empreendedorismo, criação de valor e solução de problemas.[cite:4][cite:1]</w:t>
      </w:r>
    </w:p>
    <w:p>
      <w:pPr>
        <w:spacing w:line="360" w:before="315" w:after="105" w:lineRule="auto"/>
        <w:ind w:left="-30"/>
        <w:jc w:val="left"/>
      </w:pPr>
      <w:bookmarkStart w:id="4" w:name="atenção_para_prova"/>
      <w:r>
        <w:rPr>
          <w:rFonts w:eastAsia="georgia" w:cs="georgia" w:ascii="georgia" w:hAnsi="georgia"/>
          <w:b/>
          <w:color w:val="000000"/>
          <w:sz w:val="24"/>
        </w:rPr>
        <w:t xml:space="preserve">Atenção para prova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Perfil empreendedor não significa apenas “coragem”; envolve método e análise.[cite:4]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planejamento reduz riscos e incertezas, mas não elimina totalmente o risco do negócio.[cite:4][cite:1]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empreendedor precisa conhecer cliente, concorrência, operação e finanças para tomar decisões melhores.[cite:4][cite:1]</w:t>
      </w:r>
    </w:p>
    <w:p>
      <w:pPr>
        <w:spacing w:line="360" w:before="315" w:after="105" w:lineRule="auto"/>
        <w:ind w:left="-30"/>
        <w:jc w:val="left"/>
      </w:pPr>
      <w:bookmarkStart w:id="5" w:name="plano_de_negócios"/>
      <w:r>
        <w:rPr>
          <w:rFonts w:eastAsia="georgia" w:cs="georgia" w:ascii="georgia" w:hAnsi="georgia"/>
          <w:b/>
          <w:color w:val="000000"/>
          <w:sz w:val="24"/>
        </w:rPr>
        <w:t xml:space="preserve">Plano de negócios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plano de negócios é o documento que descreve os objetivos de um negócio e orienta as ações necessárias para alcançá-los. Ele serve para organizar ideias, reduzir incertezas, avaliar riscos, estruturar recursos e verificar se a proposta tem condições reais de funcionar no mercado.[cite:4][cite:1]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Além de apoiar a abertura de empresas, o plano também pode ser usado para reformular ou expandir negócios já existentes. Sua grande utilidade é permitir que o empreendedor analise o negócio antes de investir de forma mais intensa, identificando fraquezas, necessidades e ajustes necessários.[cite:1][cite:4]</w:t>
      </w:r>
    </w:p>
    <w:p>
      <w:pPr>
        <w:spacing w:line="360" w:before="315" w:after="105" w:lineRule="auto"/>
        <w:ind w:left="-30"/>
        <w:jc w:val="left"/>
      </w:pPr>
      <w:bookmarkStart w:id="6" w:name="vantagens_do_plano_de_negócios"/>
      <w:r>
        <w:rPr>
          <w:rFonts w:eastAsia="georgia" w:cs="georgia" w:ascii="georgia" w:hAnsi="georgia"/>
          <w:b/>
          <w:color w:val="000000"/>
          <w:sz w:val="24"/>
        </w:rPr>
        <w:t xml:space="preserve">Vantagens do plano de negócios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Define metas e objetivos com clareza.[cite:4]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Organiza informações sobre mercado, clientes, concorrentes e operação.[cite:4]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Reduz riscos e incertezas na tomada de decisão.[cite:4][cite:1]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Ajuda a analisar a viabilidade do negócio sob diferentes perspectivas.[cite:4]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Facilita correções, ajustes e até solicitação de crédito.[cite:4]</w:t>
      </w:r>
    </w:p>
    <w:p>
      <w:pPr>
        <w:spacing w:line="360" w:before="315" w:after="105" w:lineRule="auto"/>
        <w:ind w:left="-30"/>
        <w:jc w:val="left"/>
      </w:pPr>
      <w:bookmarkStart w:id="7" w:name="estrutura_básica_do_plano"/>
      <w:r>
        <w:rPr>
          <w:rFonts w:eastAsia="georgia" w:cs="georgia" w:ascii="georgia" w:hAnsi="georgia"/>
          <w:b/>
          <w:color w:val="000000"/>
          <w:sz w:val="24"/>
        </w:rPr>
        <w:t xml:space="preserve">Estrutura básica do plano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que reúne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 que é importante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Sumário executivo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Síntese do negócio, empreendedores, setor, forma jurídica, enquadramento tributário, capital social e fontes de recursos [cite:4][cite:2]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Resume a proposta e orienta a leitura do plano [cite:4]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Análise de mercado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Tendências, clientes, fornecedores e concorrentes [cite:4][cite:2]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Mostra se existe demanda e como o negócio se posiciona [cite:4]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Plano de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Produto/serviço, preço, praça, promoção, divulgação e vendas [cite:2][cite:4]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Define como gerar valor e alcançar clientes [cite:2][cite:4]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Plano operacional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Infraestrutura, processos, equipe, capacidade e funcionamento [cite:4][cite:1]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 como a empresa vai operar na prática [cite:4]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Plano financeiro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Investimentos, custos, receitas, resultados e retorno [cite:1][cite:4]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Avalia sustentabilidade financeira e retorno esperado [cite:1][cite:4]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Viabilidade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Indicadores e interpretação dos resultados [cite:1]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Mostra se o negócio compensa economicamente [cite:1][cite:4]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sumário_executivo_e_modelo_do_negócio"/>
      <w:r>
        <w:rPr>
          <w:rFonts w:eastAsia="georgia" w:cs="georgia" w:ascii="georgia" w:hAnsi="georgia"/>
          <w:b/>
          <w:color w:val="000000"/>
          <w:sz w:val="24"/>
        </w:rPr>
        <w:t xml:space="preserve">Sumário executivo e modelo do negócio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sumário executivo é a síntese do plano de negócios, embora muitas vezes seja finalizado por último. Ele costuma reunir os dados centrais do empreendimento: resumo do negócio, setor de atuação, forma jurídica, enquadramento tributário, capital social, fontes de recursos, missão e propósitos da organização.[cite:4][cite:2]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 lógica de estudo, o sumário executivo é importante porque costuma aparecer como a “porta de entrada” do plano, mas depende das demais análises para ficar consistente. Em prova, vale lembrar que ele resume o negócio, não substitui a análise detalhada das outras partes.[cite:4][cite:1]</w:t>
      </w:r>
    </w:p>
    <w:p>
      <w:pPr>
        <w:spacing w:line="360" w:before="315" w:after="105" w:lineRule="auto"/>
        <w:ind w:left="-30"/>
        <w:jc w:val="left"/>
      </w:pPr>
      <w:bookmarkStart w:id="9" w:name="elementos_comuns"/>
      <w:r>
        <w:rPr>
          <w:rFonts w:eastAsia="georgia" w:cs="georgia" w:ascii="georgia" w:hAnsi="georgia"/>
          <w:b/>
          <w:color w:val="000000"/>
          <w:sz w:val="24"/>
        </w:rPr>
        <w:t xml:space="preserve">Elementos comuns</w:t>
      </w:r>
      <w:bookmarkEnd w:id="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Dados dos empreendedores ou sócios.[cite:4][cite:2]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Descrição do negócio, produtos e serviços.[cite:1]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Público-alvo e ramo de atividade.[cite:1][cite:4]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Missão da empresa.[cite:1]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Forma jurídica e enquadramento tributário.[cite:2][cite:4]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Capital social e fontes de recursos.[cite:2][cite:4]</w:t>
      </w:r>
    </w:p>
    <w:p>
      <w:pPr>
        <w:spacing w:line="360" w:before="315" w:after="105" w:lineRule="auto"/>
        <w:ind w:left="-30"/>
        <w:jc w:val="left"/>
      </w:pPr>
      <w:bookmarkStart w:id="10" w:name="definições_jurídicas_e_tributárias"/>
      <w:r>
        <w:rPr>
          <w:rFonts w:eastAsia="georgia" w:cs="georgia" w:ascii="georgia" w:hAnsi="georgia"/>
          <w:b/>
          <w:color w:val="000000"/>
          <w:sz w:val="24"/>
        </w:rPr>
        <w:t xml:space="preserve">Definições jurídicas e tributárias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definição jurídica trata do formato legal da empresa, enquanto o enquadramento tributário define como a empresa será tributada. O material do Sebrae destaca que essa decisão depende das atividades desenvolvidas, da forma jurídica adotada, da expectativa de faturamento e do número de funcionários, sendo recomendável apoio contábil nessa escolha.[cite:1]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Entre os formatos apresentados estão MEI, empresário individual, EIRELI e sociedade limitada. Em questões de prova, o mais importante costuma ser reconhecer que a forma jurídica afeta responsabilidade, estrutura societária e obrigações, enquanto o enquadramento tributário afeta a forma de recolhimento de tributos.[cite:1]</w:t>
      </w:r>
    </w:p>
    <w:p>
      <w:pPr>
        <w:spacing w:line="360" w:before="315" w:after="105" w:lineRule="auto"/>
        <w:ind w:left="-30"/>
        <w:jc w:val="left"/>
      </w:pPr>
      <w:bookmarkStart w:id="11" w:name="pontos_para_memorizar"/>
      <w:r>
        <w:rPr>
          <w:rFonts w:eastAsia="georgia" w:cs="georgia" w:ascii="georgia" w:hAnsi="georgia"/>
          <w:b/>
          <w:color w:val="000000"/>
          <w:sz w:val="24"/>
        </w:rPr>
        <w:t xml:space="preserve">Pontos para memorizar</w:t>
      </w:r>
      <w:bookmarkEnd w:id="11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MEI é voltado ao pequeno negócio individual e possui regras próprias.[cite:1]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Sociedade limitada envolve ao menos dois sócios e responsabilidade limitada ao valor das cotas.[cite:1]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Simples Nacional é indicado no material para empresas com faturamento de até R$ 4,8 milhões.[cite:1]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Lucro Presumido e Lucro Real são regimes tributários distintos e normalmente associados a estruturas maiores ou situações específicas.[cite:1]</w:t>
      </w:r>
    </w:p>
    <w:p>
      <w:pPr>
        <w:spacing w:line="360" w:before="315" w:after="105" w:lineRule="auto"/>
        <w:ind w:left="-30"/>
        <w:jc w:val="left"/>
      </w:pPr>
      <w:bookmarkStart w:id="12" w:name="análise_de_mercado"/>
      <w:r>
        <w:rPr>
          <w:rFonts w:eastAsia="georgia" w:cs="georgia" w:ascii="georgia" w:hAnsi="georgia"/>
          <w:b/>
          <w:color w:val="000000"/>
          <w:sz w:val="24"/>
        </w:rPr>
        <w:t xml:space="preserve">Análise de mercado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análise de mercado é uma etapa central porque permite verificar a viabilidade do negócio com base em informações do ambiente externo, como tendências, perfil de clientes, condições de fornecedores e dados da concorrência. Conhecer o mercado é essencial para saber se existe demanda e de que forma a empresa pode competir de maneira sustentável.[cite:4][cite:2]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Sebrae destaca que essa análise ajuda a identificar oportunidades, entender o cliente e perceber o que deve ser ajustado ou descartado antes da abertura do negócio. Em prova, essa parte costuma ser cobrada em associação com público-alvo, concorrência e fornecedores.[cite:1][cite:4]</w:t>
      </w:r>
    </w:p>
    <w:p>
      <w:pPr>
        <w:spacing w:line="360" w:before="315" w:after="105" w:lineRule="auto"/>
        <w:ind w:left="-30"/>
        <w:jc w:val="left"/>
      </w:pPr>
      <w:bookmarkStart w:id="13" w:name="público_alvo"/>
      <w:r>
        <w:rPr>
          <w:rFonts w:eastAsia="georgia" w:cs="georgia" w:ascii="georgia" w:hAnsi="georgia"/>
          <w:b/>
          <w:color w:val="000000"/>
          <w:sz w:val="24"/>
        </w:rPr>
        <w:t xml:space="preserve">Público-alvo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Público-alvo é o grupo de clientes com maior probabilidade de comprar a solução oferecida. Para defini-lo, é comum levantar faixa etária, localização, renda, escolaridade, profissão, interesses, necessidades, frequência de compra e disposição para pagar.[cite:1][cite:4]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Conhecer o cliente ideal aumenta a assertividade das estratégias de venda, comunicação e atendimento. Isso permite adequar produto, linguagem, canais e proposta de valor ao perfil real do consumidor.[cite:4][cite:2]</w:t>
      </w:r>
    </w:p>
    <w:p>
      <w:pPr>
        <w:spacing w:line="360" w:before="315" w:after="105" w:lineRule="auto"/>
        <w:ind w:left="-30"/>
        <w:jc w:val="left"/>
      </w:pPr>
      <w:bookmarkStart w:id="14" w:name="concorrência"/>
      <w:r>
        <w:rPr>
          <w:rFonts w:eastAsia="georgia" w:cs="georgia" w:ascii="georgia" w:hAnsi="georgia"/>
          <w:b/>
          <w:color w:val="000000"/>
          <w:sz w:val="24"/>
        </w:rPr>
        <w:t xml:space="preserve">Concorrência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análise da concorrência compara a empresa com negócios que disputam o mesmo cliente ou resolvem problemas semelhantes. O material do Sebrae recomenda observar qualidade, preço, condições de pagamento, localização, atendimento, serviços oferecidos, garantias e diferenciais competitivos.[cite:1][cite:4]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objetivo não é apenas copiar concorrentes, mas identificar lacunas e oportunidades de diferenciação. Em avaliação, concorrência é frequentemente associada à busca de vantagem competitiva e à definição do posicionamento da empresa.[cite:4][cite:1]</w:t>
      </w:r>
    </w:p>
    <w:p>
      <w:pPr>
        <w:spacing w:line="360" w:before="315" w:after="105" w:lineRule="auto"/>
        <w:ind w:left="-30"/>
        <w:jc w:val="left"/>
      </w:pPr>
      <w:bookmarkStart w:id="15" w:name="fornecedores"/>
      <w:r>
        <w:rPr>
          <w:rFonts w:eastAsia="georgia" w:cs="georgia" w:ascii="georgia" w:hAnsi="georgia"/>
          <w:b/>
          <w:color w:val="000000"/>
          <w:sz w:val="24"/>
        </w:rPr>
        <w:t xml:space="preserve">Fornecedores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análise de fornecedores envolve preço, prazo, condições de pagamento, localização, qualidade e regularidade de entrega. O Sebrae chama atenção para o risco de depender de um único fornecedor e recomenda ter mais de uma opção por item crítico.[cite:1]</w:t>
      </w:r>
    </w:p>
    <w:p>
      <w:pPr>
        <w:spacing w:line="360" w:before="315" w:after="105" w:lineRule="auto"/>
        <w:ind w:left="-30"/>
        <w:jc w:val="left"/>
      </w:pPr>
      <w:bookmarkStart w:id="16" w:name="o_que_revisar_2"/>
      <w:r>
        <w:rPr>
          <w:rFonts w:eastAsia="georgia" w:cs="georgia" w:ascii="georgia" w:hAnsi="georgia"/>
          <w:b/>
          <w:color w:val="000000"/>
          <w:sz w:val="24"/>
        </w:rPr>
        <w:t xml:space="preserve">O que revisar</w:t>
      </w:r>
      <w:bookmarkEnd w:id="1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Tendências do mercado.[cite:4]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Perfil do cliente e segmentação.[cite:1][cite:4]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Comparação com concorrentes.[cite:1][cite:4]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Critérios de escolha de fornecedores.[cite:1]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Relação entre análise de mercado e viabilidade do negócio.[cite:4][cite:1]</w:t>
      </w:r>
    </w:p>
    <w:p>
      <w:pPr>
        <w:spacing w:line="360" w:before="315" w:after="105" w:lineRule="auto"/>
        <w:ind w:left="-30"/>
        <w:jc w:val="left"/>
      </w:pPr>
      <w:bookmarkStart w:id="17" w:name="plano_de_marketing"/>
      <w:r>
        <w:rPr>
          <w:rFonts w:eastAsia="georgia" w:cs="georgia" w:ascii="georgia" w:hAnsi="georgia"/>
          <w:b/>
          <w:color w:val="000000"/>
          <w:sz w:val="24"/>
        </w:rPr>
        <w:t xml:space="preserve">Plano de marketing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plano de marketing é o planejamento das ações de marketing da empresa com base nos objetivos do negócio, nas variáveis de mercado e nas possibilidades de sucesso. Quando bem estruturado, ele influencia diretamente o crescimento da empresa porque define como a oferta será apresentada, comunicada e vendida.[cite:4]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Sebrae organiza essa etapa em torno do diagnóstico do negócio e de decisões estratégicas ligadas ao posicionamento, objetivos e ações. Também enfatiza que a análise SWOT ou FOFA ajuda a identificar forças, fraquezas, oportunidades e ameaças para orientar o plano.[cite:2]</w:t>
      </w:r>
    </w:p>
    <w:p>
      <w:pPr>
        <w:spacing w:line="360" w:before="315" w:after="105" w:lineRule="auto"/>
        <w:ind w:left="-30"/>
        <w:jc w:val="left"/>
      </w:pPr>
      <w:bookmarkStart w:id="18" w:name="os_4_ps_do_marketing"/>
      <w:r>
        <w:rPr>
          <w:rFonts w:eastAsia="georgia" w:cs="georgia" w:ascii="georgia" w:hAnsi="georgia"/>
          <w:b/>
          <w:color w:val="000000"/>
          <w:sz w:val="24"/>
        </w:rPr>
        <w:t xml:space="preserve">Os 4 Ps do marketing</w:t>
      </w:r>
      <w:bookmarkEnd w:id="1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Produto: o que será ofertado, com quais atributos, diferenciais, qualidade, embalagem, marca ou valor agregado.[cite:2][cite:1]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Preço: quanto o cliente está disposto a pagar e como a empresa define a precificação considerando custos, mercado e retorno desejado.[cite:1]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Praça: onde e como o produto será disponibilizado, como loja física, e-commerce, marketplace ou representantes.[cite:1][cite:4]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Promoção: como o negócio divulgará e estimulará vendas, por meio de campanhas, canais digitais, ações promocionais e comunicação.[cite:1][cite:2]</w:t>
      </w:r>
    </w:p>
    <w:p>
      <w:pPr>
        <w:spacing w:line="360" w:before="315" w:after="105" w:lineRule="auto"/>
        <w:ind w:left="-30"/>
        <w:jc w:val="left"/>
      </w:pPr>
      <w:bookmarkStart w:id="19" w:name="itens_importantes"/>
      <w:r>
        <w:rPr>
          <w:rFonts w:eastAsia="georgia" w:cs="georgia" w:ascii="georgia" w:hAnsi="georgia"/>
          <w:b/>
          <w:color w:val="000000"/>
          <w:sz w:val="24"/>
        </w:rPr>
        <w:t xml:space="preserve">Itens importantes</w:t>
      </w:r>
      <w:bookmarkEnd w:id="1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Diagnóstico do negócio e análise SWOT/FOFA.[cite:2]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Objetivos de marketing.[cite:2]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Posicionamento da marca.[cite:2]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Estratégias de produto e serviço.[cite:2]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Estratégias de venda, exposição e divulgação.[cite:4]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Planejamento promocional, inclusive ações por datas sazonais.[cite:1]</w:t>
      </w:r>
    </w:p>
    <w:p>
      <w:pPr>
        <w:spacing w:line="360" w:before="315" w:after="105" w:lineRule="auto"/>
        <w:ind w:left="-30"/>
        <w:jc w:val="left"/>
      </w:pPr>
      <w:bookmarkStart w:id="20" w:name="plano_organizacional_e_operacional"/>
      <w:r>
        <w:rPr>
          <w:rFonts w:eastAsia="georgia" w:cs="georgia" w:ascii="georgia" w:hAnsi="georgia"/>
          <w:b/>
          <w:color w:val="000000"/>
          <w:sz w:val="24"/>
        </w:rPr>
        <w:t xml:space="preserve">Plano organizacional e operacional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Embora a ementa mencione plano organizacional e o material consultado trate com mais detalhe o plano operacional, os dois se conectam fortemente. O plano operacional detalha como a empresa funcionará na prática, incluindo infraestrutura, layout, processos, materiais, equipamentos, pessoas, habilidades e capacidade produtiva.[cite:4][cite:1]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Já a dimensão organizacional envolve a definição de papéis, responsabilidades, estrutura interna e recursos humanos necessários ao funcionamento do negócio. Em provas, muitas vezes o termo “organizacional” aparece como a parte da estrutura administrativa e funcional da empresa, enquanto o “operacional” foca a execução das atividades.[cite:4][cite:1]</w:t>
      </w:r>
    </w:p>
    <w:p>
      <w:pPr>
        <w:spacing w:line="360" w:before="315" w:after="105" w:lineRule="auto"/>
        <w:ind w:left="-30"/>
        <w:jc w:val="left"/>
      </w:pPr>
      <w:bookmarkStart w:id="21" w:name="o_que_pode_cair"/>
      <w:r>
        <w:rPr>
          <w:rFonts w:eastAsia="georgia" w:cs="georgia" w:ascii="georgia" w:hAnsi="georgia"/>
          <w:b/>
          <w:color w:val="000000"/>
          <w:sz w:val="24"/>
        </w:rPr>
        <w:t xml:space="preserve">O que pode cair</w:t>
      </w:r>
      <w:bookmarkEnd w:id="21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Estrutura física e localização.[cite:1]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Equipe necessária e atribuições.[cite:4]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Processos de funcionamento do negócio.[cite:4]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Capacidade de produção ou atendimento.[cite:4]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Relação entre organização interna e eficiência da operação.[cite:1][cite:4]</w:t>
      </w:r>
    </w:p>
    <w:p>
      <w:pPr>
        <w:spacing w:line="360" w:before="315" w:after="105" w:lineRule="auto"/>
        <w:ind w:left="-30"/>
        <w:jc w:val="left"/>
      </w:pPr>
      <w:bookmarkStart w:id="22" w:name="plano_financeiro"/>
      <w:r>
        <w:rPr>
          <w:rFonts w:eastAsia="georgia" w:cs="georgia" w:ascii="georgia" w:hAnsi="georgia"/>
          <w:b/>
          <w:color w:val="000000"/>
          <w:sz w:val="24"/>
        </w:rPr>
        <w:t xml:space="preserve">Plano financeiro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plano financeiro reúne os números do negócio e é decisivo para verificar se a empresa tem condições de se manter financeiramente. Ele inclui investimentos, capital necessário, custos, faturamento, demonstração de resultados e indicadores que apoiam a análise de viabilidade.[cite:1][cite:4]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Sebrae destaca como informações importantes dessa etapa os investimentos para tirar o negócio do papel, gastos de formalização, marketing, estrutura, custos e projeções de desempenho. Também cita o uso da DRE e de indicadores financeiros para avaliar se o esperado cobre o necessário e se a ideia pode funcionar na prática.[cite:3][cite:1]</w:t>
      </w:r>
    </w:p>
    <w:p>
      <w:pPr>
        <w:spacing w:line="360" w:before="315" w:after="105" w:lineRule="auto"/>
        <w:ind w:left="-30"/>
        <w:jc w:val="left"/>
      </w:pPr>
      <w:bookmarkStart w:id="23" w:name="elementos_financeiros_mais_importantes"/>
      <w:r>
        <w:rPr>
          <w:rFonts w:eastAsia="georgia" w:cs="georgia" w:ascii="georgia" w:hAnsi="georgia"/>
          <w:b/>
          <w:color w:val="000000"/>
          <w:sz w:val="24"/>
        </w:rPr>
        <w:t xml:space="preserve">Elementos financeiros mais importantes</w:t>
      </w:r>
      <w:bookmarkEnd w:id="23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Investimento inicial.[cite:1][cite:3]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Capital social e fontes de recursos.[cite:1][cite:4]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Custos e despesas fixas.[cite:1]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Custos e despesas variáveis.[cite:1]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Receita bruta e faturamento projetado.[cite:1][cite:3]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Lucro líquido.[cite:1]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DRE e indicadores financeiros.[cite:3][cite:1]</w:t>
      </w:r>
    </w:p>
    <w:p>
      <w:pPr>
        <w:spacing w:line="360" w:before="315" w:after="105" w:lineRule="auto"/>
        <w:ind w:left="-30"/>
        <w:jc w:val="left"/>
      </w:pPr>
      <w:bookmarkStart w:id="24" w:name="indicadores_que_merecem_atenção"/>
      <w:r>
        <w:rPr>
          <w:rFonts w:eastAsia="georgia" w:cs="georgia" w:ascii="georgia" w:hAnsi="georgia"/>
          <w:b/>
          <w:color w:val="000000"/>
          <w:sz w:val="24"/>
        </w:rPr>
        <w:t xml:space="preserve">Indicadores que merecem atenção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material do Sebrae apresenta alguns indicadores muito cobrados em estudo de viabilidade. O ideal é saber o conceito e a interpretação, mesmo que a prova não cobre cálculo detalhado.[cite:1]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Ponto de equilíbrio: mostra quanto a empresa precisa vender para que a receita cubra custos e despesas.[cite:1]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Lucratividade: indica a margem de ganho sobre a receita.[cite:1]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Rentabilidade: mede o retorno gerado sobre o investimento.[cite:1]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Prazo de retorno do investimento: estima em quanto tempo o valor investido será recuperado.[cite:1]</w:t>
      </w:r>
    </w:p>
    <w:p>
      <w:pPr>
        <w:spacing w:line="360" w:before="315" w:after="105" w:lineRule="auto"/>
        <w:ind w:left="-30"/>
        <w:jc w:val="left"/>
      </w:pPr>
      <w:bookmarkStart w:id="25" w:name="fórmulas_essenciais"/>
      <w:r>
        <w:rPr>
          <w:rFonts w:eastAsia="georgia" w:cs="georgia" w:ascii="georgia" w:hAnsi="georgia"/>
          <w:b/>
          <w:color w:val="000000"/>
          <w:sz w:val="24"/>
        </w:rPr>
        <w:t xml:space="preserve">Fórmulas essenciais</w:t>
      </w:r>
      <w:bookmarkEnd w:id="25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Ponto de equilíbrio = custos e despesas fixas / margem de contribuição.[cite:1]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Margem de contribuição = receita − custos e despesas variáveis.[cite:1]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Lucratividade (%) = lucro líquido / receita bruta × 100.[cite:1]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Rentabilidade (%) = lucro líquido / investimentos × 100.[cite:1]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 = investimento total / lucro líquido no período.[cite:1]</w:t>
      </w:r>
    </w:p>
    <w:p>
      <w:pPr>
        <w:spacing w:line="360" w:before="315" w:after="105" w:lineRule="auto"/>
        <w:ind w:left="-30"/>
        <w:jc w:val="left"/>
      </w:pPr>
      <w:bookmarkStart w:id="26" w:name="viabilidade_do_negócio"/>
      <w:r>
        <w:rPr>
          <w:rFonts w:eastAsia="georgia" w:cs="georgia" w:ascii="georgia" w:hAnsi="georgia"/>
          <w:b/>
          <w:color w:val="000000"/>
          <w:sz w:val="24"/>
        </w:rPr>
        <w:t xml:space="preserve">Viabilidade do negócio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análise de viabilidade busca responder se a ideia é economicamente sustentável e se vale a pena abrir, manter ou expandir o negócio. Ela depende da integração entre análise de mercado, marketing, operação e finanças, porque um negócio só é viável quando encontra demanda, consegue operar e gera retorno compatível com o investimento.[cite:4][cite:1]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 prática, a viabilidade é observada por meio de estimativas de custos, faturamento, capital de giro, resultados e indicadores como lucratividade, rentabilidade e prazo de retorno. O Sebrae também recomenda construção de cenários e avaliação estratégica após a montagem do plano financeiro.[cite:3]</w:t>
      </w:r>
    </w:p>
    <w:p>
      <w:pPr>
        <w:spacing w:line="360" w:before="315" w:after="105" w:lineRule="auto"/>
        <w:ind w:left="-30"/>
        <w:jc w:val="left"/>
      </w:pPr>
      <w:bookmarkStart w:id="27" w:name="como_interpretar_viabilidade"/>
      <w:r>
        <w:rPr>
          <w:rFonts w:eastAsia="georgia" w:cs="georgia" w:ascii="georgia" w:hAnsi="georgia"/>
          <w:b/>
          <w:color w:val="000000"/>
          <w:sz w:val="24"/>
        </w:rPr>
        <w:t xml:space="preserve">Como interpretar viabilidade</w:t>
      </w:r>
      <w:bookmarkEnd w:id="27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Existe público disposto a comprar?[cite:4][cite:1]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empresa consegue entregar valor melhor ou diferente da concorrência?[cite:4][cite:1]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Os custos cabem na receita projetada?[cite:1][cite:3]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retorno compensa o investimento e o risco assumido?[cite:1]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operação é sustentável com os recursos disponíveis?[cite:4]</w:t>
      </w:r>
    </w:p>
    <w:p>
      <w:pPr>
        <w:spacing w:line="360" w:before="315" w:after="105" w:lineRule="auto"/>
        <w:ind w:left="-30"/>
        <w:jc w:val="left"/>
      </w:pPr>
      <w:bookmarkStart w:id="28" w:name="educação_ambiental_e_empreendedorismo"/>
      <w:r>
        <w:rPr>
          <w:rFonts w:eastAsia="georgia" w:cs="georgia" w:ascii="georgia" w:hAnsi="georgia"/>
          <w:b/>
          <w:color w:val="000000"/>
          <w:sz w:val="24"/>
        </w:rPr>
        <w:t xml:space="preserve">Educação ambiental e empreendedorismo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 conteúdo apresentado, educação ambiental aparece como parte do componente curricular. Isso se conecta ao empreendedorismo quando o negócio incorpora responsabilidade socioambiental, uso consciente de recursos, redução de impactos e oferta de soluções alinhadas a demandas sustentáveis.[cite:1]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material consultado traz exemplos de negócios com proposta sustentável e mostra que esse posicionamento pode compor diferenciação de mercado, valor percebido e identidade da marca. Em prova, a relação costuma aparecer como empreendedorismo responsável, inovação com impacto positivo e alinhamento entre negócio e necessidades sociais contemporâneas.[cite:1]</w:t>
      </w:r>
    </w:p>
    <w:p>
      <w:pPr>
        <w:spacing w:line="360" w:before="315" w:after="105" w:lineRule="auto"/>
        <w:ind w:left="-30"/>
        <w:jc w:val="left"/>
      </w:pPr>
      <w:bookmarkStart w:id="29" w:name="roteiro_de_revisão_rápida"/>
      <w:r>
        <w:rPr>
          <w:rFonts w:eastAsia="georgia" w:cs="georgia" w:ascii="georgia" w:hAnsi="georgia"/>
          <w:b/>
          <w:color w:val="000000"/>
          <w:sz w:val="24"/>
        </w:rPr>
        <w:t xml:space="preserve">Roteiro de revisão rápida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1_conceitos_base"/>
      <w:r>
        <w:rPr>
          <w:rFonts w:eastAsia="georgia" w:cs="georgia" w:ascii="georgia" w:hAnsi="georgia"/>
          <w:b/>
          <w:color w:val="000000"/>
          <w:sz w:val="24"/>
        </w:rPr>
        <w:t xml:space="preserve">1. Conceitos-base</w:t>
      </w:r>
      <w:bookmarkEnd w:id="30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Empreendedorismo.[cite:4][cite:1]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Perfil empreendedor.[cite:4]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Oportunidade versus ideia.[cite:4][cite:1]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Planejamento como redução de riscos.[cite:4][cite:1]</w:t>
      </w:r>
    </w:p>
    <w:p>
      <w:pPr>
        <w:spacing w:line="360" w:before="315" w:after="105" w:lineRule="auto"/>
        <w:ind w:left="-30"/>
        <w:jc w:val="left"/>
      </w:pPr>
      <w:bookmarkStart w:id="31" w:name="bm_2_estrutura_do_plano_de_negócios"/>
      <w:r>
        <w:rPr>
          <w:rFonts w:eastAsia="georgia" w:cs="georgia" w:ascii="georgia" w:hAnsi="georgia"/>
          <w:b/>
          <w:color w:val="000000"/>
          <w:sz w:val="24"/>
        </w:rPr>
        <w:t xml:space="preserve">2. Estrutura do plano de negócios</w:t>
      </w:r>
      <w:bookmarkEnd w:id="31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Sumário executivo.[cite:4]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Análise de mercado.[cite:4]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Plano de marketing.[cite:4][cite:2]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Plano operacional/organizacional.[cite:4]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Plano financeiro.[cite:4][cite:1]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Viabilidade.[cite:1][cite:4]</w:t>
      </w:r>
    </w:p>
    <w:p>
      <w:pPr>
        <w:spacing w:line="360" w:before="315" w:after="105" w:lineRule="auto"/>
        <w:ind w:left="-30"/>
        <w:jc w:val="left"/>
      </w:pPr>
      <w:bookmarkStart w:id="32" w:name="bm_3_pontos_que_mais_costumam_ger_d5d85f"/>
      <w:r>
        <w:rPr>
          <w:rFonts w:eastAsia="georgia" w:cs="georgia" w:ascii="georgia" w:hAnsi="georgia"/>
          <w:b/>
          <w:color w:val="000000"/>
          <w:sz w:val="24"/>
        </w:rPr>
        <w:t xml:space="preserve">3. Pontos que mais costumam gerar questão</w:t>
      </w:r>
      <w:bookmarkEnd w:id="32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Função de cada parte do plano de negócios.[cite:4][cite:1]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Diferença entre público-alvo, concorrência e fornecedores.[cite:1][cite:4]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Os 4 Ps do marketing.[cite:1][cite:2]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Indicadores financeiros básicos.[cite:1]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Relação entre planejamento e sucesso do negócio.[cite:4][cite:1]</w:t>
      </w:r>
    </w:p>
    <w:p>
      <w:pPr>
        <w:spacing w:line="360" w:before="315" w:after="105" w:lineRule="auto"/>
        <w:ind w:left="-30"/>
        <w:jc w:val="left"/>
      </w:pPr>
      <w:bookmarkStart w:id="33" w:name="possíveis_perguntas_de_prova"/>
      <w:r>
        <w:rPr>
          <w:rFonts w:eastAsia="georgia" w:cs="georgia" w:ascii="georgia" w:hAnsi="georgia"/>
          <w:b/>
          <w:color w:val="000000"/>
          <w:sz w:val="24"/>
        </w:rPr>
        <w:t xml:space="preserve">Possíveis perguntas de prova</w:t>
      </w:r>
      <w:bookmarkEnd w:id="33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que é plano de negócios e qual sua finalidade?[cite:4][cite:1]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Quais características definem o perfil empreendedor?[cite:4]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Por que a análise de mercado é essencial para a viabilidade do negócio?[cite:4][cite:1]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Quais são os 4 Ps do marketing e como eles se aplicam ao negócio?[cite:2][cite:1]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que diferencia plano operacional de plano financeiro?[cite:4]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que é ponto de equilíbrio e o que ele indica?[cite:1]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Como a análise da concorrência ajuda a construir diferencial competitivo?[cite:4][cite:1]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Qual a importância dos fornecedores no plano de negócios?[cite:1]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que deve aparecer no sumário executivo?[cite:4][cite:2]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Como a educação ambiental pode se relacionar ao empreendedorismo?[cite:1]</w:t>
      </w:r>
    </w:p>
    <w:p>
      <w:pPr>
        <w:spacing w:line="360" w:before="315" w:after="105" w:lineRule="auto"/>
        <w:ind w:left="-30"/>
        <w:jc w:val="left"/>
      </w:pPr>
      <w:bookmarkStart w:id="34" w:name="estratégia_final_de_estudo"/>
      <w:r>
        <w:rPr>
          <w:rFonts w:eastAsia="georgia" w:cs="georgia" w:ascii="georgia" w:hAnsi="georgia"/>
          <w:b/>
          <w:color w:val="000000"/>
          <w:sz w:val="24"/>
        </w:rPr>
        <w:t xml:space="preserve">Estratégia final de estudo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Para estudar com mais eficiência, a melhor sequência é: primeiro dominar os conceitos de empreendedorismo e perfil empreendedor; depois memorizar a estrutura do plano de negócios; em seguida revisar análise de mercado, marketing, operação e finanças; e por fim treinar a interpretação da viabilidade do negócio com exemplos simples.[cite:4][cite:1]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Uma boa técnica é montar um mapa mental com sete blocos: perfil empreendedor, sumário executivo, análise de mercado, marketing, organizacional/operacional, financeiro e viabilidade. Outra estratégia forte é responder oralmente às perguntas de prova acima e tentar explicar cada tópico com exemplos práticos de um negócio fictício.[cite:4][cite:1]</w:t>
      </w:r>
    </w:p>
    <w:p>
      <w:pPr>
        <w:spacing w:line="360" w:before="315" w:after="105" w:lineRule="auto"/>
        <w:ind w:left="-30"/>
        <w:jc w:val="left"/>
      </w:pPr>
      <w:bookmarkStart w:id="35" w:name="referências_da_disciplina"/>
      <w:r>
        <w:rPr>
          <w:rFonts w:eastAsia="georgia" w:cs="georgia" w:ascii="georgia" w:hAnsi="georgia"/>
          <w:b/>
          <w:color w:val="000000"/>
          <w:sz w:val="24"/>
        </w:rPr>
        <w:t xml:space="preserve">Referências da disciplina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básicas"/>
      <w:r>
        <w:rPr>
          <w:rFonts w:eastAsia="georgia" w:cs="georgia" w:ascii="georgia" w:hAnsi="georgia"/>
          <w:b/>
          <w:color w:val="000000"/>
          <w:sz w:val="24"/>
        </w:rPr>
        <w:t xml:space="preserve">Básicas</w:t>
      </w:r>
      <w:bookmarkEnd w:id="36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DEGEN, Ronald Jean. </w:t>
      </w:r>
      <w:r>
        <w:rPr>
          <w:rFonts w:eastAsia="georgia" w:cs="georgia" w:ascii="georgia" w:hAnsi="georgia"/>
          <w:i/>
          <w:color w:val="000000"/>
          <w:sz w:val="21"/>
        </w:rPr>
        <w:t xml:space="preserve">O Empreendedor: Empreender como Opção de Carreira</w:t>
      </w:r>
      <w:r>
        <w:rPr>
          <w:rFonts w:eastAsia="georgia" w:cs="georgia" w:ascii="georgia" w:hAnsi="georgia"/>
          <w:color w:val="000000"/>
          <w:sz w:val="21"/>
        </w:rPr>
        <w:t xml:space="preserve">. São Paulo: Pearson Prentice Hall, 2009.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DORNELAS, José. </w:t>
      </w:r>
      <w:r>
        <w:rPr>
          <w:rFonts w:eastAsia="georgia" w:cs="georgia" w:ascii="georgia" w:hAnsi="georgia"/>
          <w:i/>
          <w:color w:val="000000"/>
          <w:sz w:val="21"/>
        </w:rPr>
        <w:t xml:space="preserve">Empreendedorismo: Transformando Ideias em Negócios</w:t>
      </w:r>
      <w:r>
        <w:rPr>
          <w:rFonts w:eastAsia="georgia" w:cs="georgia" w:ascii="georgia" w:hAnsi="georgia"/>
          <w:color w:val="000000"/>
          <w:sz w:val="21"/>
        </w:rPr>
        <w:t xml:space="preserve">. São Paulo: Editora Empreende, 2021.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HISRICH, Robert D. </w:t>
      </w:r>
      <w:r>
        <w:rPr>
          <w:rFonts w:eastAsia="georgia" w:cs="georgia" w:ascii="georgia" w:hAnsi="georgia"/>
          <w:i/>
          <w:color w:val="000000"/>
          <w:sz w:val="21"/>
        </w:rPr>
        <w:t xml:space="preserve">Empreendedorismo</w:t>
      </w:r>
      <w:r>
        <w:rPr>
          <w:rFonts w:eastAsia="georgia" w:cs="georgia" w:ascii="georgia" w:hAnsi="georgia"/>
          <w:color w:val="000000"/>
          <w:sz w:val="21"/>
        </w:rPr>
        <w:t xml:space="preserve">. 9. ed. Porto Alegre: Bookman, 2014.</w:t>
      </w:r>
    </w:p>
    <w:p>
      <w:pPr>
        <w:spacing w:line="360" w:before="315" w:after="105" w:lineRule="auto"/>
        <w:ind w:left="-30"/>
        <w:jc w:val="left"/>
      </w:pPr>
      <w:bookmarkStart w:id="37" w:name="complementares"/>
      <w:r>
        <w:rPr>
          <w:rFonts w:eastAsia="georgia" w:cs="georgia" w:ascii="georgia" w:hAnsi="georgia"/>
          <w:b/>
          <w:color w:val="000000"/>
          <w:sz w:val="24"/>
        </w:rPr>
        <w:t xml:space="preserve">Complementares</w:t>
      </w:r>
      <w:bookmarkEnd w:id="37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BESSANT, John; TIDD, Joe. </w:t>
      </w:r>
      <w:r>
        <w:rPr>
          <w:rFonts w:eastAsia="georgia" w:cs="georgia" w:ascii="georgia" w:hAnsi="georgia"/>
          <w:i/>
          <w:color w:val="000000"/>
          <w:sz w:val="21"/>
        </w:rPr>
        <w:t xml:space="preserve">Inovação e Empreendedorismo</w:t>
      </w:r>
      <w:r>
        <w:rPr>
          <w:rFonts w:eastAsia="georgia" w:cs="georgia" w:ascii="georgia" w:hAnsi="georgia"/>
          <w:color w:val="000000"/>
          <w:sz w:val="21"/>
        </w:rPr>
        <w:t xml:space="preserve">. 3. ed. Porto Alegre: Bookman, 2019.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DOLABELA, Fernando. </w:t>
      </w:r>
      <w:r>
        <w:rPr>
          <w:rFonts w:eastAsia="georgia" w:cs="georgia" w:ascii="georgia" w:hAnsi="georgia"/>
          <w:i/>
          <w:color w:val="000000"/>
          <w:sz w:val="21"/>
        </w:rPr>
        <w:t xml:space="preserve">Oficina do Empreendedor: A Metodologia de Ensino que Ajuda a Transformar Conhecimento em Riqueza</w:t>
      </w:r>
      <w:r>
        <w:rPr>
          <w:rFonts w:eastAsia="georgia" w:cs="georgia" w:ascii="georgia" w:hAnsi="georgia"/>
          <w:color w:val="000000"/>
          <w:sz w:val="21"/>
        </w:rPr>
        <w:t xml:space="preserve">. São Paulo: Cultura, 2008.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DRUCKER, Peter F. </w:t>
      </w:r>
      <w:r>
        <w:rPr>
          <w:rFonts w:eastAsia="georgia" w:cs="georgia" w:ascii="georgia" w:hAnsi="georgia"/>
          <w:i/>
          <w:color w:val="000000"/>
          <w:sz w:val="21"/>
        </w:rPr>
        <w:t xml:space="preserve">Inovação e Espírito Empreendedor: Prática e Princípios</w:t>
      </w:r>
      <w:r>
        <w:rPr>
          <w:rFonts w:eastAsia="georgia" w:cs="georgia" w:ascii="georgia" w:hAnsi="georgia"/>
          <w:color w:val="000000"/>
          <w:sz w:val="21"/>
        </w:rPr>
        <w:t xml:space="preserve">. São Paulo: Cengage, 2016.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FARAH, Osvaldo Elias; CAVALCANTI, Marly; MARCONDES, Luciana Passos. </w:t>
      </w:r>
      <w:r>
        <w:rPr>
          <w:rFonts w:eastAsia="georgia" w:cs="georgia" w:ascii="georgia" w:hAnsi="georgia"/>
          <w:i/>
          <w:color w:val="000000"/>
          <w:sz w:val="21"/>
        </w:rPr>
        <w:t xml:space="preserve">Empreendedorismo Estratégico: Criação e Gestão de Pequenas Empresas</w:t>
      </w:r>
      <w:r>
        <w:rPr>
          <w:rFonts w:eastAsia="georgia" w:cs="georgia" w:ascii="georgia" w:hAnsi="georgia"/>
          <w:color w:val="000000"/>
          <w:sz w:val="21"/>
        </w:rPr>
        <w:t xml:space="preserve">. São Paulo: Cengage Learning, 2011.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MAXIMIANO, Antonio Cesar Amaru. </w:t>
      </w:r>
      <w:r>
        <w:rPr>
          <w:rFonts w:eastAsia="georgia" w:cs="georgia" w:ascii="georgia" w:hAnsi="georgia"/>
          <w:i/>
          <w:color w:val="000000"/>
          <w:sz w:val="21"/>
        </w:rPr>
        <w:t xml:space="preserve">Administração para Empreendedores</w:t>
      </w:r>
      <w:r>
        <w:rPr>
          <w:rFonts w:eastAsia="georgia" w:cs="georgia" w:ascii="georgia" w:hAnsi="georgia"/>
          <w:color w:val="000000"/>
          <w:sz w:val="21"/>
        </w:rPr>
        <w:t xml:space="preserve">. 2. ed. São Paulo: Prentice Hall Brasil, 2010.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2026-05-03T23:21:31.844Z</dcterms:created>
  <dcterms:modified xsi:type="dcterms:W3CDTF">2026-05-03T23:21:31.844Z</dcterms:modified>
</cp:coreProperties>
</file>