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29C3A984" w:rsidR="00D7522C" w:rsidRPr="002E57CF" w:rsidRDefault="00281D77" w:rsidP="002E57CF">
      <w:pPr>
        <w:pStyle w:val="papertitle"/>
        <w:spacing w:before="5pt" w:beforeAutospacing="1" w:after="5pt" w:afterAutospacing="1"/>
        <w:rPr>
          <w:kern w:val="48"/>
        </w:rPr>
      </w:pPr>
      <w:r>
        <w:rPr>
          <w:kern w:val="48"/>
        </w:rPr>
        <w:t>AI Development in Phishig Detection</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FCCE042" w14:textId="4CD1E412" w:rsidR="001A3B3D" w:rsidRPr="00F847A6" w:rsidRDefault="00BD670B" w:rsidP="008907B7">
      <w:pPr>
        <w:pStyle w:val="Author"/>
        <w:spacing w:before="5pt" w:beforeAutospacing="1"/>
        <w:rPr>
          <w:sz w:val="18"/>
          <w:szCs w:val="18"/>
        </w:rPr>
      </w:pPr>
      <w:r>
        <w:rPr>
          <w:sz w:val="18"/>
          <w:szCs w:val="18"/>
        </w:rPr>
        <w:br w:type="column"/>
      </w:r>
      <w:r w:rsidR="008907B7">
        <w:rPr>
          <w:sz w:val="18"/>
          <w:szCs w:val="18"/>
        </w:rPr>
        <w:t>Carson Balboni</w:t>
      </w:r>
      <w:r w:rsidR="008907B7" w:rsidRPr="00F847A6">
        <w:rPr>
          <w:sz w:val="18"/>
          <w:szCs w:val="18"/>
        </w:rPr>
        <w:t xml:space="preserve"> </w:t>
      </w:r>
      <w:r w:rsidR="008907B7" w:rsidRPr="00F847A6">
        <w:rPr>
          <w:sz w:val="18"/>
          <w:szCs w:val="18"/>
        </w:rPr>
        <w:br/>
      </w:r>
      <w:r w:rsidR="008907B7">
        <w:rPr>
          <w:sz w:val="18"/>
          <w:szCs w:val="18"/>
        </w:rPr>
        <w:t>303 Crytograph &amp; Networking</w:t>
      </w:r>
      <w:r w:rsidR="008907B7" w:rsidRPr="00F847A6">
        <w:rPr>
          <w:sz w:val="18"/>
          <w:szCs w:val="18"/>
        </w:rPr>
        <w:br/>
      </w:r>
      <w:r w:rsidR="008907B7">
        <w:rPr>
          <w:sz w:val="18"/>
          <w:szCs w:val="18"/>
        </w:rPr>
        <w:t>Embry Riddle Aeronautical Univercity</w:t>
      </w:r>
      <w:r w:rsidR="008907B7" w:rsidRPr="00F847A6">
        <w:rPr>
          <w:i/>
          <w:sz w:val="18"/>
          <w:szCs w:val="18"/>
        </w:rPr>
        <w:br/>
      </w:r>
      <w:r w:rsidR="008907B7">
        <w:rPr>
          <w:sz w:val="18"/>
          <w:szCs w:val="18"/>
        </w:rPr>
        <w:t>Daytona Beach, Florida</w:t>
      </w:r>
      <w:r w:rsidR="008907B7" w:rsidRPr="00F847A6">
        <w:rPr>
          <w:sz w:val="18"/>
          <w:szCs w:val="18"/>
        </w:rPr>
        <w:br/>
      </w:r>
      <w:r w:rsidR="008907B7">
        <w:rPr>
          <w:sz w:val="18"/>
          <w:szCs w:val="18"/>
        </w:rPr>
        <w:t>BALBONIC@my.erau.edu</w:t>
      </w:r>
    </w:p>
    <w:p w14:paraId="355989E8" w14:textId="77777777" w:rsidR="009303D9" w:rsidRDefault="009303D9" w:rsidP="008907B7">
      <w:pPr>
        <w:pStyle w:val="Author"/>
        <w:spacing w:before="5pt" w:beforeAutospacing="1"/>
        <w:rPr>
          <w:sz w:val="18"/>
          <w:szCs w:val="18"/>
        </w:rPr>
      </w:pPr>
    </w:p>
    <w:p w14:paraId="0A88E65D" w14:textId="4D44C4BB" w:rsidR="008907B7" w:rsidRPr="005B520E" w:rsidRDefault="008907B7" w:rsidP="008907B7">
      <w:pPr>
        <w:pStyle w:val="Author"/>
        <w:spacing w:before="5pt" w:beforeAutospacing="1"/>
        <w:sectPr w:rsidR="008907B7" w:rsidRPr="005B520E" w:rsidSect="003B4E04">
          <w:type w:val="continuous"/>
          <w:pgSz w:w="595.30pt" w:h="841.90pt" w:code="9"/>
          <w:pgMar w:top="22.50pt" w:right="44.65pt" w:bottom="72pt" w:left="44.65pt" w:header="36pt" w:footer="36pt" w:gutter="0pt"/>
          <w:cols w:num="3" w:space="36pt"/>
          <w:docGrid w:linePitch="360"/>
        </w:sectPr>
      </w:pPr>
    </w:p>
    <w:p w14:paraId="40FA2D84" w14:textId="3046D149" w:rsidR="004D72B5" w:rsidRDefault="009303D9" w:rsidP="00972203">
      <w:pPr>
        <w:pStyle w:val="Abstract"/>
        <w:rPr>
          <w:i/>
          <w:iCs/>
        </w:rPr>
      </w:pPr>
      <w:r>
        <w:rPr>
          <w:i/>
          <w:iCs/>
        </w:rPr>
        <w:t>Abstract</w:t>
      </w:r>
      <w:r>
        <w:t>—</w:t>
      </w:r>
      <w:r w:rsidR="002E57CF">
        <w:t xml:space="preserve">This document covers how AI can improve phishing detection over a longer </w:t>
      </w:r>
      <w:r w:rsidR="009B34EB">
        <w:t>period</w:t>
      </w:r>
      <w:r w:rsidR="002E57CF">
        <w:t xml:space="preserve">. AI </w:t>
      </w:r>
      <w:r w:rsidR="009B34EB">
        <w:t>can help in phishing detection by improving the detection rate by learning through examples and live scams and being able to inform people on why emails are scams. Doing this would reduce the number of people who are affected by the scams by detecting them and teaching people what to look out for.</w:t>
      </w:r>
      <w:r w:rsidRPr="0056610F">
        <w:t xml:space="preserve"> </w:t>
      </w:r>
    </w:p>
    <w:p w14:paraId="58B10678" w14:textId="7D31F1A2" w:rsidR="009303D9" w:rsidRPr="004D72B5" w:rsidRDefault="009303D9" w:rsidP="009B34EB">
      <w:pPr>
        <w:pStyle w:val="Keywords"/>
        <w:ind w:firstLine="0pt"/>
      </w:pPr>
    </w:p>
    <w:p w14:paraId="1A521F3C" w14:textId="27D7AA3F" w:rsidR="009303D9" w:rsidRPr="00D632BE" w:rsidRDefault="009303D9" w:rsidP="006B6B66">
      <w:pPr>
        <w:pStyle w:val="Heading1"/>
      </w:pPr>
      <w:r w:rsidRPr="00D632BE">
        <w:t xml:space="preserve">Introduction </w:t>
      </w:r>
    </w:p>
    <w:p w14:paraId="5B84FB04" w14:textId="2DCE7464" w:rsidR="009303D9" w:rsidRDefault="009B34EB" w:rsidP="00E7596C">
      <w:pPr>
        <w:pStyle w:val="BodyText"/>
      </w:pPr>
      <w:r>
        <w:t xml:space="preserve">Phishing scams and attacks are the most reported cybercrime </w:t>
      </w:r>
      <w:r w:rsidR="00607806">
        <w:t xml:space="preserve">based on the Federal Bureau of Investigation. However, the detection software for these types of attacks is lacking. For example, Google’s Gmail has a basic form of scam email detection that catches only a few of these scams. Using an AI that specific goal is to detect and learn from these emails would </w:t>
      </w:r>
      <w:r w:rsidR="002E2CBA">
        <w:t xml:space="preserve">help decrease the amount of victims by reporting, analyzing, then deleting each scam. </w:t>
      </w:r>
      <w:r w:rsidR="00F06580">
        <w:t>The AI will be capable of informing the user on why an email was flagged as a phishing scam. This better informs users on the strategies that scammers use.</w:t>
      </w:r>
    </w:p>
    <w:p w14:paraId="42FFB5A3" w14:textId="27E91A9A" w:rsidR="00601E20" w:rsidRDefault="00601E20" w:rsidP="00601E20">
      <w:pPr>
        <w:pStyle w:val="Heading1"/>
      </w:pPr>
      <w:r>
        <w:t>Why this model is Needed</w:t>
      </w:r>
    </w:p>
    <w:p w14:paraId="19B9F014" w14:textId="662C7FCC" w:rsidR="00601E20" w:rsidRPr="00601E20" w:rsidRDefault="00601E20" w:rsidP="00601E20">
      <w:pPr>
        <w:ind w:firstLine="14.40pt"/>
        <w:jc w:val="both"/>
      </w:pPr>
      <w:r>
        <w:t>This section covers the initial research and reasons as to why an AI model can improve the performance of phishing detection.</w:t>
      </w:r>
    </w:p>
    <w:p w14:paraId="66E80E1F" w14:textId="33AE3D32" w:rsidR="00601E20" w:rsidRDefault="00601E20" w:rsidP="00601E20">
      <w:pPr>
        <w:pStyle w:val="Heading2"/>
      </w:pPr>
      <w:r>
        <w:t>Initial research</w:t>
      </w:r>
    </w:p>
    <w:p w14:paraId="2F518FE6" w14:textId="3A2EEE56" w:rsidR="00103B9E" w:rsidRDefault="00CE67AF" w:rsidP="00601E20">
      <w:pPr>
        <w:pStyle w:val="BodyText"/>
      </w:pPr>
      <w:r>
        <w:t>Phishing emails are a major problem in the United states. Based on the FBI’s yearly Internet Crime Report of 2024, there were over 800,000 complaints of cyber crimes with 193,000 of those reports being phishing related. These crimes led to $16.6 billion of losses. This relates only to</w:t>
      </w:r>
      <w:r w:rsidR="00103B9E">
        <w:t xml:space="preserve"> people</w:t>
      </w:r>
      <w:r>
        <w:t xml:space="preserve"> report</w:t>
      </w:r>
      <w:r w:rsidR="00103B9E">
        <w:t xml:space="preserve">ing </w:t>
      </w:r>
      <w:r>
        <w:t>crimes</w:t>
      </w:r>
      <w:r w:rsidR="00103B9E">
        <w:t xml:space="preserve"> to the FBI, because of this there many scams that fall through the crakes</w:t>
      </w:r>
      <w:r>
        <w:t xml:space="preserve">. </w:t>
      </w:r>
      <w:r w:rsidR="00103B9E">
        <w:t xml:space="preserve">Not only were there over 800,000 complaints in 2024, the reports of scams is increasing every year. Figure 1 is from the 2024 report and shows the losses in yellow compared to the number of complaints per year. It shows that each year, more and more money is taken through cybercrimes. </w:t>
      </w:r>
    </w:p>
    <w:p w14:paraId="6F72A848" w14:textId="6F1D9A8C" w:rsidR="00601E20" w:rsidRPr="005B520E" w:rsidRDefault="00CE67AF" w:rsidP="00601E20">
      <w:pPr>
        <w:pStyle w:val="BodyText"/>
      </w:pPr>
      <w:r>
        <w:t>Because of this, there needs to be a way to detect and eliminate these threats. Currently, email providers such as Google and Yahoo have basic phishing detection capabilities. However, these detection capabilities are based on user reported and identified scam</w:t>
      </w:r>
      <w:r w:rsidR="00103B9E">
        <w:t>s. Google’s Gmail help menu has a page specifically discussing phishing identification, but it is not easy to locate.</w:t>
      </w:r>
      <w:r w:rsidR="00F572CD">
        <w:t xml:space="preserve"> Google does not publish the number of scam emails they identify and remove. </w:t>
      </w:r>
    </w:p>
    <w:p w14:paraId="1CAEB703" w14:textId="7280E877" w:rsidR="00601E20" w:rsidRPr="005B520E" w:rsidRDefault="00601E20" w:rsidP="00601E20">
      <w:pPr>
        <w:pStyle w:val="Heading2"/>
      </w:pPr>
      <w:r>
        <w:t xml:space="preserve">Reasons </w:t>
      </w:r>
      <w:r w:rsidR="00CE67AF">
        <w:t>For AI model</w:t>
      </w:r>
      <w:r>
        <w:t xml:space="preserve"> </w:t>
      </w:r>
    </w:p>
    <w:p w14:paraId="4E98479A" w14:textId="16F2FE8C" w:rsidR="00601E20" w:rsidRPr="005B520E" w:rsidRDefault="00F572CD" w:rsidP="00103B9E">
      <w:pPr>
        <w:pStyle w:val="BodyText"/>
        <w:ind w:firstLine="0pt"/>
      </w:pPr>
      <w:r>
        <w:tab/>
        <w:t xml:space="preserve">To lower the rate of phishing victims in the US, there needs to be a tool that can identify, learn from, then remove such emails. Not only that, but informing people on what tactics scammers use during their scams lowers the likelihood that those same people fall victim to them. An AI model would </w:t>
      </w:r>
      <w:r>
        <w:t xml:space="preserve">be a great resource to accomplish this. A large language model that is trained to identify, remove, learn from, then inform the user about the scam would lower the rate of phishing victims. </w:t>
      </w:r>
    </w:p>
    <w:p w14:paraId="179EA777" w14:textId="28813899" w:rsidR="009303D9" w:rsidRDefault="00F06580" w:rsidP="006B6B66">
      <w:pPr>
        <w:pStyle w:val="Heading1"/>
      </w:pPr>
      <w:r>
        <w:t>Creating the AI</w:t>
      </w:r>
    </w:p>
    <w:p w14:paraId="61C5B0FF" w14:textId="0088142F" w:rsidR="00F572CD" w:rsidRPr="00F572CD" w:rsidRDefault="00F572CD" w:rsidP="00F572CD">
      <w:pPr>
        <w:ind w:firstLine="14.40pt"/>
        <w:jc w:val="both"/>
      </w:pPr>
      <w:r>
        <w:t xml:space="preserve">This section covers how to create the AI model that was used during this project. It explains the tool used and </w:t>
      </w:r>
      <w:r w:rsidR="00BE515B">
        <w:t>the specifications</w:t>
      </w:r>
      <w:r>
        <w:t xml:space="preserve"> of the model.</w:t>
      </w:r>
    </w:p>
    <w:p w14:paraId="3C8B3FFF" w14:textId="20D37C89" w:rsidR="009303D9" w:rsidRDefault="00EE15B9" w:rsidP="00ED0149">
      <w:pPr>
        <w:pStyle w:val="Heading2"/>
      </w:pPr>
      <w:r>
        <w:t>Tool Used</w:t>
      </w:r>
    </w:p>
    <w:p w14:paraId="4522E337" w14:textId="5A3FFDB4" w:rsidR="009303D9" w:rsidRPr="005B520E" w:rsidRDefault="00EE15B9" w:rsidP="00E7596C">
      <w:pPr>
        <w:pStyle w:val="BodyText"/>
      </w:pPr>
      <w:r>
        <w:t>First, the tool used to create and train the AI would be Microsoft’s AI development tool: Azure.</w:t>
      </w:r>
      <w:r w:rsidR="00FA2BCF">
        <w:t xml:space="preserve"> Microsoft Azure provides AI model frameworks to scale off from. For this project, the free student account that provides </w:t>
      </w:r>
      <w:r w:rsidR="00171605">
        <w:t xml:space="preserve">$200 for building a model. </w:t>
      </w:r>
    </w:p>
    <w:p w14:paraId="66739D0E" w14:textId="0ED87CE4" w:rsidR="009303D9" w:rsidRPr="005B520E" w:rsidRDefault="00171605" w:rsidP="00ED0149">
      <w:pPr>
        <w:pStyle w:val="Heading2"/>
      </w:pPr>
      <w:r>
        <w:t>AI Model Specifications</w:t>
      </w:r>
    </w:p>
    <w:p w14:paraId="54939B82" w14:textId="77777777" w:rsidR="00BE515B" w:rsidRDefault="00BE515B" w:rsidP="00E7596C">
      <w:pPr>
        <w:pStyle w:val="BodyText"/>
      </w:pPr>
      <w:r>
        <w:t xml:space="preserve">To create the base model for this project, first create an AI foundry directory, this is the main working area for the project. There are many areas inside of this directory that help create, manage, and scale AI models. The first important section of the foundry is called “Agents”. This hosts the models that are created by the user. Next, create an agent.  An agent inside of Azure can be connected to an already established AI model to fast track training. For this project,, the agent is connected to ChatGPT 4.0, for reasons outlined later. After this agent is created, it needs a baseline prompt on how to structure its response. For this project this prompt was used: </w:t>
      </w:r>
    </w:p>
    <w:p w14:paraId="469A112C" w14:textId="1F91983B" w:rsidR="00BE515B" w:rsidRDefault="00BE515B" w:rsidP="00E7596C">
      <w:pPr>
        <w:pStyle w:val="BodyText"/>
      </w:pPr>
      <w:r>
        <w:t>"</w:t>
      </w:r>
      <w:r w:rsidRPr="00171605">
        <w:t>This agent's goal is to take provided emails from the user and check them for suspected phishing scams. The check should look at the sender, the subject line, and the contents of the email itself. If the information is suspicious and suspected of being a phishing scam, return the likelihood on a scale of 100, 1 being lowest, and why</w:t>
      </w:r>
      <w:r>
        <w:t>.”</w:t>
      </w:r>
    </w:p>
    <w:p w14:paraId="57A4A12A" w14:textId="13D46F1E" w:rsidR="00BE515B" w:rsidRDefault="00BE515B" w:rsidP="00BE515B">
      <w:pPr>
        <w:pStyle w:val="BodyText"/>
        <w:ind w:firstLine="0pt"/>
      </w:pPr>
      <w:r>
        <w:tab/>
        <w:t xml:space="preserve">Using a prompt helps the AI get an understanding of what’s its goal is and how to response. Next, the agent needs access to the database. To access this database, the agent must be able to parse .csv files. The only available model inside of Azure that is capable of this is GPT 4.0. </w:t>
      </w:r>
      <w:r w:rsidR="00067664">
        <w:t>Next, a connection to the internet is established so the model can be trained on available data. Finally, the model needs the ability to interact with and understand the database provided. For this, a code interpreter is attached to the model so it can access the database. Now the model must be trained on how to use the database.</w:t>
      </w:r>
    </w:p>
    <w:p w14:paraId="17F150FC" w14:textId="36A02DFE" w:rsidR="009303D9" w:rsidRDefault="00BC6212" w:rsidP="006B6B66">
      <w:pPr>
        <w:pStyle w:val="Heading1"/>
      </w:pPr>
      <w:r>
        <w:t>Training the model</w:t>
      </w:r>
    </w:p>
    <w:p w14:paraId="21C51E20" w14:textId="5CB5941C" w:rsidR="009303D9" w:rsidRPr="005B520E" w:rsidRDefault="006E4145" w:rsidP="00E7596C">
      <w:pPr>
        <w:pStyle w:val="BodyText"/>
      </w:pPr>
      <w:r>
        <w:t>This section covers the training and refinement of the AI model. In this section, there is the training using databases, refining the outputs, and correcting the explanation.</w:t>
      </w:r>
    </w:p>
    <w:p w14:paraId="22217789" w14:textId="03ACBBB1" w:rsidR="009303D9" w:rsidRDefault="006E4145" w:rsidP="00ED0149">
      <w:pPr>
        <w:pStyle w:val="Heading2"/>
      </w:pPr>
      <w:r>
        <w:t>Training the AI</w:t>
      </w:r>
    </w:p>
    <w:p w14:paraId="78F3884D" w14:textId="2AA8DF77" w:rsidR="009303D9" w:rsidRPr="005B520E" w:rsidRDefault="006E4145" w:rsidP="00E7596C">
      <w:pPr>
        <w:pStyle w:val="BodyText"/>
      </w:pPr>
      <w:r>
        <w:t xml:space="preserve">To begin training the </w:t>
      </w:r>
      <w:r w:rsidR="003C5F1F">
        <w:t xml:space="preserve">model, first there needs to be a dataset. The dataset used to train the model on examples of </w:t>
      </w:r>
      <w:r w:rsidR="003C5F1F">
        <w:lastRenderedPageBreak/>
        <w:t>phishing emails is publicly available on GitHub and hosts 10’s of thousands of phishing email scams. This database contains examples of fake emails, phishing structures, and the bodies of these emails. The AI model then gets trained on these emails and shows the model that it needs to look at both the email address and the body.</w:t>
      </w:r>
    </w:p>
    <w:p w14:paraId="31C0E164" w14:textId="08D10981" w:rsidR="009303D9" w:rsidRDefault="00E53E65" w:rsidP="00ED0149">
      <w:pPr>
        <w:pStyle w:val="Heading2"/>
      </w:pPr>
      <w:r>
        <w:t>Database Breakdown</w:t>
      </w:r>
    </w:p>
    <w:p w14:paraId="4F939710" w14:textId="105622BD" w:rsidR="009303D9" w:rsidRPr="005B520E" w:rsidRDefault="00E53E65" w:rsidP="00E7596C">
      <w:pPr>
        <w:pStyle w:val="bulletlist"/>
      </w:pPr>
      <w:r>
        <w:t xml:space="preserve">The first </w:t>
      </w:r>
      <w:r w:rsidR="00F249CC">
        <w:t xml:space="preserve">row of the database contains the sender line from the phishing emails. </w:t>
      </w:r>
      <w:r w:rsidR="00FD1EC3">
        <w:t xml:space="preserve">This shows the AI that odd spelling and special characters in place of real letters is a warning sign and should be looked out for. </w:t>
      </w:r>
    </w:p>
    <w:p w14:paraId="6C172391" w14:textId="3979A617" w:rsidR="009303D9" w:rsidRPr="005B520E" w:rsidRDefault="00FD1EC3" w:rsidP="00E7596C">
      <w:pPr>
        <w:pStyle w:val="bulletlist"/>
      </w:pPr>
      <w:r>
        <w:t xml:space="preserve">The body of the email is important for the AI to look through </w:t>
      </w:r>
      <w:r w:rsidR="00077C13">
        <w:t>it checking for suspicious links and data. The AI should be able to explain why the body is suspicious to the user why.</w:t>
      </w:r>
    </w:p>
    <w:p w14:paraId="7E54C8D6" w14:textId="7B1CD139" w:rsidR="009303D9" w:rsidRPr="005B520E" w:rsidRDefault="006A2129" w:rsidP="00ED0149">
      <w:pPr>
        <w:pStyle w:val="Heading2"/>
      </w:pPr>
      <w:r>
        <w:t>Implementing the Database</w:t>
      </w:r>
    </w:p>
    <w:p w14:paraId="15A9AFAF" w14:textId="17B864FD" w:rsidR="009303D9" w:rsidRDefault="006A2129" w:rsidP="00E7596C">
      <w:pPr>
        <w:pStyle w:val="BodyText"/>
      </w:pPr>
      <w:r>
        <w:t>To implement the database and use it in the output of the model, it must be uploaded to the Azure portal. There is a tool in the Azure foundry page called Fine Tuning. In this section, it takes one of the models created and trained, then begins to sort through the outputs given.</w:t>
      </w:r>
    </w:p>
    <w:p w14:paraId="5F895C10" w14:textId="347AD10B" w:rsidR="006A2129" w:rsidRPr="005B520E" w:rsidRDefault="006A2129" w:rsidP="00E7596C">
      <w:pPr>
        <w:pStyle w:val="BodyText"/>
      </w:pPr>
      <w:r>
        <w:t xml:space="preserve">Inside of this section, there contains the area to upload training data and samples. </w:t>
      </w:r>
      <w:r w:rsidR="00081A6C">
        <w:t xml:space="preserve">Uploading the database into the created AI model allows it to use the information encapsulated inside the database to better inform the AI on what to look for. Once the data is uploaded, then the model needs to be trained on how to use such information. </w:t>
      </w:r>
    </w:p>
    <w:p w14:paraId="7B7ADA1E" w14:textId="490D3D5E" w:rsidR="009303D9" w:rsidRDefault="00081A6C" w:rsidP="00ED0149">
      <w:pPr>
        <w:pStyle w:val="Heading2"/>
      </w:pPr>
      <w:r>
        <w:t>Using the Database</w:t>
      </w:r>
    </w:p>
    <w:p w14:paraId="330EB29A" w14:textId="38E62CF2" w:rsidR="009303D9" w:rsidRDefault="00081A6C" w:rsidP="00081A6C">
      <w:pPr>
        <w:pStyle w:val="bulletlist"/>
        <w:numPr>
          <w:ilvl w:val="0"/>
          <w:numId w:val="0"/>
        </w:numPr>
      </w:pPr>
      <w:r>
        <w:t xml:space="preserve">      The AI model now has access to the data encapsulated in the database</w:t>
      </w:r>
      <w:r w:rsidR="008907B7">
        <w:t xml:space="preserve">, however it does not know what to do with it. Now the model will be given different examples of emails and try to verify if they are scams or not. As the AI identifies the emails, it uses the feedback of the operator to slowly show how the phishing scams are different from ordinary ones. As the AI gets more accurate, the training of the model gets faster and faster.  </w:t>
      </w:r>
    </w:p>
    <w:p w14:paraId="7E722922" w14:textId="26661E81" w:rsidR="008907B7" w:rsidRDefault="008907B7" w:rsidP="00081A6C">
      <w:pPr>
        <w:pStyle w:val="bulletlist"/>
        <w:numPr>
          <w:ilvl w:val="0"/>
          <w:numId w:val="0"/>
        </w:numPr>
      </w:pPr>
      <w:r>
        <w:t xml:space="preserve">       Now that the model is trained and functional, it can be launched. The goal of the model is to identify, explain, then delete the email.</w:t>
      </w:r>
    </w:p>
    <w:p w14:paraId="33437FE5" w14:textId="6F29EFE7" w:rsidR="00455332" w:rsidRDefault="00455332" w:rsidP="00455332">
      <w:pPr>
        <w:pStyle w:val="Heading1"/>
      </w:pPr>
      <w:r>
        <w:t>Testing the Model</w:t>
      </w:r>
    </w:p>
    <w:p w14:paraId="3F8E4BB5" w14:textId="79B183AA" w:rsidR="00455332" w:rsidRPr="005B520E" w:rsidRDefault="00455332" w:rsidP="00455332">
      <w:pPr>
        <w:pStyle w:val="BodyText"/>
      </w:pPr>
      <w:r>
        <w:t>This section covers how</w:t>
      </w:r>
      <w:r w:rsidR="00601E20">
        <w:t xml:space="preserve"> to set up the model training ground. How</w:t>
      </w:r>
      <w:r>
        <w:t xml:space="preserve"> </w:t>
      </w:r>
      <w:r w:rsidR="00601E20">
        <w:t xml:space="preserve">the </w:t>
      </w:r>
      <w:r>
        <w:t>model was tested</w:t>
      </w:r>
      <w:r w:rsidR="00601E20">
        <w:t xml:space="preserve">. And how the testing changed and fine-tuned </w:t>
      </w:r>
      <w:r>
        <w:t xml:space="preserve">the AI responses. </w:t>
      </w:r>
    </w:p>
    <w:p w14:paraId="50FB3E96" w14:textId="336E157D" w:rsidR="00455332" w:rsidRDefault="00455332" w:rsidP="00455332">
      <w:pPr>
        <w:pStyle w:val="Heading2"/>
      </w:pPr>
      <w:r>
        <w:t>Setting up the Testing Gound</w:t>
      </w:r>
    </w:p>
    <w:p w14:paraId="52F79051" w14:textId="3F753AE3" w:rsidR="00455332" w:rsidRPr="005B520E" w:rsidRDefault="00455332" w:rsidP="00455332">
      <w:pPr>
        <w:pStyle w:val="BodyText"/>
      </w:pPr>
      <w:r>
        <w:t>Now that the model has access and is trained on the database provided, it must be tested on how accurate its responses are.</w:t>
      </w:r>
      <w:r w:rsidR="00601E20">
        <w:t xml:space="preserve"> </w:t>
      </w:r>
      <w:r>
        <w:t>First, the model must be able to be communicated with.</w:t>
      </w:r>
      <w:r w:rsidR="00601E20" w:rsidRPr="00601E20">
        <w:t xml:space="preserve"> </w:t>
      </w:r>
      <w:r w:rsidR="00601E20">
        <w:t>There are two ways to test the model</w:t>
      </w:r>
      <w:r w:rsidR="00601E20">
        <w:t xml:space="preserve"> inside of the Azure platform</w:t>
      </w:r>
      <w:r w:rsidR="00601E20">
        <w:t xml:space="preserve">. </w:t>
      </w:r>
      <w:r>
        <w:t xml:space="preserve"> </w:t>
      </w:r>
      <w:r w:rsidR="00601E20">
        <w:t>First</w:t>
      </w:r>
      <w:r>
        <w:t xml:space="preserve">, there is a section called “AI playground”, which launches the </w:t>
      </w:r>
      <w:r w:rsidR="00601E20">
        <w:t xml:space="preserve">selected model and allows user and model communication. The second is to launch the model inside of the “Fine-tuning” section inside of Azure. </w:t>
      </w:r>
    </w:p>
    <w:p w14:paraId="0B454B79" w14:textId="39290AEE" w:rsidR="00455332" w:rsidRDefault="00601E20" w:rsidP="00455332">
      <w:pPr>
        <w:pStyle w:val="Heading2"/>
      </w:pPr>
      <w:r>
        <w:t>Fine-Tuning the Model</w:t>
      </w:r>
      <w:r w:rsidR="00067664">
        <w:t xml:space="preserve"> Response Rormat</w:t>
      </w:r>
    </w:p>
    <w:p w14:paraId="7C6D26C9" w14:textId="05781D61" w:rsidR="00455332" w:rsidRDefault="00067664" w:rsidP="00067664">
      <w:pPr>
        <w:pStyle w:val="bulletlist"/>
        <w:numPr>
          <w:ilvl w:val="0"/>
          <w:numId w:val="0"/>
        </w:numPr>
      </w:pPr>
      <w:r>
        <w:tab/>
      </w:r>
      <w:r w:rsidR="00601E20">
        <w:t xml:space="preserve">To begin testing the model, the model </w:t>
      </w:r>
      <w:r>
        <w:t>is open</w:t>
      </w:r>
      <w:r w:rsidR="00601E20">
        <w:t>e</w:t>
      </w:r>
      <w:r>
        <w:t xml:space="preserve">d in the fine-tuning section of Azure. </w:t>
      </w:r>
      <w:r w:rsidR="00455332">
        <w:t xml:space="preserve"> </w:t>
      </w:r>
      <w:r>
        <w:t>Now the model is given prompts from the initial training set and its responses are recorded. The format that this model is trying to achieve is this:</w:t>
      </w:r>
    </w:p>
    <w:p w14:paraId="18232C62" w14:textId="4265AA68" w:rsidR="00067664" w:rsidRDefault="00067664" w:rsidP="00067664">
      <w:pPr>
        <w:pStyle w:val="bulletlist"/>
        <w:numPr>
          <w:ilvl w:val="0"/>
          <w:numId w:val="0"/>
        </w:numPr>
      </w:pPr>
      <w:r>
        <w:tab/>
        <w:t xml:space="preserve">“Phishing likelihood (Out of 100): </w:t>
      </w:r>
    </w:p>
    <w:p w14:paraId="32787BBF" w14:textId="3AB38F60" w:rsidR="00067664" w:rsidRDefault="00067664" w:rsidP="00067664">
      <w:pPr>
        <w:pStyle w:val="bulletlist"/>
        <w:numPr>
          <w:ilvl w:val="0"/>
          <w:numId w:val="0"/>
        </w:numPr>
      </w:pPr>
      <w:r>
        <w:tab/>
        <w:t>Explanation of why the email is suspicious”</w:t>
      </w:r>
    </w:p>
    <w:p w14:paraId="49FE7AAD" w14:textId="0A9950FE" w:rsidR="003E6984" w:rsidRDefault="00067664" w:rsidP="00067664">
      <w:pPr>
        <w:pStyle w:val="bulletlist"/>
        <w:numPr>
          <w:ilvl w:val="0"/>
          <w:numId w:val="0"/>
        </w:numPr>
      </w:pPr>
      <w:r>
        <w:t xml:space="preserve">The user is looking for this response, and if they get a different format, they remove that response from the response database so the AI stops using that as training. </w:t>
      </w:r>
      <w:r w:rsidR="003E6984">
        <w:t>For this project, 100 randomly selected emails from the training emails were used to solidify the model’s output format.</w:t>
      </w:r>
    </w:p>
    <w:p w14:paraId="39524F08" w14:textId="6DEC133D" w:rsidR="003E6984" w:rsidRPr="005B520E" w:rsidRDefault="003E6984" w:rsidP="00067664">
      <w:pPr>
        <w:pStyle w:val="bulletlist"/>
        <w:numPr>
          <w:ilvl w:val="0"/>
          <w:numId w:val="0"/>
        </w:numPr>
      </w:pPr>
      <w:r>
        <w:t xml:space="preserve">Next the model had to be trained on its accuracy to detect phishing scams. For this, a scam email generator was used to create example emails. For this test, 20 scam emails were tested with the average value being 97, which is the likelihood the emails are scams. From here the model now had to be tested on how it responded to real emails. </w:t>
      </w:r>
    </w:p>
    <w:p w14:paraId="02C3E251" w14:textId="09B30CCA" w:rsidR="00455332" w:rsidRPr="005B520E" w:rsidRDefault="003E6984" w:rsidP="00455332">
      <w:pPr>
        <w:pStyle w:val="Heading2"/>
      </w:pPr>
      <w:r>
        <w:t>AI playground Testing</w:t>
      </w:r>
    </w:p>
    <w:p w14:paraId="492AF487" w14:textId="17081D60" w:rsidR="003E6984" w:rsidRDefault="003E6984" w:rsidP="003E6984">
      <w:pPr>
        <w:pStyle w:val="BodyText"/>
      </w:pPr>
      <w:r>
        <w:t>The next area that the model was tested on was its response to real and valid emails</w:t>
      </w:r>
      <w:r w:rsidR="00455332">
        <w:t xml:space="preserve">. </w:t>
      </w:r>
      <w:r>
        <w:t xml:space="preserve">However, at this point, the student account was out of free resources. Because of this, testing was moved to the “AI Playground”, instead of testing the model in the fine-tuning section. The problem with this is that the model did not permanently store its responses, so it could only learn from its responses during the thread. And if the thread is ended, then that data is lost. This creates the problem of not </w:t>
      </w:r>
      <w:r w:rsidR="00C1706F">
        <w:t xml:space="preserve">learning from the data. </w:t>
      </w:r>
    </w:p>
    <w:p w14:paraId="2FE8C6C4" w14:textId="64AD2C0A" w:rsidR="00C1706F" w:rsidRPr="005B520E" w:rsidRDefault="00C1706F" w:rsidP="003E6984">
      <w:pPr>
        <w:pStyle w:val="BodyText"/>
      </w:pPr>
      <w:r>
        <w:t xml:space="preserve">During this testing, the model was trained using 15 emails from the school email link attached to the author and the author’s Gmail account. However, the model had problems with identifying safe emails. Out of the 15 emails, the model detected 5 of them as phishing emails with rating over 40. Because of this limited training data and the model not being able to save the data, the “Safe zone” for non-phishing emails was set to values under 50. </w:t>
      </w:r>
    </w:p>
    <w:p w14:paraId="23237249" w14:textId="05F589A0" w:rsidR="00C1706F" w:rsidRDefault="00C1706F" w:rsidP="00C1706F">
      <w:pPr>
        <w:pStyle w:val="Heading1"/>
      </w:pPr>
      <w:r>
        <w:t>Results</w:t>
      </w:r>
    </w:p>
    <w:p w14:paraId="21E413FE" w14:textId="0EEAAFDB" w:rsidR="00C1706F" w:rsidRDefault="00C1706F" w:rsidP="00C1706F">
      <w:pPr>
        <w:pStyle w:val="BodyText"/>
      </w:pPr>
      <w:r>
        <w:t>This section covers the results of the trials and how to improve the model in the future.</w:t>
      </w:r>
    </w:p>
    <w:p w14:paraId="483D0EC2" w14:textId="46457D4E" w:rsidR="00C1706F" w:rsidRDefault="00C1706F" w:rsidP="00C1706F">
      <w:pPr>
        <w:pStyle w:val="Heading2"/>
      </w:pPr>
      <w:r>
        <w:t>Final Results</w:t>
      </w:r>
    </w:p>
    <w:p w14:paraId="696C138C" w14:textId="04EA061B" w:rsidR="00C1706F" w:rsidRDefault="00C1706F" w:rsidP="00C1706F">
      <w:pPr>
        <w:pStyle w:val="BodyText"/>
      </w:pPr>
      <w:r>
        <w:t xml:space="preserve">Based on the trials during testing, the model was found to be unreliable for detecting safe emails, with a false positive rate of 33%. This </w:t>
      </w:r>
      <w:r w:rsidR="005E422F">
        <w:t>is an unacceptable false positive rate because it means that the AI is using resources to learn from and identify clean emails as scams. This would lead to people not trusting the AI, ruining its usefulness. As a phishing detection model that cannot properly identify between fake and real emails is useless.</w:t>
      </w:r>
    </w:p>
    <w:p w14:paraId="5D215CFC" w14:textId="66EF3DEF" w:rsidR="005E422F" w:rsidRPr="005B520E" w:rsidRDefault="005E422F" w:rsidP="005E422F">
      <w:pPr>
        <w:pStyle w:val="BodyText"/>
      </w:pPr>
      <w:r>
        <w:t xml:space="preserve">However, the model was able to identify all of the scam emails that were provided without errors. It was able to identify the suspicious  or misspelled email senders, the unusual links, and common scam tactics such as requesting immediate action. Not only that, the model was able to explain why each and every suspected scam was identified. With this in mind, the model did fulfill the second requirement of being able to explain its reasoning. </w:t>
      </w:r>
    </w:p>
    <w:p w14:paraId="7236D15A" w14:textId="37F5876D" w:rsidR="00C1706F" w:rsidRDefault="005E422F" w:rsidP="00C1706F">
      <w:pPr>
        <w:pStyle w:val="Heading2"/>
      </w:pPr>
      <w:r>
        <w:t>Future Improvements</w:t>
      </w:r>
    </w:p>
    <w:p w14:paraId="71F3BEAC" w14:textId="62B663CF" w:rsidR="005E422F" w:rsidRDefault="005E422F" w:rsidP="00C1706F">
      <w:pPr>
        <w:pStyle w:val="BodyText"/>
        <w:ind w:firstLine="0pt"/>
      </w:pPr>
      <w:r>
        <w:tab/>
        <w:t xml:space="preserve">The first major improvement to be made is to train the AI model on how to identify clean and safe emails. Having a new training set that is composed of clean emails for the model to train on would decrease the amount of false positives that the model identified. With this, the model will increase in accuracy and be able to fulfill the first requirement of identifying scam emails. One way to accomplish this would </w:t>
      </w:r>
      <w:r>
        <w:lastRenderedPageBreak/>
        <w:t xml:space="preserve">be to change the Azure account used so that there is more resources available to build the model. Another way would be to decrease the amount of scam email training to replace that with a clean dataset. This would most likely </w:t>
      </w:r>
      <w:r w:rsidR="00815E94">
        <w:t>lower the number of detections, but lower the number of false positives.</w:t>
      </w:r>
    </w:p>
    <w:p w14:paraId="057F4B7C" w14:textId="36E1C305" w:rsidR="00815E94" w:rsidRDefault="00815E94" w:rsidP="00C1706F">
      <w:pPr>
        <w:pStyle w:val="BodyText"/>
        <w:ind w:firstLine="0pt"/>
      </w:pPr>
      <w:r>
        <w:tab/>
        <w:t>The next improvement for the AI is to be able for the model to connect directly to an email address, without the user having to copy and paste each email into the model. This would streamline the process of phishing detection by being able to show the user each rating inside of their email. This connection would also allows the model to train on safe emails directly in a user’s email address. This would solve the problem of lack of safe email training data.</w:t>
      </w:r>
    </w:p>
    <w:p w14:paraId="61907A5C" w14:textId="5B7CB7CC" w:rsidR="00455332" w:rsidRPr="005B520E" w:rsidRDefault="00815E94" w:rsidP="00815E94">
      <w:pPr>
        <w:pStyle w:val="BodyText"/>
        <w:ind w:firstLine="0pt"/>
      </w:pPr>
      <w:r>
        <w:tab/>
        <w:t>The third improvement that can be made is to scale up the model itself. This would allow it to access and accept more training data and allow it to contain more resources like specific actions based on the severity of the phishing scams. Not only that, but the model can be better managed using the tools inside of the Azure platform.</w:t>
      </w:r>
    </w:p>
    <w:p w14:paraId="5D2DD83B" w14:textId="1CA981B0" w:rsidR="009303D9" w:rsidRDefault="008907B7" w:rsidP="006B6B66">
      <w:pPr>
        <w:pStyle w:val="Heading1"/>
      </w:pPr>
      <w:r>
        <w:t>Conclusion</w:t>
      </w:r>
    </w:p>
    <w:p w14:paraId="42CD3244" w14:textId="406C5E48" w:rsidR="009303D9" w:rsidRPr="005B520E" w:rsidRDefault="00815E94" w:rsidP="00E7596C">
      <w:pPr>
        <w:pStyle w:val="BodyText"/>
      </w:pPr>
      <w:r>
        <w:t xml:space="preserve">This section covers the authors of this paper and the graphs mentioned in the paper itself. The final part of this section covers the references used to create this paper. </w:t>
      </w:r>
    </w:p>
    <w:p w14:paraId="550E2495" w14:textId="77777777" w:rsidR="009303D9" w:rsidRDefault="009303D9" w:rsidP="00ED0149">
      <w:pPr>
        <w:pStyle w:val="Heading2"/>
      </w:pPr>
      <w:r w:rsidRPr="005B520E">
        <w:t>Authors</w:t>
      </w:r>
      <w:r>
        <w:t xml:space="preserve"> and Affiliations</w:t>
      </w:r>
    </w:p>
    <w:p w14:paraId="4AC68130" w14:textId="359AC475" w:rsidR="006F6D3D" w:rsidRDefault="007B2EAE" w:rsidP="006F6D3D">
      <w:pPr>
        <w:jc w:val="start"/>
        <w:rPr>
          <w:sz w:val="18"/>
          <w:szCs w:val="18"/>
        </w:rPr>
      </w:pPr>
      <w:r>
        <w:rPr>
          <w:sz w:val="18"/>
          <w:szCs w:val="18"/>
        </w:rPr>
        <w:t xml:space="preserve">Carson </w:t>
      </w:r>
      <w:proofErr w:type="gramStart"/>
      <w:r>
        <w:rPr>
          <w:sz w:val="18"/>
          <w:szCs w:val="18"/>
        </w:rPr>
        <w:t>Balboni</w:t>
      </w:r>
      <w:r w:rsidRPr="00F847A6">
        <w:rPr>
          <w:sz w:val="18"/>
          <w:szCs w:val="18"/>
        </w:rPr>
        <w:t xml:space="preserve"> </w:t>
      </w:r>
      <w:r>
        <w:rPr>
          <w:sz w:val="18"/>
          <w:szCs w:val="18"/>
        </w:rPr>
        <w:t>,</w:t>
      </w:r>
      <w:proofErr w:type="gramEnd"/>
      <w:r>
        <w:rPr>
          <w:sz w:val="18"/>
          <w:szCs w:val="18"/>
        </w:rPr>
        <w:t xml:space="preserve"> 303 </w:t>
      </w:r>
      <w:r w:rsidR="00601E20">
        <w:rPr>
          <w:sz w:val="18"/>
          <w:szCs w:val="18"/>
        </w:rPr>
        <w:t>Cryptography</w:t>
      </w:r>
      <w:r>
        <w:rPr>
          <w:sz w:val="18"/>
          <w:szCs w:val="18"/>
        </w:rPr>
        <w:t xml:space="preserve"> &amp; Networking, Embry Riddle Aeronautical </w:t>
      </w:r>
      <w:r w:rsidR="00601E20">
        <w:rPr>
          <w:sz w:val="18"/>
          <w:szCs w:val="18"/>
        </w:rPr>
        <w:t>University</w:t>
      </w:r>
      <w:r>
        <w:rPr>
          <w:i/>
          <w:sz w:val="18"/>
          <w:szCs w:val="18"/>
        </w:rPr>
        <w:t xml:space="preserve">, </w:t>
      </w:r>
      <w:r>
        <w:rPr>
          <w:sz w:val="18"/>
          <w:szCs w:val="18"/>
        </w:rPr>
        <w:t xml:space="preserve">Daytona Beach, Florida, </w:t>
      </w:r>
      <w:hyperlink r:id="rId9" w:history="1">
        <w:r w:rsidR="00BE515B" w:rsidRPr="007D5440">
          <w:rPr>
            <w:rStyle w:val="Hyperlink"/>
            <w:sz w:val="18"/>
            <w:szCs w:val="18"/>
          </w:rPr>
          <w:t>BALBONIC@my.erau.edu</w:t>
        </w:r>
      </w:hyperlink>
    </w:p>
    <w:p w14:paraId="0D6F86B0" w14:textId="23431DCC" w:rsidR="00BE515B" w:rsidRDefault="00BE515B" w:rsidP="00BE515B">
      <w:pPr>
        <w:pStyle w:val="Heading2"/>
      </w:pPr>
      <w:r>
        <w:t>Graphs</w:t>
      </w:r>
    </w:p>
    <w:p w14:paraId="06E81BF2" w14:textId="4C4A2EEC" w:rsidR="003E6984" w:rsidRDefault="003E6984" w:rsidP="003E6984">
      <w:pPr>
        <w:jc w:val="both"/>
      </w:pPr>
      <w:r>
        <w:t>Figure 1, an explanation of the trends of reports and annual losses due to cyber crimes between the years of 2020 to 2024.</w:t>
      </w:r>
      <w:r w:rsidRPr="003E6984">
        <w:t xml:space="preserve"> </w:t>
      </w:r>
      <w:r w:rsidRPr="003E6984">
        <w:drawing>
          <wp:inline distT="0" distB="0" distL="0" distR="0" wp14:anchorId="5F5E59B3" wp14:editId="41A4046A">
            <wp:extent cx="3009900" cy="1973816"/>
            <wp:effectExtent l="0" t="0" r="0" b="7620"/>
            <wp:docPr id="858349554" name="Picture 1" descr="A graph with blue and yellow bar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58349554" name="Picture 1" descr="A graph with blue and yellow bars&#10;&#10;AI-generated content may be incorrect."/>
                    <pic:cNvPicPr/>
                  </pic:nvPicPr>
                  <pic:blipFill>
                    <a:blip r:embed="rId10"/>
                    <a:stretch>
                      <a:fillRect/>
                    </a:stretch>
                  </pic:blipFill>
                  <pic:spPr>
                    <a:xfrm>
                      <a:off x="0" y="0"/>
                      <a:ext cx="3011599" cy="1974930"/>
                    </a:xfrm>
                    <a:prstGeom prst="rect">
                      <a:avLst/>
                    </a:prstGeom>
                  </pic:spPr>
                </pic:pic>
              </a:graphicData>
            </a:graphic>
          </wp:inline>
        </w:drawing>
      </w:r>
    </w:p>
    <w:p w14:paraId="6FE368A6" w14:textId="7FD6F459" w:rsidR="003E6984" w:rsidRPr="003E6984" w:rsidRDefault="003E6984" w:rsidP="003E6984">
      <w:pPr>
        <w:jc w:val="both"/>
      </w:pPr>
    </w:p>
    <w:p w14:paraId="15373642" w14:textId="77777777" w:rsidR="00BE515B" w:rsidRDefault="00BE515B" w:rsidP="006F6D3D">
      <w:pPr>
        <w:jc w:val="start"/>
        <w:rPr>
          <w:i/>
          <w:iCs/>
          <w:noProof/>
        </w:rPr>
      </w:pPr>
    </w:p>
    <w:p w14:paraId="21523B97" w14:textId="77777777" w:rsidR="009303D9" w:rsidRDefault="009303D9" w:rsidP="00A059B3">
      <w:pPr>
        <w:pStyle w:val="Heading5"/>
      </w:pPr>
      <w:r w:rsidRPr="005B520E">
        <w:t>References</w:t>
      </w:r>
    </w:p>
    <w:p w14:paraId="144D91D7" w14:textId="77777777" w:rsidR="009303D9" w:rsidRPr="005B520E" w:rsidRDefault="009303D9"/>
    <w:p w14:paraId="413D804D" w14:textId="77777777" w:rsidR="00277BAB" w:rsidRDefault="00277BAB" w:rsidP="00277BAB">
      <w:pPr>
        <w:pStyle w:val="references"/>
      </w:pPr>
      <w:r>
        <w:rPr>
          <w:i/>
          <w:iCs/>
        </w:rPr>
        <w:t>2022 Internet Crime Report 1</w:t>
      </w:r>
      <w:r>
        <w:t xml:space="preserve">, www.ic3.gov/AnnualReport/Reports/2022_ic3report.pdf. Accessed 8 Dec. 2025. </w:t>
      </w:r>
    </w:p>
    <w:p w14:paraId="6F6FE575" w14:textId="77777777" w:rsidR="00277BAB" w:rsidRDefault="00277BAB" w:rsidP="00277BAB">
      <w:pPr>
        <w:pStyle w:val="references"/>
      </w:pPr>
      <w:r>
        <w:t xml:space="preserve">“2025 Phishing Statistics and Facts.” </w:t>
      </w:r>
      <w:r>
        <w:rPr>
          <w:i/>
          <w:iCs/>
        </w:rPr>
        <w:t>IdentityTheft.Org</w:t>
      </w:r>
      <w:r>
        <w:t xml:space="preserve">, 24 Jan. 2025, identitytheft.org/attacks/phishing/statistics/. </w:t>
      </w:r>
    </w:p>
    <w:p w14:paraId="32C2B164" w14:textId="77777777" w:rsidR="00277BAB" w:rsidRDefault="00277BAB" w:rsidP="00277BAB">
      <w:pPr>
        <w:pStyle w:val="references"/>
      </w:pPr>
      <w:r>
        <w:t xml:space="preserve">“Azure Machine Learning - ML as a Service: Microsoft Azure.” </w:t>
      </w:r>
      <w:r>
        <w:rPr>
          <w:i/>
          <w:iCs/>
        </w:rPr>
        <w:t>ML as a Service | Microsoft Azure</w:t>
      </w:r>
      <w:r>
        <w:t xml:space="preserve">, azure.microsoft.com/en-us/products/machine-learning/. Accessed 22 Sept. 2025. </w:t>
      </w:r>
    </w:p>
    <w:p w14:paraId="721C14C7" w14:textId="77777777" w:rsidR="00277BAB" w:rsidRDefault="00277BAB" w:rsidP="00277BAB">
      <w:pPr>
        <w:pStyle w:val="references"/>
      </w:pPr>
      <w:r>
        <w:t xml:space="preserve">“Create Your Azure Free Account or Pay as You Go: Microsoft Azure.” </w:t>
      </w:r>
      <w:r>
        <w:rPr>
          <w:i/>
          <w:iCs/>
        </w:rPr>
        <w:t>Create Your Azure Free Account Or Pay As You Go | Microsoft Azure</w:t>
      </w:r>
      <w:r>
        <w:t xml:space="preserve">, azure.microsoft.com/en-us/pricing/purchase-options/azure-account. Accessed 8 Dec. 2025. </w:t>
      </w:r>
    </w:p>
    <w:p w14:paraId="3A561320" w14:textId="77777777" w:rsidR="00277BAB" w:rsidRDefault="00277BAB" w:rsidP="00277BAB">
      <w:pPr>
        <w:pStyle w:val="references"/>
      </w:pPr>
      <w:r>
        <w:rPr>
          <w:i/>
          <w:iCs/>
        </w:rPr>
        <w:t>Microsoft Foundry</w:t>
      </w:r>
      <w:r>
        <w:t xml:space="preserve">, ai.azure.com/resource/finetune?wsid=%2Fsubscriptions%2Ff59daf2a-7afa-490f-8170-d8ae29b782dc%2FresourceGroups%2Frg-carson.balboni-5890%2Fproviders%2FMicrosoft.CognitiveServices%2Faccounts%2Fcarsonbalboni5890-resource%2Fprojects%2Fcarsonbalboni5890&amp;tid=355ddb8d-fe38-498e-91c9-486553394bd8. Accessed 8 Dec. 2025. </w:t>
      </w:r>
    </w:p>
    <w:p w14:paraId="13287DC8" w14:textId="77777777" w:rsidR="00277BAB" w:rsidRDefault="00277BAB" w:rsidP="00277BAB">
      <w:pPr>
        <w:pStyle w:val="references"/>
      </w:pPr>
      <w:r>
        <w:t xml:space="preserve">Prisock, James B. “Infantry Battalion S4 Operations in Garrison.” </w:t>
      </w:r>
      <w:r>
        <w:rPr>
          <w:i/>
          <w:iCs/>
        </w:rPr>
        <w:t>Infantry Battalion S4 Operations in Garrison</w:t>
      </w:r>
      <w:r>
        <w:t xml:space="preserve">, www.moore.army.mil/infantry/magazine/issues/2018/Oct-Dec/pdf/10_Nielson_S4_txt.pdf. Accessed 14 Oct. 2025. </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C974B41"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0320E3B3"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8169146" w14:textId="77777777" w:rsidR="000B1BEE" w:rsidRDefault="000B1BEE" w:rsidP="001A3B3D">
      <w:r>
        <w:separator/>
      </w:r>
    </w:p>
  </w:endnote>
  <w:endnote w:type="continuationSeparator" w:id="0">
    <w:p w14:paraId="5B0FBEEF" w14:textId="77777777" w:rsidR="000B1BEE" w:rsidRDefault="000B1BE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24D57C7" w14:textId="77777777" w:rsidR="000B1BEE" w:rsidRDefault="000B1BEE" w:rsidP="001A3B3D">
      <w:r>
        <w:separator/>
      </w:r>
    </w:p>
  </w:footnote>
  <w:footnote w:type="continuationSeparator" w:id="0">
    <w:p w14:paraId="3F485DF2" w14:textId="77777777" w:rsidR="000B1BEE" w:rsidRDefault="000B1BE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2390"/>
    <w:rsid w:val="0004781E"/>
    <w:rsid w:val="00067664"/>
    <w:rsid w:val="00077C13"/>
    <w:rsid w:val="00081A6C"/>
    <w:rsid w:val="0008758A"/>
    <w:rsid w:val="000B1BEE"/>
    <w:rsid w:val="000C1E68"/>
    <w:rsid w:val="00103B9E"/>
    <w:rsid w:val="00171605"/>
    <w:rsid w:val="001A2EFD"/>
    <w:rsid w:val="001A3B3D"/>
    <w:rsid w:val="001B67DC"/>
    <w:rsid w:val="002254A9"/>
    <w:rsid w:val="00233D97"/>
    <w:rsid w:val="002347A2"/>
    <w:rsid w:val="00277BAB"/>
    <w:rsid w:val="00281D77"/>
    <w:rsid w:val="002850E3"/>
    <w:rsid w:val="002E2CBA"/>
    <w:rsid w:val="002E57CF"/>
    <w:rsid w:val="00354FCF"/>
    <w:rsid w:val="00367A64"/>
    <w:rsid w:val="003A19E2"/>
    <w:rsid w:val="003B2B40"/>
    <w:rsid w:val="003B4E04"/>
    <w:rsid w:val="003C5F1F"/>
    <w:rsid w:val="003E6984"/>
    <w:rsid w:val="003F5A08"/>
    <w:rsid w:val="00420716"/>
    <w:rsid w:val="004325FB"/>
    <w:rsid w:val="004432BA"/>
    <w:rsid w:val="0044407E"/>
    <w:rsid w:val="00447BB9"/>
    <w:rsid w:val="00455332"/>
    <w:rsid w:val="0046031D"/>
    <w:rsid w:val="00473AC9"/>
    <w:rsid w:val="004D72B5"/>
    <w:rsid w:val="00551B7F"/>
    <w:rsid w:val="0056610F"/>
    <w:rsid w:val="00575BCA"/>
    <w:rsid w:val="005B0344"/>
    <w:rsid w:val="005B520E"/>
    <w:rsid w:val="005E2800"/>
    <w:rsid w:val="005E422F"/>
    <w:rsid w:val="00601E20"/>
    <w:rsid w:val="00605825"/>
    <w:rsid w:val="00607806"/>
    <w:rsid w:val="00645D22"/>
    <w:rsid w:val="00651A08"/>
    <w:rsid w:val="00654204"/>
    <w:rsid w:val="00670434"/>
    <w:rsid w:val="006A2129"/>
    <w:rsid w:val="006A5D82"/>
    <w:rsid w:val="006B6B66"/>
    <w:rsid w:val="006E4145"/>
    <w:rsid w:val="006F6D3D"/>
    <w:rsid w:val="00715BEA"/>
    <w:rsid w:val="00740ABE"/>
    <w:rsid w:val="00740EEA"/>
    <w:rsid w:val="00794804"/>
    <w:rsid w:val="007B2EAE"/>
    <w:rsid w:val="007B33F1"/>
    <w:rsid w:val="007B6DDA"/>
    <w:rsid w:val="007C0308"/>
    <w:rsid w:val="007C2FF2"/>
    <w:rsid w:val="007D6232"/>
    <w:rsid w:val="007F1F99"/>
    <w:rsid w:val="007F768F"/>
    <w:rsid w:val="0080791D"/>
    <w:rsid w:val="008147B5"/>
    <w:rsid w:val="00815E94"/>
    <w:rsid w:val="00836367"/>
    <w:rsid w:val="00873603"/>
    <w:rsid w:val="008907B7"/>
    <w:rsid w:val="008A2C7D"/>
    <w:rsid w:val="008B6524"/>
    <w:rsid w:val="008C4B23"/>
    <w:rsid w:val="008F6E2C"/>
    <w:rsid w:val="009303D9"/>
    <w:rsid w:val="00933C64"/>
    <w:rsid w:val="00972203"/>
    <w:rsid w:val="009B34EB"/>
    <w:rsid w:val="009F1D79"/>
    <w:rsid w:val="00A059B3"/>
    <w:rsid w:val="00AE3409"/>
    <w:rsid w:val="00B11A60"/>
    <w:rsid w:val="00B22613"/>
    <w:rsid w:val="00B44A76"/>
    <w:rsid w:val="00B768D1"/>
    <w:rsid w:val="00B85D73"/>
    <w:rsid w:val="00BA1025"/>
    <w:rsid w:val="00BC3420"/>
    <w:rsid w:val="00BC6212"/>
    <w:rsid w:val="00BD670B"/>
    <w:rsid w:val="00BE515B"/>
    <w:rsid w:val="00BE7D3C"/>
    <w:rsid w:val="00BF5FF6"/>
    <w:rsid w:val="00C0207F"/>
    <w:rsid w:val="00C16117"/>
    <w:rsid w:val="00C1706F"/>
    <w:rsid w:val="00C3075A"/>
    <w:rsid w:val="00C919A4"/>
    <w:rsid w:val="00CA4392"/>
    <w:rsid w:val="00CC393F"/>
    <w:rsid w:val="00CE67AF"/>
    <w:rsid w:val="00D2176E"/>
    <w:rsid w:val="00D632BE"/>
    <w:rsid w:val="00D72D06"/>
    <w:rsid w:val="00D7522C"/>
    <w:rsid w:val="00D7536F"/>
    <w:rsid w:val="00D76668"/>
    <w:rsid w:val="00E07383"/>
    <w:rsid w:val="00E165BC"/>
    <w:rsid w:val="00E53E65"/>
    <w:rsid w:val="00E61E12"/>
    <w:rsid w:val="00E7596C"/>
    <w:rsid w:val="00E878F2"/>
    <w:rsid w:val="00ED0149"/>
    <w:rsid w:val="00EE15B9"/>
    <w:rsid w:val="00EF7DE3"/>
    <w:rsid w:val="00F03103"/>
    <w:rsid w:val="00F06580"/>
    <w:rsid w:val="00F249CC"/>
    <w:rsid w:val="00F271DE"/>
    <w:rsid w:val="00F572CD"/>
    <w:rsid w:val="00F627DA"/>
    <w:rsid w:val="00F7288F"/>
    <w:rsid w:val="00F847A6"/>
    <w:rsid w:val="00F9441B"/>
    <w:rsid w:val="00FA2BCF"/>
    <w:rsid w:val="00FA4C32"/>
    <w:rsid w:val="00FD1EC3"/>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277BAB"/>
    <w:pPr>
      <w:spacing w:before="5pt" w:beforeAutospacing="1" w:after="5pt" w:afterAutospacing="1"/>
      <w:jc w:val="start"/>
    </w:pPr>
    <w:rPr>
      <w:rFonts w:eastAsia="Times New Roman"/>
      <w:sz w:val="24"/>
      <w:szCs w:val="24"/>
    </w:rPr>
  </w:style>
  <w:style w:type="character" w:styleId="Hyperlink">
    <w:name w:val="Hyperlink"/>
    <w:basedOn w:val="DefaultParagraphFont"/>
    <w:rsid w:val="00BE515B"/>
    <w:rPr>
      <w:color w:val="0563C1" w:themeColor="hyperlink"/>
      <w:u w:val="single"/>
    </w:rPr>
  </w:style>
  <w:style w:type="character" w:styleId="UnresolvedMention">
    <w:name w:val="Unresolved Mention"/>
    <w:basedOn w:val="DefaultParagraphFont"/>
    <w:uiPriority w:val="99"/>
    <w:semiHidden/>
    <w:unhideWhenUsed/>
    <w:rsid w:val="00BE515B"/>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1.png"/><Relationship Id="rId4" Type="http://purl.oclc.org/ooxml/officeDocument/relationships/settings" Target="settings.xml"/><Relationship Id="rId9" Type="http://purl.oclc.org/ooxml/officeDocument/relationships/hyperlink" Target="mailto:BALBONIC@my.erau.edu"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2130</Words>
  <Characters>12143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Balboni, Carson M.</cp:lastModifiedBy>
  <cp:revision>2</cp:revision>
  <dcterms:created xsi:type="dcterms:W3CDTF">2025-12-12T19:56:00Z</dcterms:created>
  <dcterms:modified xsi:type="dcterms:W3CDTF">2025-12-12T19:56:00Z</dcterms:modified>
</cp:coreProperties>
</file>