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USO DEL APLICATIVO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1)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Ingreso 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104">
          <v:rect xmlns:o="urn:schemas-microsoft-com:office:office" xmlns:v="urn:schemas-microsoft-com:vml" id="rectole0000000000" style="width:432.000000pt;height:205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Debe ingresar un nombre y una cedula para el ingreso (No es un login)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2)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Ingresar al aplicativo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563" w:dyaOrig="5339">
          <v:rect xmlns:o="urn:schemas-microsoft-com:office:office" xmlns:v="urn:schemas-microsoft-com:vml" id="rectole0000000001" style="width:328.150000pt;height:266.9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Luego de aceptar el ingresar debe aparecer una pantalla con la informacion de las materias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7211">
          <v:rect xmlns:o="urn:schemas-microsoft-com:office:office" xmlns:v="urn:schemas-microsoft-com:vml" id="rectole0000000002" style="width:432.000000pt;height:360.5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Pantalla con el listado de 10 materias y su caracteristicas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452">
          <v:rect xmlns:o="urn:schemas-microsoft-com:office:office" xmlns:v="urn:schemas-microsoft-com:vml" id="rectole0000000003" style="width:432.000000pt;height:222.6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3)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Elegir materias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 la tarjeta de cada materia tiene un boton para ecojer la materia, luego de dar click al boton se añadira en la lista de abajo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504" w:dyaOrig="2940">
          <v:rect xmlns:o="urn:schemas-microsoft-com:office:office" xmlns:v="urn:schemas-microsoft-com:vml" id="rectole0000000004" style="width:175.200000pt;height:147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544">
          <v:rect xmlns:o="urn:schemas-microsoft-com:office:office" xmlns:v="urn:schemas-microsoft-com:vml" id="rectole0000000005" style="width:432.000000pt;height:277.2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2076">
          <v:rect xmlns:o="urn:schemas-microsoft-com:office:office" xmlns:v="urn:schemas-microsoft-com:vml" id="rectole0000000006" style="width:432.000000pt;height:103.8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4)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Validaciones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 el usuario elije mas de 3 materias, saldra una validacion de advertencia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536">
          <v:rect xmlns:o="urn:schemas-microsoft-com:office:office" xmlns:v="urn:schemas-microsoft-com:vml" id="rectole0000000007" style="width:432.000000pt;height:226.8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5)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Eliminacion de materias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 la lista se debe dar click en el boton "eliminar" para ejecutar la accion borrar del item en la base de datos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820">
          <v:rect xmlns:o="urn:schemas-microsoft-com:office:office" xmlns:v="urn:schemas-microsoft-com:vml" id="rectole0000000008" style="width:432.000000pt;height:291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976">
          <v:rect xmlns:o="urn:schemas-microsoft-com:office:office" xmlns:v="urn:schemas-microsoft-com:vml" id="rectole0000000009" style="width:432.000000pt;height:298.8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6)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Al escojer se colorea el boton de la tarjeta en azul indicando que esa materia esta seleccionada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444" w:dyaOrig="3035">
          <v:rect xmlns:o="urn:schemas-microsoft-com:office:office" xmlns:v="urn:schemas-microsoft-com:vml" id="rectole0000000010" style="width:172.200000pt;height:151.7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 el momento de eliminar la materia se colocar de nuevo a su estado normal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623" w:dyaOrig="2916">
          <v:rect xmlns:o="urn:schemas-microsoft-com:office:office" xmlns:v="urn:schemas-microsoft-com:vml" id="rectole0000000011" style="width:181.150000pt;height:145.8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2"/>
        </w:objec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7)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Menus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Existen dos menus donde se puden ver ciertos reportes.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708">
          <v:rect xmlns:o="urn:schemas-microsoft-com:office:office" xmlns:v="urn:schemas-microsoft-com:vml" id="rectole0000000012" style="width:432.000000pt;height:35.4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4"/>
        </w:objec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-  Ver registro estudiantes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Aqui podremos visualizar todas la materias que llevan inscritos los demas compañeros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259">
          <v:rect xmlns:o="urn:schemas-microsoft-com:office:office" xmlns:v="urn:schemas-microsoft-com:vml" id="rectole0000000013" style="width:432.000000pt;height:212.9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Dib" DrawAspect="Content" ObjectID="0000000013" ShapeID="rectole0000000013" r:id="docRId26"/>
        </w:objec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con quien compartes clase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 esta pantalla se muestra los compañeros con quien compartimos materia.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224">
          <v:rect xmlns:o="urn:schemas-microsoft-com:office:office" xmlns:v="urn:schemas-microsoft-com:vml" id="rectole0000000014" style="width:432.000000pt;height:211.2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Dib" DrawAspect="Content" ObjectID="0000000014" ShapeID="rectole0000000014" r:id="docRId28"/>
        </w:objec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numbering.xml" Id="docRId30" Type="http://schemas.openxmlformats.org/officeDocument/2006/relationships/numbering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styles.xml" Id="docRId31" Type="http://schemas.openxmlformats.org/officeDocument/2006/relationships/styles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/Relationships>
</file>