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0405B403" w:rsidR="002D5F05" w:rsidRDefault="00857278">
      <w:pPr>
        <w:rPr>
          <w:color w:val="282828"/>
          <w:sz w:val="20"/>
          <w:szCs w:val="20"/>
        </w:rPr>
      </w:pPr>
      <w:r>
        <w:rPr>
          <w:color w:val="282828"/>
          <w:sz w:val="20"/>
          <w:szCs w:val="20"/>
        </w:rPr>
        <w:t>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AD" w14:textId="77777777" w:rsidR="002D5F05" w:rsidRPr="00424B6F" w:rsidRDefault="002D5F05">
      <w:pPr>
        <w:rPr>
          <w:color w:val="282828"/>
          <w:sz w:val="16"/>
          <w:szCs w:val="16"/>
        </w:rPr>
      </w:pPr>
    </w:p>
    <w:p w14:paraId="05ED98AE" w14:textId="77777777" w:rsidR="002D5F05" w:rsidRDefault="00857278">
      <w:pPr>
        <w:rPr>
          <w:sz w:val="20"/>
          <w:szCs w:val="20"/>
        </w:rPr>
      </w:pPr>
      <w:r>
        <w:rPr>
          <w:b/>
          <w:sz w:val="20"/>
          <w:szCs w:val="20"/>
        </w:rPr>
        <w:t>Resources</w:t>
      </w:r>
    </w:p>
    <w:p w14:paraId="05ED98AF" w14:textId="4655DCB2"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w:t>
      </w:r>
      <w:r w:rsidR="00D54FA3">
        <w:rPr>
          <w:color w:val="000000"/>
          <w:sz w:val="20"/>
          <w:szCs w:val="20"/>
        </w:rPr>
        <w:t xml:space="preserve">is </w:t>
      </w:r>
      <w:r>
        <w:rPr>
          <w:color w:val="000000"/>
          <w:sz w:val="20"/>
          <w:szCs w:val="20"/>
        </w:rPr>
        <w:t>found here:</w:t>
      </w:r>
      <w:r w:rsidR="00C641B5" w:rsidRPr="00C641B5">
        <w:t xml:space="preserve"> </w:t>
      </w:r>
      <w:hyperlink r:id="rId7" w:history="1">
        <w:r w:rsidR="00703F64" w:rsidRPr="00A579E4">
          <w:rPr>
            <w:rStyle w:val="Hyperlink"/>
          </w:rPr>
          <w:t>https://tabsoft.co/3D2QGoV</w:t>
        </w:r>
      </w:hyperlink>
      <w:r w:rsidR="00703F64">
        <w:t xml:space="preserve"> </w:t>
      </w:r>
    </w:p>
    <w:p w14:paraId="05ED98B0" w14:textId="4CB244E8"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w:t>
      </w:r>
      <w:r w:rsidR="00D54FA3">
        <w:rPr>
          <w:color w:val="000000"/>
          <w:sz w:val="20"/>
          <w:szCs w:val="20"/>
        </w:rPr>
        <w:t xml:space="preserve">are </w:t>
      </w:r>
      <w:r>
        <w:rPr>
          <w:color w:val="000000"/>
          <w:sz w:val="20"/>
          <w:szCs w:val="20"/>
        </w:rPr>
        <w:t xml:space="preserve">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05ED98B9" w14:textId="77777777" w:rsidR="002D5F05" w:rsidRPr="00DE401A" w:rsidRDefault="002D5F05">
      <w:pPr>
        <w:rPr>
          <w:color w:val="282828"/>
          <w:sz w:val="16"/>
          <w:szCs w:val="16"/>
        </w:rPr>
      </w:pPr>
    </w:p>
    <w:p w14:paraId="4459D6EA" w14:textId="77777777" w:rsidR="00455E78" w:rsidRDefault="00857278" w:rsidP="00455E78">
      <w:pPr>
        <w:rPr>
          <w:b/>
          <w:sz w:val="20"/>
          <w:szCs w:val="20"/>
        </w:rPr>
      </w:pPr>
      <w:r>
        <w:rPr>
          <w:b/>
          <w:sz w:val="20"/>
          <w:szCs w:val="20"/>
        </w:rPr>
        <w:t>Professional Experience</w:t>
      </w:r>
    </w:p>
    <w:p w14:paraId="72BF982C" w14:textId="77777777" w:rsidR="00E076EC" w:rsidRDefault="00000000" w:rsidP="00E076EC">
      <w:pPr>
        <w:rPr>
          <w:b/>
          <w:sz w:val="20"/>
          <w:szCs w:val="20"/>
        </w:rPr>
      </w:pPr>
      <w:r>
        <w:rPr>
          <w:noProof/>
          <w:sz w:val="18"/>
          <w:szCs w:val="18"/>
        </w:rPr>
        <w:pict w14:anchorId="5E1E46E3">
          <v:rect id="_x0000_i1025" alt="" style="width:468pt;height:.05pt;mso-width-percent:0;mso-height-percent:0;mso-width-percent:0;mso-height-percent:0" o:hralign="center" o:hrstd="t" o:hr="t" fillcolor="#a0a0a0" stroked="f"/>
        </w:pict>
      </w:r>
    </w:p>
    <w:p w14:paraId="3B3DB477" w14:textId="544B2704" w:rsidR="00E076EC" w:rsidRDefault="00AF614F" w:rsidP="00E076EC">
      <w:pPr>
        <w:rPr>
          <w:color w:val="282828"/>
          <w:sz w:val="20"/>
          <w:szCs w:val="20"/>
        </w:rPr>
      </w:pPr>
      <w:r>
        <w:rPr>
          <w:b/>
          <w:color w:val="005F65"/>
          <w:sz w:val="20"/>
          <w:szCs w:val="20"/>
        </w:rPr>
        <w:t>Dashboard Analyst</w:t>
      </w:r>
      <w:r w:rsidR="00E076EC">
        <w:rPr>
          <w:b/>
          <w:color w:val="005F65"/>
          <w:sz w:val="20"/>
          <w:szCs w:val="20"/>
        </w:rPr>
        <w:t xml:space="preserve"> –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t>Jul 2022 -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6DDEFBBB" w14:textId="65083FB6" w:rsidR="00690595" w:rsidRPr="00DB59BB" w:rsidRDefault="00B13BFC" w:rsidP="00B13BFC">
      <w:pPr>
        <w:numPr>
          <w:ilvl w:val="0"/>
          <w:numId w:val="8"/>
        </w:numPr>
        <w:spacing w:before="100" w:beforeAutospacing="1" w:after="100" w:afterAutospacing="1" w:line="240" w:lineRule="auto"/>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45969AC3" w14:textId="77777777" w:rsidR="00455E78" w:rsidRDefault="00000000" w:rsidP="00455E78">
      <w:pPr>
        <w:rPr>
          <w:b/>
          <w:sz w:val="20"/>
          <w:szCs w:val="20"/>
        </w:rPr>
      </w:pPr>
      <w:r>
        <w:rPr>
          <w:noProof/>
          <w:sz w:val="18"/>
          <w:szCs w:val="18"/>
        </w:rPr>
        <w:pict w14:anchorId="73955E91">
          <v:rect id="_x0000_i1026" alt="" style="width:468pt;height:.05pt;mso-width-percent:0;mso-height-percent:0;mso-width-percent:0;mso-height-percent:0" o:hralign="center" o:hrstd="t" o:hr="t" fillcolor="#a0a0a0" stroked="f"/>
        </w:pict>
      </w:r>
    </w:p>
    <w:p w14:paraId="3DBBF6D1" w14:textId="2E6421DD" w:rsidR="00455E78" w:rsidRDefault="008E6FAB" w:rsidP="00455E78">
      <w:pPr>
        <w:rPr>
          <w:color w:val="282828"/>
          <w:sz w:val="20"/>
          <w:szCs w:val="20"/>
        </w:rPr>
      </w:pPr>
      <w:r>
        <w:rPr>
          <w:b/>
          <w:color w:val="005F65"/>
          <w:sz w:val="20"/>
          <w:szCs w:val="20"/>
        </w:rPr>
        <w:t>Adjunct Faculty – Southern New Hampshire University</w:t>
      </w:r>
      <w:r w:rsidR="00455E78">
        <w:rPr>
          <w:b/>
          <w:color w:val="005F65"/>
          <w:sz w:val="20"/>
          <w:szCs w:val="20"/>
        </w:rPr>
        <w:tab/>
      </w:r>
      <w:r w:rsidR="00455E78">
        <w:rPr>
          <w:b/>
          <w:color w:val="005F65"/>
          <w:sz w:val="20"/>
          <w:szCs w:val="20"/>
        </w:rPr>
        <w:tab/>
      </w:r>
      <w:r w:rsidR="00455E78">
        <w:rPr>
          <w:b/>
          <w:color w:val="005F65"/>
          <w:sz w:val="20"/>
          <w:szCs w:val="20"/>
        </w:rPr>
        <w:tab/>
      </w:r>
      <w:r>
        <w:rPr>
          <w:b/>
          <w:color w:val="005F65"/>
          <w:sz w:val="20"/>
          <w:szCs w:val="20"/>
        </w:rPr>
        <w:t>Jul</w:t>
      </w:r>
      <w:r w:rsidR="00455E78">
        <w:rPr>
          <w:b/>
          <w:color w:val="005F65"/>
          <w:sz w:val="20"/>
          <w:szCs w:val="20"/>
        </w:rPr>
        <w:t xml:space="preserve"> 2022 - Present</w:t>
      </w:r>
    </w:p>
    <w:p w14:paraId="05ED98BA" w14:textId="084630B2" w:rsidR="002D5F05" w:rsidRPr="00455E78" w:rsidRDefault="00FB0AA3" w:rsidP="00455E78">
      <w:pPr>
        <w:numPr>
          <w:ilvl w:val="0"/>
          <w:numId w:val="3"/>
        </w:numPr>
        <w:rPr>
          <w:color w:val="282828"/>
          <w:sz w:val="20"/>
          <w:szCs w:val="20"/>
        </w:rPr>
      </w:pPr>
      <w:r>
        <w:rPr>
          <w:color w:val="282828"/>
          <w:sz w:val="20"/>
          <w:szCs w:val="20"/>
        </w:rPr>
        <w:t>Influential</w:t>
      </w:r>
      <w:r w:rsidR="003D6EA0">
        <w:rPr>
          <w:color w:val="282828"/>
          <w:sz w:val="20"/>
          <w:szCs w:val="20"/>
        </w:rPr>
        <w:t xml:space="preserve"> </w:t>
      </w:r>
      <w:r>
        <w:rPr>
          <w:color w:val="282828"/>
          <w:sz w:val="20"/>
          <w:szCs w:val="20"/>
        </w:rPr>
        <w:t xml:space="preserve">adjunct faculty </w:t>
      </w:r>
      <w:r w:rsidR="003D6EA0">
        <w:rPr>
          <w:color w:val="282828"/>
          <w:sz w:val="20"/>
          <w:szCs w:val="20"/>
        </w:rPr>
        <w:t xml:space="preserve">member of the SNHU </w:t>
      </w:r>
      <w:r>
        <w:rPr>
          <w:color w:val="282828"/>
          <w:sz w:val="20"/>
          <w:szCs w:val="20"/>
        </w:rPr>
        <w:t>family. Instruct</w:t>
      </w:r>
      <w:r w:rsidR="00196762">
        <w:rPr>
          <w:color w:val="282828"/>
          <w:sz w:val="20"/>
          <w:szCs w:val="20"/>
        </w:rPr>
        <w:t xml:space="preserve">ed two courses per term at the undergraduate level. </w:t>
      </w:r>
      <w:r w:rsidR="00DE401A">
        <w:rPr>
          <w:color w:val="282828"/>
          <w:sz w:val="20"/>
          <w:szCs w:val="20"/>
        </w:rPr>
        <w:t>Concentration areas included Business Administration, Business Analytics, Organizational Leadership, and Business Management.</w:t>
      </w:r>
    </w:p>
    <w:p w14:paraId="05ED98BB" w14:textId="77777777" w:rsidR="002D5F05" w:rsidRDefault="00000000">
      <w:pPr>
        <w:rPr>
          <w:b/>
          <w:sz w:val="20"/>
          <w:szCs w:val="20"/>
        </w:rPr>
      </w:pPr>
      <w:r>
        <w:rPr>
          <w:noProof/>
          <w:sz w:val="18"/>
          <w:szCs w:val="18"/>
        </w:rPr>
        <w:pict w14:anchorId="05ED98E8">
          <v:rect id="_x0000_i1027" alt="" style="width:468pt;height:.05pt;mso-width-percent:0;mso-height-percent:0;mso-width-percent:0;mso-height-percent:0"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3FAB3EA7" w:rsidR="002D5F05" w:rsidRDefault="00857278">
      <w:pPr>
        <w:numPr>
          <w:ilvl w:val="0"/>
          <w:numId w:val="3"/>
        </w:numPr>
        <w:rPr>
          <w:color w:val="282828"/>
          <w:sz w:val="20"/>
          <w:szCs w:val="20"/>
        </w:rPr>
      </w:pPr>
      <w:r>
        <w:rPr>
          <w:color w:val="282828"/>
          <w:sz w:val="20"/>
          <w:szCs w:val="20"/>
        </w:rPr>
        <w:t xml:space="preserve">Student at the distinguished Sergeants Major Academy. Selected as one of sixty-five eligible Master Sergeants </w:t>
      </w:r>
      <w:r w:rsidR="005156A3">
        <w:rPr>
          <w:color w:val="282828"/>
          <w:sz w:val="20"/>
          <w:szCs w:val="20"/>
        </w:rPr>
        <w:t xml:space="preserve">in the recruiting career field </w:t>
      </w:r>
      <w:r>
        <w:rPr>
          <w:color w:val="282828"/>
          <w:sz w:val="20"/>
          <w:szCs w:val="20"/>
        </w:rPr>
        <w:t xml:space="preserve">to attend the </w:t>
      </w:r>
      <w:r w:rsidR="005156A3">
        <w:rPr>
          <w:color w:val="282828"/>
          <w:sz w:val="20"/>
          <w:szCs w:val="20"/>
        </w:rPr>
        <w:t>academy</w:t>
      </w:r>
      <w:r>
        <w:rPr>
          <w:color w:val="282828"/>
          <w:sz w:val="20"/>
          <w:szCs w:val="20"/>
        </w:rPr>
        <w:t>.</w:t>
      </w:r>
    </w:p>
    <w:p w14:paraId="05ED98BE" w14:textId="77777777" w:rsidR="002D5F05" w:rsidRDefault="00000000">
      <w:pPr>
        <w:rPr>
          <w:b/>
          <w:sz w:val="20"/>
          <w:szCs w:val="20"/>
        </w:rPr>
      </w:pPr>
      <w:r>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lastRenderedPageBreak/>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363E63D"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updated and published daily with code pulled from Open Database Connectivity through R, SQL, M, and DAX scripting languages. Articulated regular 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Pr="00DE401A" w:rsidRDefault="002D5F05">
      <w:pPr>
        <w:rPr>
          <w:color w:val="282828"/>
          <w:sz w:val="16"/>
          <w:szCs w:val="16"/>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000000">
      <w:pPr>
        <w:rPr>
          <w:color w:val="282828"/>
          <w:sz w:val="20"/>
          <w:szCs w:val="20"/>
        </w:rPr>
      </w:pPr>
      <w:r>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165EB238" w:rsidR="002D5F05" w:rsidRDefault="00857278">
      <w:pPr>
        <w:numPr>
          <w:ilvl w:val="0"/>
          <w:numId w:val="3"/>
        </w:numPr>
        <w:rPr>
          <w:color w:val="282828"/>
          <w:sz w:val="20"/>
          <w:szCs w:val="20"/>
        </w:rPr>
      </w:pPr>
      <w:r>
        <w:rPr>
          <w:color w:val="282828"/>
          <w:sz w:val="20"/>
          <w:szCs w:val="20"/>
        </w:rPr>
        <w:t xml:space="preserve">Generated business insights through data exploration and business intelligence methods. Used data and business intelligence to train new team members and increase enlistments by 130% over </w:t>
      </w:r>
      <w:r w:rsidR="00E95E0B">
        <w:rPr>
          <w:color w:val="282828"/>
          <w:sz w:val="20"/>
          <w:szCs w:val="20"/>
        </w:rPr>
        <w:t>two years</w:t>
      </w:r>
      <w:r>
        <w:rPr>
          <w:color w:val="282828"/>
          <w:sz w:val="20"/>
          <w:szCs w:val="20"/>
        </w:rPr>
        <w:t>.</w:t>
      </w:r>
    </w:p>
    <w:p w14:paraId="05ED98CF" w14:textId="77777777" w:rsidR="002D5F05" w:rsidRPr="00DE401A" w:rsidRDefault="002D5F05">
      <w:pPr>
        <w:rPr>
          <w:color w:val="282828"/>
          <w:sz w:val="16"/>
          <w:szCs w:val="16"/>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3" w14:textId="59712828"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geographically dispersed team</w:t>
      </w:r>
      <w:r w:rsidR="00023B74">
        <w:rPr>
          <w:color w:val="282828"/>
          <w:sz w:val="20"/>
          <w:szCs w:val="20"/>
        </w:rPr>
        <w:t>s</w:t>
      </w:r>
      <w:r>
        <w:rPr>
          <w:color w:val="282828"/>
          <w:sz w:val="20"/>
          <w:szCs w:val="20"/>
        </w:rPr>
        <w:t xml:space="preserve"> to collaborate and </w:t>
      </w:r>
      <w:r w:rsidR="003573FF">
        <w:rPr>
          <w:color w:val="282828"/>
          <w:sz w:val="20"/>
          <w:szCs w:val="20"/>
        </w:rPr>
        <w:t>problem-solve</w:t>
      </w:r>
      <w:r>
        <w:rPr>
          <w:color w:val="282828"/>
          <w:sz w:val="20"/>
          <w:szCs w:val="20"/>
        </w:rPr>
        <w:t xml:space="preserve"> to achieve business requirements.</w:t>
      </w:r>
    </w:p>
    <w:p w14:paraId="05ED98D6" w14:textId="77777777" w:rsidR="002D5F05" w:rsidRPr="00DE401A" w:rsidRDefault="002D5F05">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000000">
      <w:pPr>
        <w:rPr>
          <w:color w:val="282828"/>
          <w:sz w:val="20"/>
          <w:szCs w:val="20"/>
          <w:highlight w:val="white"/>
        </w:rPr>
      </w:pPr>
      <w:r>
        <w:rPr>
          <w:noProof/>
          <w:sz w:val="18"/>
          <w:szCs w:val="18"/>
        </w:rPr>
        <w:pict w14:anchorId="05ED98EB">
          <v:rect id="_x0000_i1030" alt="" style="width:468pt;height:.05pt;mso-width-percent:0;mso-height-percent:0;mso-width-percent:0;mso-height-percent:0"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5AE96DDE" w14:textId="77777777" w:rsidR="00211EF5" w:rsidRDefault="00211EF5">
      <w:pPr>
        <w:rPr>
          <w:b/>
          <w:color w:val="005F65"/>
          <w:sz w:val="20"/>
          <w:szCs w:val="20"/>
        </w:rPr>
      </w:pPr>
    </w:p>
    <w:p w14:paraId="05ED98E2" w14:textId="0EEAA5DB" w:rsidR="002D5F05" w:rsidRPr="00444344" w:rsidRDefault="00857278">
      <w:pPr>
        <w:rPr>
          <w:b/>
          <w:color w:val="005F65"/>
          <w:sz w:val="20"/>
          <w:szCs w:val="20"/>
        </w:rPr>
      </w:pPr>
      <w:r w:rsidRPr="00444344">
        <w:rPr>
          <w:b/>
          <w:color w:val="005F65"/>
          <w:sz w:val="20"/>
          <w:szCs w:val="20"/>
        </w:rPr>
        <w:t>Top Certifications</w:t>
      </w:r>
    </w:p>
    <w:p w14:paraId="05ED98E4" w14:textId="33113275" w:rsidR="002D5F05" w:rsidRDefault="00145DBC">
      <w:pPr>
        <w:rPr>
          <w:sz w:val="20"/>
          <w:szCs w:val="20"/>
        </w:rPr>
      </w:pPr>
      <w:r>
        <w:rPr>
          <w:b/>
          <w:bCs/>
          <w:sz w:val="20"/>
          <w:szCs w:val="20"/>
          <w:u w:val="single"/>
        </w:rPr>
        <w:t>PM</w:t>
      </w:r>
      <w:r w:rsidR="002827AD">
        <w:rPr>
          <w:b/>
          <w:bCs/>
          <w:sz w:val="20"/>
          <w:szCs w:val="20"/>
          <w:u w:val="single"/>
        </w:rPr>
        <w:t>I-PMP</w:t>
      </w:r>
      <w:r w:rsidR="002827AD" w:rsidRPr="009E2ECB">
        <w:rPr>
          <w:b/>
          <w:bCs/>
          <w:sz w:val="20"/>
          <w:szCs w:val="20"/>
        </w:rPr>
        <w:t xml:space="preserve"> </w:t>
      </w:r>
      <w:r w:rsidR="002827AD">
        <w:rPr>
          <w:sz w:val="20"/>
          <w:szCs w:val="20"/>
        </w:rPr>
        <w:t xml:space="preserve">Project Management Professional | </w:t>
      </w:r>
      <w:r w:rsidR="00857278" w:rsidRPr="00C6271A">
        <w:rPr>
          <w:b/>
          <w:bCs/>
          <w:sz w:val="20"/>
          <w:szCs w:val="20"/>
          <w:u w:val="single"/>
        </w:rPr>
        <w:t>SHRM-SCP</w:t>
      </w:r>
      <w:r w:rsidR="00857278">
        <w:rPr>
          <w:sz w:val="20"/>
          <w:szCs w:val="20"/>
        </w:rPr>
        <w:t xml:space="preserve"> SHRM – Senior Certified Professional</w:t>
      </w:r>
      <w:r w:rsidR="0004127F">
        <w:rPr>
          <w:sz w:val="20"/>
          <w:szCs w:val="20"/>
        </w:rPr>
        <w:t xml:space="preserve"> | </w:t>
      </w:r>
      <w:r w:rsidR="0004127F" w:rsidRPr="00C6271A">
        <w:rPr>
          <w:b/>
          <w:bCs/>
          <w:sz w:val="20"/>
          <w:szCs w:val="20"/>
          <w:u w:val="single"/>
        </w:rPr>
        <w:t>PMI-DASSM</w:t>
      </w:r>
      <w:r w:rsidR="0004127F">
        <w:rPr>
          <w:sz w:val="20"/>
          <w:szCs w:val="20"/>
        </w:rPr>
        <w:t xml:space="preserve"> Disciplined Agile Senior Scrum Master | </w:t>
      </w:r>
      <w:r w:rsidR="0004127F" w:rsidRPr="00C6271A">
        <w:rPr>
          <w:b/>
          <w:bCs/>
          <w:sz w:val="20"/>
          <w:szCs w:val="20"/>
          <w:u w:val="single"/>
        </w:rPr>
        <w:t>Lean Six Sigma Master Black Belt</w:t>
      </w:r>
      <w:r w:rsidR="0004127F">
        <w:rPr>
          <w:sz w:val="20"/>
          <w:szCs w:val="20"/>
        </w:rPr>
        <w:t xml:space="preserve"> | PL-300 </w:t>
      </w:r>
      <w:r w:rsidR="0004127F" w:rsidRPr="00F402A1">
        <w:rPr>
          <w:sz w:val="20"/>
          <w:szCs w:val="20"/>
        </w:rPr>
        <w:t xml:space="preserve">Microsoft </w:t>
      </w:r>
      <w:r w:rsidR="0004127F" w:rsidRPr="00F402A1">
        <w:rPr>
          <w:b/>
          <w:bCs/>
          <w:sz w:val="20"/>
          <w:szCs w:val="20"/>
          <w:u w:val="single"/>
        </w:rPr>
        <w:t>Power Bi Data Analyst</w:t>
      </w:r>
      <w:r w:rsidR="0004127F">
        <w:rPr>
          <w:sz w:val="20"/>
          <w:szCs w:val="20"/>
        </w:rPr>
        <w:t xml:space="preserve"> Certification | CompTIA </w:t>
      </w:r>
      <w:r w:rsidR="0004127F" w:rsidRPr="00F402A1">
        <w:rPr>
          <w:b/>
          <w:bCs/>
          <w:sz w:val="20"/>
          <w:szCs w:val="20"/>
          <w:u w:val="single"/>
        </w:rPr>
        <w:t>Data+</w:t>
      </w:r>
      <w:r w:rsidR="00647885" w:rsidRPr="00647885">
        <w:rPr>
          <w:b/>
          <w:bCs/>
          <w:sz w:val="20"/>
          <w:szCs w:val="20"/>
        </w:rPr>
        <w:t xml:space="preserve"> </w:t>
      </w:r>
      <w:r w:rsidR="00647885" w:rsidRPr="00647885">
        <w:rPr>
          <w:sz w:val="20"/>
          <w:szCs w:val="20"/>
        </w:rPr>
        <w:t>|</w:t>
      </w:r>
      <w:r w:rsidR="00647885" w:rsidRPr="00647885">
        <w:rPr>
          <w:b/>
          <w:bCs/>
          <w:sz w:val="20"/>
          <w:szCs w:val="20"/>
        </w:rPr>
        <w:t xml:space="preserve"> </w:t>
      </w:r>
      <w:r w:rsidR="00647885" w:rsidRPr="00647885">
        <w:rPr>
          <w:sz w:val="20"/>
          <w:szCs w:val="20"/>
        </w:rPr>
        <w:t>CompTIA</w:t>
      </w:r>
      <w:r w:rsidR="00647885">
        <w:rPr>
          <w:b/>
          <w:bCs/>
          <w:sz w:val="20"/>
          <w:szCs w:val="20"/>
        </w:rPr>
        <w:t xml:space="preserve"> </w:t>
      </w:r>
      <w:r w:rsidR="00647885" w:rsidRPr="00647885">
        <w:rPr>
          <w:b/>
          <w:bCs/>
          <w:sz w:val="20"/>
          <w:szCs w:val="20"/>
          <w:u w:val="single"/>
        </w:rPr>
        <w:t>Project+</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23B74"/>
    <w:rsid w:val="0004127F"/>
    <w:rsid w:val="00076172"/>
    <w:rsid w:val="000E76D6"/>
    <w:rsid w:val="000F0143"/>
    <w:rsid w:val="00145DBC"/>
    <w:rsid w:val="00196762"/>
    <w:rsid w:val="001B237C"/>
    <w:rsid w:val="00211EF5"/>
    <w:rsid w:val="00241BAB"/>
    <w:rsid w:val="002827AD"/>
    <w:rsid w:val="002D4A3E"/>
    <w:rsid w:val="002D5F05"/>
    <w:rsid w:val="002E1F9F"/>
    <w:rsid w:val="003573FF"/>
    <w:rsid w:val="003D6EA0"/>
    <w:rsid w:val="003F12DD"/>
    <w:rsid w:val="00424B6F"/>
    <w:rsid w:val="00444344"/>
    <w:rsid w:val="00455E78"/>
    <w:rsid w:val="00465234"/>
    <w:rsid w:val="005156A3"/>
    <w:rsid w:val="005568A2"/>
    <w:rsid w:val="005A70B9"/>
    <w:rsid w:val="005C2C50"/>
    <w:rsid w:val="00647885"/>
    <w:rsid w:val="00690595"/>
    <w:rsid w:val="006A1B92"/>
    <w:rsid w:val="00703F64"/>
    <w:rsid w:val="007D655E"/>
    <w:rsid w:val="00816871"/>
    <w:rsid w:val="00857278"/>
    <w:rsid w:val="008E4831"/>
    <w:rsid w:val="008E6FAB"/>
    <w:rsid w:val="009C064C"/>
    <w:rsid w:val="009D2A24"/>
    <w:rsid w:val="009E2ECB"/>
    <w:rsid w:val="009F7E94"/>
    <w:rsid w:val="00A73BF3"/>
    <w:rsid w:val="00AD7F37"/>
    <w:rsid w:val="00AF614F"/>
    <w:rsid w:val="00AF76A7"/>
    <w:rsid w:val="00B13BFC"/>
    <w:rsid w:val="00B62D38"/>
    <w:rsid w:val="00BB295E"/>
    <w:rsid w:val="00C6271A"/>
    <w:rsid w:val="00C641B5"/>
    <w:rsid w:val="00C86FB9"/>
    <w:rsid w:val="00CC4F07"/>
    <w:rsid w:val="00D102E0"/>
    <w:rsid w:val="00D25A78"/>
    <w:rsid w:val="00D54FA3"/>
    <w:rsid w:val="00DB59BB"/>
    <w:rsid w:val="00DE401A"/>
    <w:rsid w:val="00E076EC"/>
    <w:rsid w:val="00E95E0B"/>
    <w:rsid w:val="00F402A1"/>
    <w:rsid w:val="00F6461C"/>
    <w:rsid w:val="00FB0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tabsoft.co/3D2QGo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2</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Hamilton, Cole</cp:lastModifiedBy>
  <cp:revision>51</cp:revision>
  <cp:lastPrinted>2022-08-15T15:03:00Z</cp:lastPrinted>
  <dcterms:created xsi:type="dcterms:W3CDTF">2022-09-24T01:57:00Z</dcterms:created>
  <dcterms:modified xsi:type="dcterms:W3CDTF">2022-11-12T21:19:00Z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