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316AED">
        <w:t>sem</w:t>
      </w:r>
      <w:proofErr w:type="spellEnd"/>
      <w:r w:rsidR="00E137CD">
        <w:t>’</w:t>
      </w:r>
      <w:r>
        <w:t xml:space="preserve"> </w:t>
      </w:r>
      <w:r w:rsidR="00316AED">
        <w:t>package</w:t>
      </w:r>
    </w:p>
    <w:p w:rsidR="00E137CD" w:rsidRDefault="00E137CD" w:rsidP="00E137CD">
      <w:pPr>
        <w:pStyle w:val="Subtitle"/>
      </w:pPr>
      <w:r>
        <w:t>Beta version 0.0</w:t>
      </w:r>
      <w:r w:rsidR="00CB4075">
        <w:t>.1</w:t>
      </w:r>
    </w:p>
    <w:p w:rsidR="00834B92" w:rsidRPr="00834B92" w:rsidRDefault="00834B92" w:rsidP="00834B92">
      <w:pPr>
        <w:rPr>
          <w:rStyle w:val="IntenseEmphasis"/>
        </w:rPr>
      </w:pPr>
      <w:proofErr w:type="spellStart"/>
      <w:r w:rsidRPr="00834B92">
        <w:rPr>
          <w:rStyle w:val="IntenseEmphasis"/>
        </w:rPr>
        <w:t>Sunthud</w:t>
      </w:r>
      <w:proofErr w:type="spellEnd"/>
      <w:r w:rsidRPr="00834B92">
        <w:rPr>
          <w:rStyle w:val="IntenseEmphasis"/>
        </w:rPr>
        <w:t xml:space="preserve"> </w:t>
      </w:r>
      <w:proofErr w:type="spellStart"/>
      <w:r w:rsidRPr="00834B92">
        <w:rPr>
          <w:rStyle w:val="IntenseEmphasis"/>
        </w:rPr>
        <w:t>Pornprasertmanit</w:t>
      </w:r>
      <w:proofErr w:type="spellEnd"/>
    </w:p>
    <w:p w:rsidR="00E137CD" w:rsidRDefault="00E137CD" w:rsidP="00E137CD"/>
    <w:p w:rsidR="009A4216" w:rsidRDefault="00E137CD" w:rsidP="00E137CD">
      <w:r>
        <w:tab/>
        <w:t xml:space="preserve">This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analytic results from their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D83BD3"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 and install the package by</w:t>
      </w:r>
    </w:p>
    <w:p w:rsidR="00D83BD3" w:rsidRDefault="00D83BD3" w:rsidP="00D83BD3">
      <w:pPr>
        <w:pStyle w:val="Quote"/>
      </w:pPr>
      <w:proofErr w:type="spellStart"/>
      <w:proofErr w:type="gramStart"/>
      <w:r>
        <w:t>install.packages</w:t>
      </w:r>
      <w:proofErr w:type="spellEnd"/>
      <w:r>
        <w:t>(</w:t>
      </w:r>
      <w:proofErr w:type="gramEnd"/>
      <w:r>
        <w:t>“simsem_0.0-1.tar.gz”, repos=NULL)</w:t>
      </w:r>
    </w:p>
    <w:p w:rsidR="00D83BD3" w:rsidRDefault="00D83BD3" w:rsidP="00D83BD3">
      <w:proofErr w:type="gramStart"/>
      <w:r>
        <w:t>for</w:t>
      </w:r>
      <w:proofErr w:type="gramEnd"/>
      <w:r>
        <w:t xml:space="preserve"> Linux users. You may change the file name by including the correct directory. For Windows users, you may go to menu bar and click on </w:t>
      </w:r>
      <w:r w:rsidRPr="00D83BD3">
        <w:rPr>
          <w:rStyle w:val="Emphasis"/>
        </w:rPr>
        <w:t>Packages</w:t>
      </w:r>
      <w:r>
        <w:t xml:space="preserve"> </w:t>
      </w:r>
      <w:r>
        <w:sym w:font="Wingdings" w:char="F0E0"/>
      </w:r>
      <w:r>
        <w:t xml:space="preserve"> </w:t>
      </w:r>
      <w:r w:rsidRPr="00D83BD3">
        <w:rPr>
          <w:rStyle w:val="Emphasis"/>
        </w:rPr>
        <w:t>Install package(s) for local zip files…</w:t>
      </w:r>
      <w:r>
        <w:t xml:space="preserve"> and choose the </w:t>
      </w:r>
      <w:r w:rsidRPr="00D83BD3">
        <w:rPr>
          <w:rStyle w:val="Emphasis"/>
        </w:rPr>
        <w:t>simsem_0.0-1.zip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Pr="00A17AC7"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FC3B91">
        <w:t xml:space="preserve">Now, we will start with very simple example, confirmatory factor analysis (CFA) model with two factors and three indicators each. Factor loadings are .7. Error variances are .51 to make indicator variances equal to 1. Factor correlation is .5. </w:t>
      </w:r>
    </w:p>
    <w:p w:rsidR="00FC3B91" w:rsidRDefault="00016DF4" w:rsidP="00E137CD">
      <w:r w:rsidRPr="00016DF4">
        <w:rPr>
          <w:rFonts w:ascii="Times New Roman" w:hAnsi="Times New Roman" w:cs="Times New Roman"/>
        </w:rPr>
      </w:r>
      <w:r w:rsidRPr="00016DF4">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316AED" w:rsidRPr="00FC3B91" w:rsidRDefault="00316AED"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316AED" w:rsidRPr="00FC3B91" w:rsidRDefault="00316AED"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316AED" w:rsidRPr="00E063C0" w:rsidRDefault="00316AED"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316AED" w:rsidRPr="00E063C0" w:rsidRDefault="00316AED"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316AED" w:rsidRPr="00E063C0" w:rsidRDefault="00316AED"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316AED" w:rsidRPr="00E063C0" w:rsidRDefault="00316AED"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316AED" w:rsidRPr="00E063C0" w:rsidRDefault="00316AED"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316AED" w:rsidRPr="00E063C0" w:rsidRDefault="00316AED"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316AED" w:rsidRPr="00F97DF0" w:rsidRDefault="00316AED"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starting values of free parameters. In data </w:t>
      </w:r>
      <w:r w:rsidR="00426479">
        <w:t>simulation</w:t>
      </w:r>
      <w:r>
        <w:t>, these starting values will be used as parameters for data simulation. The elements can be numbers or distribution object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872B73" w:rsidRPr="00872B73">
        <w:rPr>
          <w:rStyle w:val="Emphasis"/>
        </w:rPr>
        <w:t>matrix.object</w:t>
      </w:r>
      <w:r w:rsidR="00872B73">
        <w:t xml:space="preserve"> command as</w:t>
      </w:r>
    </w:p>
    <w:p w:rsidR="007124A9" w:rsidRDefault="00872B73" w:rsidP="00872B73">
      <w:pPr>
        <w:pStyle w:val="Quote"/>
      </w:pPr>
      <w:r w:rsidRPr="00872B73">
        <w:t xml:space="preserve">LX &lt;- </w:t>
      </w:r>
      <w:proofErr w:type="gramStart"/>
      <w:r w:rsidRPr="00872B73">
        <w:t>matrix.object(</w:t>
      </w:r>
      <w:proofErr w:type="gramEnd"/>
      <w:r w:rsidRPr="00872B73">
        <w:t>loading, loadingValues)</w:t>
      </w:r>
    </w:p>
    <w:p w:rsidR="00872B73" w:rsidRDefault="00872B73" w:rsidP="00E137CD">
      <w:r>
        <w:lastRenderedPageBreak/>
        <w:tab/>
        <w:t xml:space="preserve">If the starting values of a matrix are the same for all parameters. Instead of a matrix, one starting value can be put in the </w:t>
      </w:r>
      <w:r w:rsidRPr="00872B73">
        <w:rPr>
          <w:rStyle w:val="Emphasis"/>
        </w:rPr>
        <w:t>matrix.object</w:t>
      </w:r>
      <w:r>
        <w:t xml:space="preserve"> command as</w:t>
      </w:r>
    </w:p>
    <w:p w:rsidR="00872B73" w:rsidRDefault="00872B73" w:rsidP="00872B73">
      <w:pPr>
        <w:pStyle w:val="Quote"/>
      </w:pPr>
      <w:r>
        <w:t xml:space="preserve">LX &lt;- </w:t>
      </w:r>
      <w:proofErr w:type="gramStart"/>
      <w:r>
        <w:t>matrix.object(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In the starting values part, you will notice that if an element is not free, the 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of no free parameters in error correlation matrix, starting values are not necessary. Next, make error correlation matrix as symmetric matrix object by </w:t>
      </w:r>
      <w:r w:rsidRPr="00D752CF">
        <w:rPr>
          <w:rStyle w:val="Emphasis"/>
        </w:rPr>
        <w:t>sym.matrix.object</w:t>
      </w:r>
      <w:r>
        <w:t xml:space="preserve"> function as</w:t>
      </w:r>
    </w:p>
    <w:p w:rsidR="00D752CF" w:rsidRDefault="00D752CF" w:rsidP="00D752CF">
      <w:pPr>
        <w:pStyle w:val="Quote"/>
      </w:pPr>
      <w:r w:rsidRPr="00D752CF">
        <w:t xml:space="preserve">TD &lt;- </w:t>
      </w:r>
      <w:proofErr w:type="gramStart"/>
      <w:r w:rsidRPr="00D752CF">
        <w:t>sym.matrix.object(</w:t>
      </w:r>
      <w:proofErr w:type="gramEnd"/>
      <w:r w:rsidRPr="00D752CF">
        <w:t>error.cor)</w:t>
      </w:r>
    </w:p>
    <w:p w:rsidR="000B3674" w:rsidRDefault="00D752CF" w:rsidP="00D752CF">
      <w:r>
        <w:tab/>
        <w:t xml:space="preserve">The </w:t>
      </w:r>
      <w:r w:rsidRPr="00D752CF">
        <w:rPr>
          <w:rStyle w:val="Emphasis"/>
        </w:rPr>
        <w:t>sym.matrix.object</w:t>
      </w:r>
      <w:r>
        <w:t xml:space="preserve"> structure is similar to </w:t>
      </w:r>
      <w:r w:rsidRPr="00D752CF">
        <w:rPr>
          <w:rStyle w:val="Emphasis"/>
        </w:rPr>
        <w:t>matrix.object</w:t>
      </w:r>
      <w:r>
        <w:t>. The main difference is to make more control on free parameters and constants such that elements above and below diagonal elements are equal.</w:t>
      </w:r>
      <w:r w:rsidR="000B3674">
        <w:t xml:space="preserve"> The 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 (or factor residual) correlation.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proofErr w:type="gramStart"/>
      <w:r w:rsidR="000B3674">
        <w:t>has</w:t>
      </w:r>
      <w:proofErr w:type="gramEnd"/>
      <w:r w:rsidR="000B3674">
        <w:t xml:space="preserve"> starting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t>sym.matrix.object</w:t>
      </w:r>
      <w:proofErr w:type="spellEnd"/>
      <w:r>
        <w:t>(</w:t>
      </w:r>
      <w:proofErr w:type="gramEnd"/>
      <w:r>
        <w:t>latent.cor</w:t>
      </w:r>
      <w:r w:rsidR="00706619">
        <w:t>, 0.5</w:t>
      </w:r>
      <w:r>
        <w:t>)</w:t>
      </w:r>
    </w:p>
    <w:p w:rsidR="000B3674" w:rsidRDefault="000B3674" w:rsidP="00E137CD">
      <w:r>
        <w:tab/>
        <w:t xml:space="preserve">At this point, all required matrices for CFA are specified. The next step is to create set of matrices object. For this example, </w:t>
      </w:r>
      <w:r w:rsidRPr="000B3674">
        <w:rPr>
          <w:rStyle w:val="Emphasis"/>
        </w:rPr>
        <w:t>matrix.CFA.object</w:t>
      </w:r>
      <w:r>
        <w:t xml:space="preserve"> will be used. This can be scripted as</w:t>
      </w:r>
    </w:p>
    <w:p w:rsidR="00333FB9" w:rsidRDefault="00B1108D" w:rsidP="00B1108D">
      <w:pPr>
        <w:pStyle w:val="Quote"/>
      </w:pPr>
      <w:r w:rsidRPr="00B1108D">
        <w:t xml:space="preserve">CFA.Model &lt;- </w:t>
      </w:r>
      <w:proofErr w:type="gramStart"/>
      <w:r w:rsidRPr="00B1108D">
        <w:t>matrix.CFA.object(</w:t>
      </w:r>
      <w:proofErr w:type="gramEnd"/>
      <w:r w:rsidRPr="00B1108D">
        <w:t>LX = LX, PH = PH, TD = TD)</w:t>
      </w:r>
    </w:p>
    <w:p w:rsidR="00333FB9" w:rsidRDefault="00333FB9" w:rsidP="00E137CD">
      <w:r>
        <w:lastRenderedPageBreak/>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r w:rsidRPr="001E3A90">
        <w:rPr>
          <w:rStyle w:val="Emphasis"/>
        </w:rPr>
        <w:t>matrix.CFA.object</w:t>
      </w:r>
      <w:r>
        <w:t xml:space="preserve"> can be specified as </w:t>
      </w:r>
      <w:r w:rsidRPr="001E3A90">
        <w:rPr>
          <w:i/>
          <w:iCs/>
        </w:rPr>
        <w:t>Y</w:t>
      </w:r>
      <w:r>
        <w:t>-side also as</w:t>
      </w:r>
    </w:p>
    <w:p w:rsidR="001E3A90" w:rsidRDefault="001E3A90" w:rsidP="001E3A90">
      <w:pPr>
        <w:pStyle w:val="Quote"/>
      </w:pPr>
      <w:r w:rsidRPr="00B1108D">
        <w:t>CFA.Model &lt;- matrix.CFA.object(L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object and model object. </w:t>
      </w:r>
      <w:r w:rsidR="00193397">
        <w:t>Basically, we will put CFA model to data object to create data and to 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r w:rsidRPr="00193397">
        <w:rPr>
          <w:rStyle w:val="Emphasis"/>
        </w:rPr>
        <w:t>data.object</w:t>
      </w:r>
      <w:r>
        <w:t xml:space="preserve"> function as</w:t>
      </w:r>
    </w:p>
    <w:p w:rsidR="00333FB9" w:rsidRDefault="00B1108D" w:rsidP="00B1108D">
      <w:pPr>
        <w:pStyle w:val="Quote"/>
      </w:pPr>
      <w:r w:rsidRPr="00B1108D">
        <w:t xml:space="preserve">SimData &lt;- </w:t>
      </w:r>
      <w:proofErr w:type="gramStart"/>
      <w:r w:rsidRPr="00B1108D">
        <w:t>data.object(</w:t>
      </w:r>
      <w:proofErr w:type="gramEnd"/>
      <w:r w:rsidRPr="00B1108D">
        <w:t>200, CFA.Model)</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analysis 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Next, model object can be specified by model.object function as</w:t>
      </w:r>
    </w:p>
    <w:p w:rsidR="009A02E0" w:rsidRDefault="009A02E0" w:rsidP="009A02E0">
      <w:pPr>
        <w:pStyle w:val="Quote"/>
      </w:pPr>
      <w:r w:rsidRPr="00B1108D">
        <w:t xml:space="preserve">SimModel &lt;- </w:t>
      </w:r>
      <w:proofErr w:type="gramStart"/>
      <w:r w:rsidRPr="00B1108D">
        <w:t>model.object(</w:t>
      </w:r>
      <w:proofErr w:type="gramEnd"/>
      <w:r w:rsidRPr="00B1108D">
        <w:t>CFA.Model)</w:t>
      </w:r>
    </w:p>
    <w:p w:rsidR="009A02E0" w:rsidRDefault="009A02E0" w:rsidP="00E137CD">
      <w:r>
        <w:tab/>
        <w:t xml:space="preserve">This program is expected to run by many SEM packages. In this version of this program, the model can be only run by </w:t>
      </w:r>
      <w:r w:rsidRPr="009A02E0">
        <w:rPr>
          <w:rStyle w:val="Emphasis"/>
        </w:rPr>
        <w:t>lavaan</w:t>
      </w:r>
      <w:r>
        <w:t xml:space="preserve"> package and it is also the default of this program. </w:t>
      </w:r>
      <w:r w:rsidR="00A36724">
        <w:t xml:space="preserve">Please make sure that you have installed </w:t>
      </w:r>
      <w:r w:rsidR="00A36724" w:rsidRPr="00A36724">
        <w:rPr>
          <w:rStyle w:val="Emphasis"/>
        </w:rPr>
        <w:t>lavaan</w:t>
      </w:r>
      <w:r w:rsidR="00A36724">
        <w:t xml:space="preserve"> package in R. You may see the specification of this model object by </w:t>
      </w:r>
      <w:r w:rsidR="00A36724" w:rsidRPr="00A36724">
        <w:rPr>
          <w:rStyle w:val="Emphasis"/>
          <w:shd w:val="clear" w:color="auto" w:fill="FFFF00"/>
        </w:rPr>
        <w:t>summary</w:t>
      </w:r>
      <w:r w:rsidR="00A36724">
        <w:t xml:space="preserve"> function also. You may run the saved data by this model object by run command as</w:t>
      </w:r>
    </w:p>
    <w:p w:rsidR="00A36724" w:rsidRDefault="00A36724" w:rsidP="00A36724">
      <w:pPr>
        <w:pStyle w:val="Quote"/>
      </w:pPr>
      <w:proofErr w:type="gramStart"/>
      <w:r>
        <w:t>run(</w:t>
      </w:r>
      <w:proofErr w:type="gramEnd"/>
      <w:r>
        <w:t>SimModel, Sample)</w:t>
      </w:r>
    </w:p>
    <w:p w:rsidR="00B1108D" w:rsidRDefault="00A36724" w:rsidP="00A36724">
      <w:r>
        <w:tab/>
        <w:t xml:space="preserve">The simulated data was analyzed by specified CFA model. We will not go to the details of the outputs here. Finally, we need to use desired data and desired analysis model to create SSD. That is the aim of result object. We can create result object by </w:t>
      </w:r>
      <w:r w:rsidRPr="00A36724">
        <w:rPr>
          <w:rStyle w:val="Emphasis"/>
        </w:rPr>
        <w:t>result.object</w:t>
      </w:r>
      <w:r>
        <w:t xml:space="preserve"> function as</w:t>
      </w:r>
      <w:bookmarkStart w:id="0" w:name="_GoBack"/>
      <w:bookmarkEnd w:id="0"/>
    </w:p>
    <w:p w:rsidR="00B1108D" w:rsidRDefault="00B1108D" w:rsidP="00B1108D">
      <w:pPr>
        <w:pStyle w:val="Quote"/>
      </w:pPr>
      <w:r w:rsidRPr="00B1108D">
        <w:t xml:space="preserve">Output &lt;- </w:t>
      </w:r>
      <w:proofErr w:type="gramStart"/>
      <w:r w:rsidRPr="00B1108D">
        <w:t>result.object(</w:t>
      </w:r>
      <w:proofErr w:type="gramEnd"/>
      <w:r w:rsidRPr="00B1108D">
        <w:t>SimData, SimModel, 1000)</w:t>
      </w:r>
    </w:p>
    <w:p w:rsidR="00A36724" w:rsidRDefault="00A36724" w:rsidP="00E137CD">
      <w:r>
        <w:lastRenderedPageBreak/>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can use </w:t>
      </w:r>
      <w:r w:rsidR="00834B92" w:rsidRPr="00834B92">
        <w:rPr>
          <w:rStyle w:val="Emphasis"/>
          <w:shd w:val="clear" w:color="auto" w:fill="FFFF00"/>
        </w:rPr>
        <w:t>summary</w:t>
      </w:r>
      <w:r w:rsidR="00834B92">
        <w:t xml:space="preserve"> function to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r w:rsidRPr="00A17AC7">
        <w:rPr>
          <w:rStyle w:val="Emphasis"/>
        </w:rPr>
        <w:t>find.cutoff</w:t>
      </w:r>
      <w:r>
        <w:t xml:space="preserve"> function can be used by </w:t>
      </w:r>
    </w:p>
    <w:p w:rsidR="00B1108D" w:rsidRDefault="00FC3B91" w:rsidP="00FC3B91">
      <w:pPr>
        <w:pStyle w:val="Quote"/>
      </w:pPr>
      <w:proofErr w:type="spellStart"/>
      <w:proofErr w:type="gramStart"/>
      <w:r w:rsidRPr="00FC3B91">
        <w:t>find.cutoff</w:t>
      </w:r>
      <w:proofErr w:type="spellEnd"/>
      <w:r w:rsidRPr="00FC3B91">
        <w:t>(</w:t>
      </w:r>
      <w:proofErr w:type="gramEnd"/>
      <w:r w:rsidRPr="00FC3B91">
        <w:t>Output, 0.</w:t>
      </w:r>
      <w:r w:rsidR="00D83BD3">
        <w:t>05</w:t>
      </w:r>
      <w:r w:rsidRPr="00FC3B91">
        <w:t>)</w:t>
      </w:r>
    </w:p>
    <w:p w:rsidR="00FC3B91" w:rsidRDefault="00FC3B91" w:rsidP="00E137CD">
      <w:r>
        <w:tab/>
      </w:r>
      <w:r w:rsidR="00A17AC7">
        <w:t>The first argument is the result object. The second argument is percentile rank. You can see the SSD with cutoff in figures by</w:t>
      </w:r>
    </w:p>
    <w:p w:rsidR="00FC3B91" w:rsidRDefault="00D83BD3" w:rsidP="00FC3B91">
      <w:pPr>
        <w:pStyle w:val="Quote"/>
      </w:pPr>
      <w:proofErr w:type="spellStart"/>
      <w:proofErr w:type="gramStart"/>
      <w:r>
        <w:t>plot.cutoff</w:t>
      </w:r>
      <w:proofErr w:type="spellEnd"/>
      <w:r w:rsidR="00FC3B91" w:rsidRPr="00FC3B91">
        <w:t>(</w:t>
      </w:r>
      <w:proofErr w:type="gramEnd"/>
      <w:r w:rsidR="00FC3B91" w:rsidRPr="00FC3B91">
        <w:t>Output, 0.</w:t>
      </w:r>
      <w:r>
        <w:t>0</w:t>
      </w:r>
      <w:r w:rsidR="00FC3B91" w:rsidRPr="00FC3B91">
        <w:t>5)</w:t>
      </w:r>
    </w:p>
    <w:p w:rsidR="00A17AC7" w:rsidRDefault="00FC3B91" w:rsidP="00E137CD">
      <w:r>
        <w:tab/>
      </w:r>
      <w:r w:rsidR="00A17AC7">
        <w:t xml:space="preserve">The result object is set in a specific seed number. Therefore, the SSD is expected to be the same. </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Pr="003D7020" w:rsidRDefault="00D83BD3" w:rsidP="003D7020">
            <w:pPr>
              <w:pStyle w:val="Quote"/>
            </w:pPr>
            <w:r>
              <w:t>21</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LX &lt;- matrix.object(loading,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PH &lt;- sym.matrix.object(latent.cor,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TD &lt;- sym.matrix.object(error.cor)</w:t>
            </w:r>
          </w:p>
          <w:p w:rsidR="003D7020" w:rsidRDefault="003D7020" w:rsidP="003D7020">
            <w:pPr>
              <w:pStyle w:val="Quote"/>
            </w:pPr>
          </w:p>
          <w:p w:rsidR="003D7020" w:rsidRDefault="003D7020" w:rsidP="003D7020">
            <w:pPr>
              <w:pStyle w:val="Quote"/>
            </w:pPr>
            <w:r>
              <w:t>CFA.Model &lt;- matrix.CFA.object(LX = LX, PH = PH, TD = TD)</w:t>
            </w:r>
          </w:p>
          <w:p w:rsidR="003D7020" w:rsidRDefault="003D7020" w:rsidP="003D7020">
            <w:pPr>
              <w:pStyle w:val="Quote"/>
            </w:pPr>
            <w:r>
              <w:t>SimData &lt;- data.object(200, CFA.Model)</w:t>
            </w:r>
          </w:p>
          <w:p w:rsidR="003D7020" w:rsidRDefault="003D7020" w:rsidP="003D7020">
            <w:pPr>
              <w:pStyle w:val="Quote"/>
            </w:pPr>
            <w:r>
              <w:t>SimModel &lt;- model.object(CFA.Model)</w:t>
            </w:r>
          </w:p>
          <w:p w:rsidR="003D7020" w:rsidRDefault="003D7020" w:rsidP="003D7020">
            <w:pPr>
              <w:pStyle w:val="Quote"/>
            </w:pPr>
            <w:r>
              <w:t>Output &lt;- result.object(SimData, SimModel, 100)</w:t>
            </w:r>
          </w:p>
          <w:p w:rsidR="003D7020" w:rsidRDefault="003D7020" w:rsidP="003D7020">
            <w:pPr>
              <w:pStyle w:val="Quote"/>
            </w:pPr>
            <w:proofErr w:type="spellStart"/>
            <w:r>
              <w:t>find.cutoff</w:t>
            </w:r>
            <w:proofErr w:type="spellEnd"/>
            <w:r>
              <w:t>(Output, 0.</w:t>
            </w:r>
            <w:r w:rsidR="00D83BD3">
              <w:t>0</w:t>
            </w:r>
            <w:r>
              <w:t>5)</w:t>
            </w:r>
          </w:p>
          <w:p w:rsidR="003D7020" w:rsidRPr="003D7020" w:rsidRDefault="00D83BD3" w:rsidP="003D7020">
            <w:pPr>
              <w:pStyle w:val="Quote"/>
            </w:pPr>
            <w:proofErr w:type="spellStart"/>
            <w:r>
              <w:t>plot.cutoff</w:t>
            </w:r>
            <w:proofErr w:type="spellEnd"/>
            <w:r w:rsidRPr="00FC3B91">
              <w:t>(Output, 0.</w:t>
            </w:r>
            <w:r>
              <w:t>0</w:t>
            </w:r>
            <w:r w:rsidRPr="00FC3B91">
              <w:t>5)</w:t>
            </w:r>
          </w:p>
        </w:tc>
      </w:tr>
    </w:tbl>
    <w:p w:rsidR="00C75B0B" w:rsidRDefault="00C75B0B" w:rsidP="00A17AC7">
      <w:pPr>
        <w:pStyle w:val="Heading3"/>
      </w:pPr>
      <w:r>
        <w:lastRenderedPageBreak/>
        <w:t>Summary of Model Specification</w:t>
      </w:r>
    </w:p>
    <w:p w:rsidR="00C75B0B" w:rsidRPr="00C75B0B" w:rsidRDefault="00016DF4" w:rsidP="00C75B0B">
      <w:r>
        <w:pict>
          <v:group id="_x0000_s1112" editas="canvas" style="width:485.6pt;height:194.85pt;mso-position-horizontal-relative:char;mso-position-vertical-relative:line" coordorigin="1440,8613" coordsize="9712,3897">
            <o:lock v:ext="edit" aspectratio="t"/>
            <v:shape id="_x0000_s1111" type="#_x0000_t75" style="position:absolute;left:1440;top:8613;width:9712;height:3897" o:preferrelative="f">
              <v:fill o:detectmouseclick="t"/>
              <v:path o:extrusionok="t" o:connecttype="none"/>
              <o:lock v:ext="edit" text="t"/>
            </v:shape>
            <v:rect id="_x0000_s1122" style="position:absolute;left:3368;top:10081;width:1868;height:1613" fillcolor="white [3201]" strokecolor="black [3200]" strokeweight="2.5pt">
              <v:shadow color="#868686"/>
              <v:textbox>
                <w:txbxContent>
                  <w:p w:rsidR="00316AED" w:rsidRDefault="00316AED" w:rsidP="00C75B0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316AED" w:rsidRPr="00C75B0B"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195" style="position:absolute;left:5565;top:9308;width:1868;height:1461" fillcolor="white [3201]" strokecolor="black [3200]" strokeweight="2.5pt">
              <v:shadow color="#868686"/>
              <v:textbox>
                <w:txbxContent>
                  <w:p w:rsidR="00316AED" w:rsidRDefault="00316AED" w:rsidP="00C75B0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16AED" w:rsidRPr="000207F1" w:rsidRDefault="00316AED"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196" style="position:absolute;left:7869;top:9365;width:1327;height:380" fillcolor="white [3201]" strokecolor="black [3200]" strokeweight="2.5pt">
              <v:shadow color="#868686"/>
              <v:textbox>
                <w:txbxContent>
                  <w:p w:rsidR="00316AED" w:rsidRPr="000207F1" w:rsidRDefault="00316AED"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197" style="position:absolute;left:7869;top:10139;width:1302;height:416" fillcolor="white [3201]" strokecolor="black [3200]" strokeweight="2.5pt">
              <v:shadow color="#868686"/>
              <v:textbox>
                <w:txbxContent>
                  <w:p w:rsidR="00316AED" w:rsidRPr="000207F1" w:rsidRDefault="00316AED"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198" style="position:absolute;left:9697;top:9745;width:1396;height:394" fillcolor="white [3201]" strokecolor="black [3200]" strokeweight="2.5pt">
              <v:shadow color="#868686"/>
              <v:textbox>
                <w:txbxContent>
                  <w:p w:rsidR="00316AED" w:rsidRPr="000207F1" w:rsidRDefault="00316AED"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199" style="position:absolute;left:1577;top:10081;width:1378;height:1613">
              <v:textbox>
                <w:txbxContent>
                  <w:p w:rsidR="00316AED" w:rsidRDefault="00316AED" w:rsidP="00C75B0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316AED" w:rsidRPr="00C75B0B"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200" type="#_x0000_t32" style="position:absolute;left:2955;top:10888;width:388;height:1" o:connectortype="straight">
              <v:stroke endarrow="block"/>
            </v:shape>
            <v:shape id="_x0000_s1201" type="#_x0000_t32" style="position:absolute;left:5261;top:10039;width:279;height:849;flip:y" o:connectortype="straight">
              <v:stroke endarrow="block"/>
            </v:shape>
            <v:shape id="_x0000_s1202" type="#_x0000_t32" style="position:absolute;left:7458;top:9555;width:386;height:484;flip:y" o:connectortype="straight">
              <v:stroke endarrow="block"/>
            </v:shape>
            <v:shape id="_x0000_s1203" type="#_x0000_t32" style="position:absolute;left:7458;top:10039;width:386;height:308" o:connectortype="straight">
              <v:stroke endarrow="block"/>
            </v:shape>
            <v:shape id="_x0000_s1204" type="#_x0000_t32" style="position:absolute;left:9221;top:9555;width:451;height:387" o:connectortype="straight">
              <v:stroke endarrow="block"/>
            </v:shape>
            <v:shape id="_x0000_s1205" type="#_x0000_t32" style="position:absolute;left:9196;top:9942;width:476;height:405;flip:y" o:connectortype="straight">
              <v:stroke endarrow="block"/>
            </v:shape>
            <v:rect id="_x0000_s1206" style="position:absolute;left:6644;top:8681;width:1607;height:334">
              <v:textbox>
                <w:txbxContent>
                  <w:p w:rsidR="00316AED" w:rsidRPr="000207F1" w:rsidRDefault="00316AED"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207" type="#_x0000_t32" style="position:absolute;left:7448;top:9015;width:396;height:540" o:connectortype="straight">
              <v:stroke endarrow="block"/>
            </v:shape>
            <v:shape id="_x0000_s1208" type="#_x0000_t32" style="position:absolute;left:7448;top:9015;width:396;height:1332" o:connectortype="straight">
              <v:stroke endarrow="block"/>
            </v:shape>
            <v:rect id="_x0000_s1209" style="position:absolute;left:5565;top:10935;width:1868;height:1425">
              <v:textbox>
                <w:txbxContent>
                  <w:p w:rsidR="00316AED" w:rsidRDefault="00316AED" w:rsidP="00C75B0B">
                    <w:pPr>
                      <w:spacing w:after="0"/>
                      <w:rPr>
                        <w:rStyle w:val="Emphasis"/>
                        <w:rFonts w:asciiTheme="majorHAnsi" w:hAnsiTheme="majorHAnsi" w:cstheme="majorHAnsi"/>
                        <w:sz w:val="16"/>
                      </w:rPr>
                    </w:pPr>
                    <w:proofErr w:type="spellStart"/>
                    <w:r>
                      <w:rPr>
                        <w:rStyle w:val="Emphasis"/>
                        <w:rFonts w:asciiTheme="majorHAnsi" w:hAnsiTheme="majorHAnsi" w:cstheme="majorHAnsi"/>
                        <w:sz w:val="16"/>
                      </w:rPr>
                      <w:t>Misspecified</w:t>
                    </w:r>
                    <w:proofErr w:type="spellEnd"/>
                    <w:r>
                      <w:rPr>
                        <w:rStyle w:val="Emphasis"/>
                        <w:rFonts w:asciiTheme="majorHAnsi" w:hAnsiTheme="majorHAnsi" w:cstheme="majorHAnsi"/>
                        <w:sz w:val="16"/>
                      </w:rPr>
                      <w:t xml:space="preserve">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16AED" w:rsidRDefault="00316AED"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16AED" w:rsidRPr="000207F1" w:rsidRDefault="00316AED"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210" type="#_x0000_t32" style="position:absolute;left:7433;top:9555;width:411;height:2093;flip:y" o:connectortype="straight">
              <v:stroke endarrow="block"/>
            </v:shape>
            <v:shape id="_x0000_s1212" type="#_x0000_t32" style="position:absolute;left:5261;top:10888;width:304;height:760" o:connectortype="straight">
              <v:stroke endarrow="block"/>
            </v:shape>
            <w10:wrap type="none"/>
            <w10:anchorlock/>
          </v:group>
        </w:pict>
      </w:r>
    </w:p>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28-29 to</w:t>
      </w:r>
      <w:r w:rsidR="006F4AF3">
        <w:t xml:space="preserve"> </w:t>
      </w:r>
    </w:p>
    <w:p w:rsidR="006F4AF3" w:rsidRDefault="006F4AF3" w:rsidP="006F4AF3">
      <w:pPr>
        <w:pStyle w:val="Quote"/>
      </w:pPr>
      <w:r>
        <w:t>error.var &lt;- rep(NA, 6)</w:t>
      </w:r>
    </w:p>
    <w:p w:rsidR="006F4AF3" w:rsidRDefault="006F4AF3" w:rsidP="006F4AF3">
      <w:pPr>
        <w:pStyle w:val="Quote"/>
      </w:pPr>
      <w:r>
        <w:t>VTD &lt;- vector.object(error.var,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VPH &lt;- vector.object(factor.var)</w:t>
      </w:r>
    </w:p>
    <w:p w:rsidR="006F4AF3" w:rsidRDefault="006F4AF3" w:rsidP="006F4AF3">
      <w:pPr>
        <w:pStyle w:val="Quote"/>
      </w:pPr>
    </w:p>
    <w:p w:rsidR="003D7020" w:rsidRDefault="006F4AF3" w:rsidP="006F4AF3">
      <w:pPr>
        <w:pStyle w:val="Quote"/>
      </w:pPr>
      <w:r>
        <w:t>CFA.Model &lt;- matrix.CFA.object(LX = LX, PH = PH, TD = 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28-29 to</w:t>
      </w:r>
    </w:p>
    <w:p w:rsidR="006F4AF3" w:rsidRDefault="006F4AF3" w:rsidP="006F4AF3">
      <w:pPr>
        <w:pStyle w:val="Quote"/>
      </w:pPr>
      <w:r>
        <w:t>intercept &lt;- rep(NA, 6)</w:t>
      </w:r>
    </w:p>
    <w:p w:rsidR="006F4AF3" w:rsidRDefault="006F4AF3" w:rsidP="006F4AF3">
      <w:pPr>
        <w:pStyle w:val="Quote"/>
      </w:pPr>
      <w:r>
        <w:t>TX &lt;- vector.object(intercept, 0)</w:t>
      </w:r>
    </w:p>
    <w:p w:rsidR="006F4AF3" w:rsidRDefault="006F4AF3" w:rsidP="006F4AF3">
      <w:pPr>
        <w:pStyle w:val="Quote"/>
      </w:pPr>
    </w:p>
    <w:p w:rsidR="006F4AF3" w:rsidRDefault="006F4AF3" w:rsidP="006F4AF3">
      <w:pPr>
        <w:pStyle w:val="Quote"/>
      </w:pPr>
      <w:r>
        <w:t>factor.mean &lt;- rep(0, 2)</w:t>
      </w:r>
    </w:p>
    <w:p w:rsidR="006F4AF3" w:rsidRDefault="006F4AF3" w:rsidP="006F4AF3">
      <w:pPr>
        <w:pStyle w:val="Quote"/>
      </w:pPr>
      <w:r>
        <w:t>KA &lt;- vector.object(factor.mean)</w:t>
      </w:r>
    </w:p>
    <w:p w:rsidR="006F4AF3" w:rsidRDefault="006F4AF3" w:rsidP="006F4AF3">
      <w:pPr>
        <w:pStyle w:val="Quote"/>
      </w:pPr>
    </w:p>
    <w:p w:rsidR="006F4AF3" w:rsidRDefault="006F4AF3" w:rsidP="006F4AF3">
      <w:pPr>
        <w:pStyle w:val="Quote"/>
      </w:pPr>
      <w:r>
        <w:t>CFA.Model &lt;- matrix.CFA.object(LX = LX, PH = PH, TD = 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indicator.var &lt;- rep(NA, 6)</w:t>
      </w:r>
    </w:p>
    <w:p w:rsidR="004D3C1F" w:rsidRDefault="004D3C1F" w:rsidP="004D3C1F">
      <w:pPr>
        <w:pStyle w:val="Quote"/>
      </w:pPr>
      <w:r>
        <w:t>VX &lt;- vector.object(indicator.var, 1)</w:t>
      </w:r>
    </w:p>
    <w:p w:rsidR="004D3C1F" w:rsidRDefault="004D3C1F" w:rsidP="004D3C1F">
      <w:pPr>
        <w:pStyle w:val="Quote"/>
      </w:pPr>
    </w:p>
    <w:p w:rsidR="00BC6397" w:rsidRDefault="004D3C1F" w:rsidP="004D3C1F">
      <w:pPr>
        <w:pStyle w:val="Quote"/>
      </w:pPr>
      <w:r>
        <w:t>CFA.Model &lt;- matrix.CFA.object(LX = LX, PH = PH, TD = 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D83BD3" w:rsidRDefault="00D83BD3">
      <w:r>
        <w:br w:type="page"/>
      </w:r>
    </w:p>
    <w:p w:rsidR="004D3C1F" w:rsidRDefault="004D3C1F" w:rsidP="004D3C1F">
      <w:pPr>
        <w:pStyle w:val="ListParagraph"/>
        <w:numPr>
          <w:ilvl w:val="0"/>
          <w:numId w:val="1"/>
        </w:numPr>
      </w:pPr>
      <w:r>
        <w:lastRenderedPageBreak/>
        <w:t>This program can directly specify indicator means (instead of error variances) by</w:t>
      </w:r>
    </w:p>
    <w:p w:rsidR="004D3C1F" w:rsidRDefault="004D3C1F" w:rsidP="004D3C1F">
      <w:pPr>
        <w:pStyle w:val="Quote"/>
      </w:pPr>
      <w:r>
        <w:t>indicator.mean &lt;- rep(NA, 6)</w:t>
      </w:r>
    </w:p>
    <w:p w:rsidR="004D3C1F" w:rsidRDefault="004D3C1F" w:rsidP="004D3C1F">
      <w:pPr>
        <w:pStyle w:val="Quote"/>
      </w:pPr>
      <w:r>
        <w:t>MX &lt;- vector.object(indicator.mean, 0)</w:t>
      </w:r>
    </w:p>
    <w:p w:rsidR="004D3C1F" w:rsidRDefault="004D3C1F" w:rsidP="004D3C1F">
      <w:pPr>
        <w:pStyle w:val="Quote"/>
      </w:pPr>
    </w:p>
    <w:p w:rsidR="004D3C1F" w:rsidRDefault="004D3C1F" w:rsidP="004D3C1F">
      <w:pPr>
        <w:pStyle w:val="Quote"/>
      </w:pPr>
      <w:r>
        <w:t>CFA.Model &lt;- matrix.CFA.object(LX = LX, PH = PH, TD = 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indicator intercepts and overall indicators means at the same time. </w:t>
      </w:r>
      <w:r w:rsidRPr="004D3C1F">
        <w:rPr>
          <w:shd w:val="clear" w:color="auto" w:fill="FFFF00"/>
        </w:rPr>
        <w:t>CHECK WHY TY = NaN</w:t>
      </w:r>
    </w:p>
    <w:p w:rsidR="00BC6397" w:rsidRDefault="00BC6397" w:rsidP="006D116C">
      <w:pPr>
        <w:pStyle w:val="Heading2"/>
      </w:pPr>
      <w:r>
        <w:t>Example 2</w:t>
      </w:r>
    </w:p>
    <w:p w:rsidR="00BC6397" w:rsidRDefault="00BC6397" w:rsidP="00E137CD">
      <w:r>
        <w:tab/>
      </w:r>
      <w:r w:rsidR="00941BC3">
        <w:t xml:space="preserve">In this example, we will focus on special kinds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016DF4" w:rsidP="00E137CD">
      <w:r w:rsidRPr="00016DF4">
        <w:rPr>
          <w:rFonts w:ascii="Times New Roman" w:hAnsi="Times New Roman" w:cs="Times New Roman"/>
        </w:rPr>
      </w:r>
      <w:r w:rsidRPr="00016DF4">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316AED" w:rsidRPr="00FC3B91" w:rsidRDefault="00316AED"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316AED" w:rsidRPr="00FC3B91" w:rsidRDefault="00316AED"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316AED" w:rsidRPr="00E063C0" w:rsidRDefault="00316AED"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316AED" w:rsidRPr="00E063C0" w:rsidRDefault="00316AED"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316AED" w:rsidRPr="00E063C0" w:rsidRDefault="00316AED"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316AED" w:rsidRPr="00E063C0" w:rsidRDefault="00316AED"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316AED" w:rsidRPr="00F97DF0" w:rsidRDefault="00316AED"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686;top:8786;width:94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867;top:9464;width:37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316AED" w:rsidRPr="006D116C" w:rsidRDefault="00316AED"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316AED" w:rsidRPr="00F97DF0" w:rsidRDefault="00316AED" w:rsidP="006D116C">
                    <w:pPr>
                      <w:rPr>
                        <w:rFonts w:ascii="Times New Roman" w:hAnsi="Times New Roman" w:cs="Times New Roman"/>
                      </w:rPr>
                    </w:pPr>
                    <w:r>
                      <w:rPr>
                        <w:rFonts w:ascii="Times New Roman" w:hAnsi="Times New Roman" w:cs="Times New Roman"/>
                      </w:rPr>
                      <w:t>1</w:t>
                    </w:r>
                  </w:p>
                </w:txbxContent>
              </v:textbox>
            </v:shape>
            <w10:wrap type="none"/>
            <w10:anchorlock/>
          </v:group>
        </w:pict>
      </w:r>
    </w:p>
    <w:p w:rsidR="00B1108D" w:rsidRDefault="00941BC3" w:rsidP="00E137CD">
      <w:r>
        <w:tab/>
      </w:r>
      <w:r w:rsidR="00760331">
        <w:t>Line 1-15 is still the same as Example 1. Factor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LY &lt;- matrix.object(factor.loading)</w:t>
      </w:r>
    </w:p>
    <w:p w:rsidR="00760331" w:rsidRDefault="00760331" w:rsidP="00E137CD">
      <w:r>
        <w:tab/>
        <w:t>Factor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VPS &lt;- vector.object(factor.var, factor.var.starting)</w:t>
      </w:r>
    </w:p>
    <w:p w:rsidR="00760331" w:rsidRDefault="00760331" w:rsidP="00E137CD">
      <w:r>
        <w:tab/>
        <w:t>Factor correlation matrix can be specified as</w:t>
      </w:r>
    </w:p>
    <w:p w:rsidR="009A1117" w:rsidRDefault="009A1117" w:rsidP="009A1117">
      <w:pPr>
        <w:pStyle w:val="Quote"/>
      </w:pPr>
      <w:r>
        <w:lastRenderedPageBreak/>
        <w:t>factor.cor &lt;- matrix(NA, 2, 2)</w:t>
      </w:r>
    </w:p>
    <w:p w:rsidR="009A1117" w:rsidRDefault="009A1117" w:rsidP="009A1117">
      <w:pPr>
        <w:pStyle w:val="Quote"/>
      </w:pPr>
      <w:r>
        <w:t>diag(factor.cor) &lt;- 1</w:t>
      </w:r>
    </w:p>
    <w:p w:rsidR="00760331" w:rsidRDefault="009A1117" w:rsidP="009A1117">
      <w:pPr>
        <w:pStyle w:val="Quote"/>
      </w:pPr>
      <w:r>
        <w:t>PS &lt;- sym.matrix.object(factor.cor, 0.5)</w:t>
      </w:r>
    </w:p>
    <w:p w:rsidR="00760331" w:rsidRDefault="00760331" w:rsidP="00E137CD">
      <w:r>
        <w:tab/>
        <w:t>Factor mean can be specified as</w:t>
      </w:r>
    </w:p>
    <w:p w:rsidR="009A1117" w:rsidRDefault="009A1117" w:rsidP="009A1117">
      <w:pPr>
        <w:pStyle w:val="Quote"/>
      </w:pPr>
      <w:r>
        <w:t>factor.mean &lt;- rep(NA, 2)</w:t>
      </w:r>
    </w:p>
    <w:p w:rsidR="009A1117" w:rsidRDefault="009A1117" w:rsidP="009A1117">
      <w:pPr>
        <w:pStyle w:val="Quote"/>
      </w:pPr>
      <w:r>
        <w:t>factor.mean.starting &lt;- c(5, 2)</w:t>
      </w:r>
    </w:p>
    <w:p w:rsidR="009A1117" w:rsidRDefault="009A1117" w:rsidP="009A1117">
      <w:pPr>
        <w:pStyle w:val="Quote"/>
      </w:pPr>
      <w:r>
        <w:t>AL &lt;- vector.object(factor.mean, factor.mean.starting)</w:t>
      </w:r>
    </w:p>
    <w:p w:rsidR="009A1117" w:rsidRDefault="009A1117" w:rsidP="009A1117">
      <w:r>
        <w:tab/>
        <w:t>Error variance vectors can be specified as</w:t>
      </w:r>
    </w:p>
    <w:p w:rsidR="009A1117" w:rsidRDefault="00A71FD0" w:rsidP="00A71FD0">
      <w:pPr>
        <w:pStyle w:val="Quote"/>
      </w:pPr>
      <w:r w:rsidRPr="00A71FD0">
        <w:t>VTE &lt;- vector.object(rep(NA,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TE &lt;- sym.matrix.object(diag(4))</w:t>
      </w:r>
    </w:p>
    <w:p w:rsidR="009A1117" w:rsidRDefault="009A1117" w:rsidP="009A1117">
      <w:r>
        <w:tab/>
      </w:r>
      <w:r w:rsidR="00A71FD0">
        <w:t xml:space="preserve">The </w:t>
      </w:r>
      <w:r w:rsidR="00A71FD0" w:rsidRPr="00A71FD0">
        <w:rPr>
          <w:rStyle w:val="Emphasis"/>
        </w:rPr>
        <w:t>diag</w:t>
      </w:r>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TY &lt;- vector.object(rep(0,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r w:rsidRPr="00A71FD0">
        <w:t>LCA.Model &lt;- matrix.CFA.object(LY=LY, PS=PS, VPS=VPS, AL=AL, VTE=VTE, TE=TE, TY=TY)</w:t>
      </w:r>
    </w:p>
    <w:p w:rsidR="00A71FD0" w:rsidRDefault="00A71FD0" w:rsidP="00E137CD">
      <w:r>
        <w:tab/>
        <w:t>As previous example, data, model, and result objects can be specified as</w:t>
      </w:r>
    </w:p>
    <w:p w:rsidR="00A71FD0" w:rsidRDefault="00A71FD0" w:rsidP="00A71FD0">
      <w:pPr>
        <w:pStyle w:val="Quote"/>
      </w:pPr>
      <w:r>
        <w:t>Data.True &lt;- data.object(300, LCA.Model)</w:t>
      </w:r>
    </w:p>
    <w:p w:rsidR="00A71FD0" w:rsidRDefault="00A71FD0" w:rsidP="00A71FD0">
      <w:pPr>
        <w:pStyle w:val="Quote"/>
      </w:pPr>
      <w:r>
        <w:t>SimModel &lt;- model.object(LCA.Model)</w:t>
      </w:r>
    </w:p>
    <w:p w:rsidR="00A71FD0" w:rsidRDefault="00A71FD0" w:rsidP="00A71FD0">
      <w:pPr>
        <w:pStyle w:val="Quote"/>
      </w:pPr>
      <w:r>
        <w:t>Output &lt;- result.object(Data.True, SimModel, 1000)</w:t>
      </w:r>
    </w:p>
    <w:p w:rsidR="00A71FD0" w:rsidRDefault="00A71FD0" w:rsidP="00A71FD0">
      <w:pPr>
        <w:pStyle w:val="Quote"/>
      </w:pPr>
      <w:proofErr w:type="spellStart"/>
      <w:proofErr w:type="gramStart"/>
      <w:r>
        <w:t>find.cutoff</w:t>
      </w:r>
      <w:proofErr w:type="spellEnd"/>
      <w:r>
        <w:t>(</w:t>
      </w:r>
      <w:proofErr w:type="gramEnd"/>
      <w:r>
        <w:t>Output, 0.</w:t>
      </w:r>
      <w:r w:rsidR="00D83BD3">
        <w:t>0</w:t>
      </w:r>
      <w:r>
        <w:t>5)</w:t>
      </w:r>
    </w:p>
    <w:p w:rsidR="00A71FD0" w:rsidRDefault="00D83BD3" w:rsidP="00A71FD0">
      <w:pPr>
        <w:pStyle w:val="Quote"/>
      </w:pPr>
      <w:proofErr w:type="spellStart"/>
      <w:proofErr w:type="gramStart"/>
      <w:r>
        <w:t>plot.cutoff</w:t>
      </w:r>
      <w:proofErr w:type="spellEnd"/>
      <w:r w:rsidR="00A71FD0">
        <w:t>(</w:t>
      </w:r>
      <w:proofErr w:type="gramEnd"/>
      <w:r w:rsidR="00A71FD0">
        <w:t>Output, 0.</w:t>
      </w:r>
      <w:r>
        <w:t>0</w:t>
      </w:r>
      <w:r w:rsidR="00A71FD0">
        <w:t>5)</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in parameters is needed. That is the aim of distribution object. For this example, the uniform distribution with lower bound of -0.1 and upper bound of 0.1 is needed. This can be specified by </w:t>
      </w:r>
      <w:r w:rsidR="0026197F" w:rsidRPr="0026197F">
        <w:rPr>
          <w:rStyle w:val="Emphasis"/>
        </w:rPr>
        <w:t>runif.object</w:t>
      </w:r>
      <w:r w:rsidR="0026197F">
        <w:t xml:space="preserve"> function as</w:t>
      </w:r>
    </w:p>
    <w:p w:rsidR="0026197F" w:rsidRDefault="0026197F" w:rsidP="0026197F">
      <w:pPr>
        <w:pStyle w:val="Quote"/>
      </w:pPr>
      <w:r w:rsidRPr="0026197F">
        <w:t>u1 &lt;- runif.object(-0.1, 0.1)</w:t>
      </w:r>
    </w:p>
    <w:p w:rsidR="0026197F" w:rsidRDefault="0026197F" w:rsidP="00E137CD">
      <w:r>
        <w:tab/>
        <w:t>The first attribute is lower bound and the second attribute is upper bound. Other distribution is also available such as normal distribution (</w:t>
      </w:r>
      <w:r w:rsidRPr="0026197F">
        <w:rPr>
          <w:rStyle w:val="Emphasis"/>
        </w:rPr>
        <w:t>rnorm.object</w:t>
      </w:r>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r>
        <w:t>run(u1)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Next, we need a factor loading matrix that contains this distribution object. Thus, the process is similar to building matrix object. The only difference is to put object name as starting value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loading.mis &lt;- matrix.object(loading.trivial, "u1")</w:t>
      </w:r>
    </w:p>
    <w:p w:rsidR="00A47566" w:rsidRDefault="0026197F" w:rsidP="00E137CD">
      <w:r>
        <w:tab/>
        <w:t xml:space="preserve">Make sure that you put single or double quotation in the 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w:t>
      </w:r>
      <w:r w:rsidR="00A47566">
        <w:lastRenderedPageBreak/>
        <w:t xml:space="preserve">objects are categorized based on analysis model. This example uses misspecified.CFA.object function to represent misspecification in CFA model by </w:t>
      </w:r>
    </w:p>
    <w:p w:rsidR="0026197F" w:rsidRDefault="00A47566" w:rsidP="00A47566">
      <w:pPr>
        <w:pStyle w:val="Quote"/>
      </w:pPr>
      <w:r w:rsidRPr="00A47566">
        <w:t>LCA.Mis &lt;- misspecified.CFA.object(LY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A47566" w:rsidRPr="00A47566">
        <w:rPr>
          <w:rStyle w:val="Emphasis"/>
        </w:rPr>
        <w:t>simMisspecifiedSet</w:t>
      </w:r>
      <w:r w:rsidR="00A47566">
        <w:t xml:space="preserve"> attribute as</w:t>
      </w:r>
    </w:p>
    <w:p w:rsidR="00A47566" w:rsidRDefault="00A47566" w:rsidP="00A47566">
      <w:pPr>
        <w:pStyle w:val="Quote"/>
      </w:pPr>
      <w:r w:rsidRPr="00A47566">
        <w:t>Data.Mis &lt;- data.object(300, LCA.Model, simMisspecifiedSet = LCA.Mis)</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r w:rsidRPr="00A47566">
        <w:rPr>
          <w:rStyle w:val="Emphasis"/>
        </w:rPr>
        <w:t>Output.Mis &lt;- result.object(Data.Mis, SimModel, 1000)</w:t>
      </w:r>
    </w:p>
    <w:p w:rsidR="00A47566" w:rsidRPr="00A47566" w:rsidRDefault="00A47566" w:rsidP="00A47566">
      <w:pPr>
        <w:pStyle w:val="Quote"/>
        <w:rPr>
          <w:rStyle w:val="Emphasis"/>
        </w:rPr>
      </w:pPr>
      <w:proofErr w:type="spellStart"/>
      <w:proofErr w:type="gramStart"/>
      <w:r w:rsidRPr="00A47566">
        <w:rPr>
          <w:rStyle w:val="Emphasis"/>
        </w:rPr>
        <w:t>find.cutoff</w:t>
      </w:r>
      <w:proofErr w:type="spellEnd"/>
      <w:r w:rsidRPr="00A47566">
        <w:rPr>
          <w:rStyle w:val="Emphasis"/>
        </w:rPr>
        <w:t>(</w:t>
      </w:r>
      <w:proofErr w:type="spellStart"/>
      <w:proofErr w:type="gramEnd"/>
      <w:r w:rsidRPr="00A47566">
        <w:rPr>
          <w:rStyle w:val="Emphasis"/>
        </w:rPr>
        <w:t>Output.Mis</w:t>
      </w:r>
      <w:proofErr w:type="spellEnd"/>
      <w:r w:rsidRPr="00A47566">
        <w:rPr>
          <w:rStyle w:val="Emphasis"/>
        </w:rPr>
        <w:t>, 0.</w:t>
      </w:r>
      <w:r w:rsidR="00D83BD3">
        <w:rPr>
          <w:rStyle w:val="Emphasis"/>
        </w:rPr>
        <w:t>0</w:t>
      </w:r>
      <w:r w:rsidRPr="00A47566">
        <w:rPr>
          <w:rStyle w:val="Emphasis"/>
        </w:rPr>
        <w:t>5)</w:t>
      </w:r>
    </w:p>
    <w:p w:rsidR="00A47566" w:rsidRPr="00A47566" w:rsidRDefault="00D83BD3"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Pr>
          <w:rStyle w:val="Emphasis"/>
        </w:rPr>
        <w:t>0</w:t>
      </w:r>
      <w:r w:rsidR="00A47566" w:rsidRPr="00A47566">
        <w:rPr>
          <w:rStyle w:val="Emphasis"/>
        </w:rPr>
        <w:t>5)</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lastRenderedPageBreak/>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Pr="00A47566" w:rsidRDefault="00A47566" w:rsidP="00A47566">
            <w:pPr>
              <w:pStyle w:val="Quote"/>
            </w:pPr>
            <w:r>
              <w:t>46</w:t>
            </w:r>
          </w:p>
        </w:tc>
        <w:tc>
          <w:tcPr>
            <w:tcW w:w="9018" w:type="dxa"/>
          </w:tcPr>
          <w:p w:rsidR="00A47566" w:rsidRDefault="00D83BD3" w:rsidP="005D59DB">
            <w:pPr>
              <w:pStyle w:val="Quote"/>
            </w:pPr>
            <w:r>
              <w:lastRenderedPageBreak/>
              <w:t>library(</w:t>
            </w:r>
            <w:proofErr w:type="spellStart"/>
            <w:r>
              <w:t>simsem</w:t>
            </w:r>
            <w:proofErr w:type="spellEnd"/>
            <w:r>
              <w:t>)</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LY &lt;- matrix.object(factor.loading)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factor.mean.starting &lt;- c(5, 2)</w:t>
            </w:r>
          </w:p>
          <w:p w:rsidR="00A47566" w:rsidRDefault="00A47566" w:rsidP="00A47566">
            <w:pPr>
              <w:pStyle w:val="Quote"/>
            </w:pPr>
            <w:r>
              <w:t>AL &lt;- vector.object(factor.mean,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VPS &lt;- vector.object(factor.var,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PS &lt;- sym.matrix.object(factor.cor, 0.5)</w:t>
            </w:r>
          </w:p>
          <w:p w:rsidR="00A47566" w:rsidRDefault="00A47566" w:rsidP="00A47566">
            <w:pPr>
              <w:pStyle w:val="Quote"/>
            </w:pPr>
          </w:p>
          <w:p w:rsidR="00A47566" w:rsidRDefault="00A47566" w:rsidP="00A47566">
            <w:pPr>
              <w:pStyle w:val="Quote"/>
            </w:pPr>
            <w:r>
              <w:t>VTE &lt;- vector.object(rep(NA, 4), 1.2)</w:t>
            </w:r>
          </w:p>
          <w:p w:rsidR="00A47566" w:rsidRDefault="00A47566" w:rsidP="00A47566">
            <w:pPr>
              <w:pStyle w:val="Quote"/>
            </w:pPr>
          </w:p>
          <w:p w:rsidR="00A47566" w:rsidRDefault="00A47566" w:rsidP="00A47566">
            <w:pPr>
              <w:pStyle w:val="Quote"/>
            </w:pPr>
            <w:r>
              <w:t>TE &lt;- sym.matrix.object(diag(4))</w:t>
            </w:r>
          </w:p>
          <w:p w:rsidR="00A47566" w:rsidRDefault="00A47566" w:rsidP="00A47566">
            <w:pPr>
              <w:pStyle w:val="Quote"/>
            </w:pPr>
          </w:p>
          <w:p w:rsidR="00A47566" w:rsidRDefault="00A47566" w:rsidP="00A47566">
            <w:pPr>
              <w:pStyle w:val="Quote"/>
            </w:pPr>
            <w:r>
              <w:t>TY &lt;- vector.object(rep(0, 4))</w:t>
            </w:r>
          </w:p>
          <w:p w:rsidR="00A47566" w:rsidRDefault="00A47566" w:rsidP="00A47566">
            <w:pPr>
              <w:pStyle w:val="Quote"/>
            </w:pPr>
          </w:p>
          <w:p w:rsidR="00A47566" w:rsidRDefault="00A47566" w:rsidP="00A47566">
            <w:pPr>
              <w:pStyle w:val="Quote"/>
            </w:pPr>
            <w:r>
              <w:t>LCA.Model &lt;- matrix.CFA.object(LY=LY, PS=PS, VPS=VPS, AL=AL, VTE=VTE, TE=TE, TY=TY)</w:t>
            </w:r>
          </w:p>
          <w:p w:rsidR="00A47566" w:rsidRDefault="00A47566" w:rsidP="00A47566">
            <w:pPr>
              <w:pStyle w:val="Quote"/>
            </w:pPr>
          </w:p>
          <w:p w:rsidR="00A47566" w:rsidRDefault="00A47566" w:rsidP="00A47566">
            <w:pPr>
              <w:pStyle w:val="Quote"/>
            </w:pPr>
            <w:r>
              <w:t>Data.True &lt;- data.object(300, LCA.Model)</w:t>
            </w:r>
          </w:p>
          <w:p w:rsidR="00A47566" w:rsidRDefault="00A47566" w:rsidP="00A47566">
            <w:pPr>
              <w:pStyle w:val="Quote"/>
            </w:pPr>
            <w:r>
              <w:t>SimModel &lt;- model.object(LCA.Model)</w:t>
            </w:r>
          </w:p>
          <w:p w:rsidR="00A47566" w:rsidRDefault="00A47566" w:rsidP="00A47566">
            <w:pPr>
              <w:pStyle w:val="Quote"/>
            </w:pPr>
            <w:r>
              <w:t>Output &lt;- result.object(Data.True, SimModel, 1000)</w:t>
            </w:r>
          </w:p>
          <w:p w:rsidR="00A47566" w:rsidRDefault="00A47566" w:rsidP="00A47566">
            <w:pPr>
              <w:pStyle w:val="Quote"/>
            </w:pPr>
            <w:r>
              <w:t>find.cutoff(Output, 0.95)</w:t>
            </w:r>
          </w:p>
          <w:p w:rsidR="00A47566" w:rsidRDefault="00A47566" w:rsidP="00A47566">
            <w:pPr>
              <w:pStyle w:val="Quote"/>
            </w:pPr>
            <w:r>
              <w:t>visualize(Output, 0.95)</w:t>
            </w:r>
          </w:p>
          <w:p w:rsidR="00A47566" w:rsidRDefault="00A47566" w:rsidP="00A47566">
            <w:pPr>
              <w:pStyle w:val="Quote"/>
            </w:pPr>
          </w:p>
          <w:p w:rsidR="00A47566" w:rsidRDefault="00A47566" w:rsidP="00A47566">
            <w:pPr>
              <w:pStyle w:val="Quote"/>
            </w:pPr>
            <w:r>
              <w:t>u1 &lt;- runif.object(-0.1,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loading.mis &lt;- matrix.object(loading.trivial, "u1")</w:t>
            </w:r>
          </w:p>
          <w:p w:rsidR="00A47566" w:rsidRDefault="00A47566" w:rsidP="00A47566">
            <w:pPr>
              <w:pStyle w:val="Quote"/>
            </w:pPr>
          </w:p>
          <w:p w:rsidR="00A47566" w:rsidRDefault="00A47566" w:rsidP="00A47566">
            <w:pPr>
              <w:pStyle w:val="Quote"/>
            </w:pPr>
            <w:r>
              <w:t>LCA.Mis &lt;- misspecified.CFA.object(LY = loading.mis)</w:t>
            </w:r>
          </w:p>
          <w:p w:rsidR="00A47566" w:rsidRDefault="00A47566" w:rsidP="00A47566">
            <w:pPr>
              <w:pStyle w:val="Quote"/>
            </w:pPr>
          </w:p>
          <w:p w:rsidR="00A47566" w:rsidRDefault="00A47566" w:rsidP="00A47566">
            <w:pPr>
              <w:pStyle w:val="Quote"/>
            </w:pPr>
            <w:r>
              <w:lastRenderedPageBreak/>
              <w:t>Data.Mis &lt;- data.object(300, LCA.Model, simMisspecifiedSet = LCA.Mis)</w:t>
            </w:r>
          </w:p>
          <w:p w:rsidR="00A47566" w:rsidRDefault="00A47566" w:rsidP="00A47566">
            <w:pPr>
              <w:pStyle w:val="Quote"/>
            </w:pPr>
          </w:p>
          <w:p w:rsidR="00A47566" w:rsidRDefault="00A47566" w:rsidP="00A47566">
            <w:pPr>
              <w:pStyle w:val="Quote"/>
            </w:pPr>
            <w:r>
              <w:t>Output.Mis &lt;- result.object(Data.Mis, SimModel, 1000)</w:t>
            </w:r>
          </w:p>
          <w:p w:rsidR="00A47566" w:rsidRDefault="00A47566" w:rsidP="00A47566">
            <w:pPr>
              <w:pStyle w:val="Quote"/>
            </w:pPr>
            <w:proofErr w:type="spellStart"/>
            <w:r>
              <w:t>find.cutoff</w:t>
            </w:r>
            <w:proofErr w:type="spellEnd"/>
            <w:r>
              <w:t>(</w:t>
            </w:r>
            <w:proofErr w:type="spellStart"/>
            <w:r>
              <w:t>Output.Mis</w:t>
            </w:r>
            <w:proofErr w:type="spellEnd"/>
            <w:r>
              <w:t>, 0.</w:t>
            </w:r>
            <w:r w:rsidR="00D83BD3">
              <w:t>0</w:t>
            </w:r>
            <w:r>
              <w:t>5)</w:t>
            </w:r>
          </w:p>
          <w:p w:rsidR="00A47566" w:rsidRPr="003D7020" w:rsidRDefault="00D83BD3" w:rsidP="00D83BD3">
            <w:pPr>
              <w:pStyle w:val="Quote"/>
            </w:pPr>
            <w:proofErr w:type="spellStart"/>
            <w:r>
              <w:t>plot.cutoff</w:t>
            </w:r>
            <w:proofErr w:type="spellEnd"/>
            <w:r w:rsidR="00A47566">
              <w:t>(</w:t>
            </w:r>
            <w:proofErr w:type="spellStart"/>
            <w:r w:rsidR="00A47566">
              <w:t>Output.Mis</w:t>
            </w:r>
            <w:proofErr w:type="spellEnd"/>
            <w:r w:rsidR="00A47566">
              <w:t>, 0.</w:t>
            </w:r>
            <w:r>
              <w:t>0</w:t>
            </w:r>
            <w:r w:rsidR="00A47566">
              <w:t>5)</w:t>
            </w:r>
          </w:p>
        </w:tc>
      </w:tr>
    </w:tbl>
    <w:p w:rsidR="005D59DB" w:rsidRDefault="005D59DB" w:rsidP="005D59DB">
      <w:pPr>
        <w:pStyle w:val="Heading2"/>
      </w:pPr>
      <w:r>
        <w:lastRenderedPageBreak/>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016DF4"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316AED" w:rsidRPr="00E063C0" w:rsidRDefault="00316AED"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316AED" w:rsidRPr="00E063C0" w:rsidRDefault="00316AED"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316AED" w:rsidRPr="00E063C0" w:rsidRDefault="00316AED"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316AED" w:rsidRPr="00E063C0" w:rsidRDefault="00316AED"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316AED" w:rsidRPr="00F97DF0" w:rsidRDefault="00316AED"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316AED" w:rsidRPr="00F97DF0" w:rsidRDefault="00316AED"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316AED" w:rsidRPr="00F97DF0" w:rsidRDefault="00316AED"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316AED" w:rsidRPr="00F97DF0" w:rsidRDefault="00316AED"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316AED" w:rsidRPr="00F97DF0" w:rsidRDefault="00316AED"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316AED" w:rsidRPr="00204B70" w:rsidRDefault="00316AED"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316AED" w:rsidRPr="00204B70" w:rsidRDefault="00316AED"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316AED" w:rsidRPr="00F97DF0" w:rsidRDefault="00316AED"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316AED" w:rsidRPr="00F97DF0" w:rsidRDefault="00316AED"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316AED" w:rsidRPr="00F97DF0" w:rsidRDefault="00316AED"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316AED" w:rsidRPr="00F97DF0" w:rsidRDefault="00316AED"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u35 &lt;- runif.object(0.3, 0.5)</w:t>
      </w:r>
    </w:p>
    <w:p w:rsidR="00A3374D" w:rsidRDefault="00A3374D" w:rsidP="00A3374D">
      <w:pPr>
        <w:pStyle w:val="Quote"/>
      </w:pPr>
      <w:r>
        <w:t>u57 &lt;- runif.object(0.5, 0.7)</w:t>
      </w:r>
    </w:p>
    <w:p w:rsidR="00A3374D" w:rsidRDefault="00A3374D" w:rsidP="00A3374D">
      <w:pPr>
        <w:pStyle w:val="Quote"/>
      </w:pPr>
      <w:r>
        <w:t>u1 &lt;- runif.object(-0.1, 0.1)</w:t>
      </w:r>
    </w:p>
    <w:p w:rsidR="00A3374D" w:rsidRDefault="00A3374D" w:rsidP="00A3374D">
      <w:pPr>
        <w:pStyle w:val="Quote"/>
      </w:pPr>
      <w:r>
        <w:t>n31 &lt;- rnorm.object(0.3, 0.1)</w:t>
      </w:r>
    </w:p>
    <w:p w:rsidR="00A3374D" w:rsidRDefault="00A3374D" w:rsidP="00B41E1A">
      <w:r>
        <w:tab/>
        <w:t xml:space="preserve">The </w:t>
      </w:r>
      <w:r w:rsidRPr="00A3374D">
        <w:rPr>
          <w:rStyle w:val="Emphasis"/>
        </w:rPr>
        <w:t>runif.object</w:t>
      </w:r>
      <w:r>
        <w:t xml:space="preserve"> function is used to make uniform distribution object. The </w:t>
      </w:r>
      <w:r w:rsidRPr="00A3374D">
        <w:rPr>
          <w:rStyle w:val="Emphasis"/>
        </w:rPr>
        <w:t>rnorm.object</w:t>
      </w:r>
      <w:r>
        <w:t xml:space="preserve"> function is used for making normal distribution object. The first and second attributes of </w:t>
      </w:r>
      <w:r w:rsidRPr="00A3374D">
        <w:rPr>
          <w:rStyle w:val="Emphasis"/>
        </w:rPr>
        <w:t>rnorm.object</w:t>
      </w:r>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lastRenderedPageBreak/>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BE &lt;- matrix.object(path.BE, starting.BE)</w:t>
      </w:r>
    </w:p>
    <w:p w:rsidR="00A3374D" w:rsidRDefault="00A3374D" w:rsidP="00B41E1A">
      <w:r>
        <w:tab/>
        <w:t xml:space="preserve">Similar to LISREL, the row number represents response variable and the column number represents predictor.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starting values are specified in matrix and put appropriate names of objects to represent desired distributions.</w:t>
      </w:r>
      <w:r w:rsidR="00360C58">
        <w:t xml:space="preserve"> Note that congeneric model is allowed in this program only.</w:t>
      </w:r>
    </w:p>
    <w:p w:rsidR="00A3374D" w:rsidRDefault="00A3374D" w:rsidP="00B41E1A">
      <w:r>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A3374D" w:rsidP="00A3374D">
      <w:pPr>
        <w:pStyle w:val="Quote"/>
      </w:pPr>
      <w:r>
        <w:t>PS &lt;- sym.matrix.object(residual.error,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r w:rsidRPr="00360C58">
        <w:rPr>
          <w:rStyle w:val="Emphasis"/>
        </w:rPr>
        <w:t>matrix.Path.object</w:t>
      </w:r>
      <w:r>
        <w:t xml:space="preserve"> function as</w:t>
      </w:r>
    </w:p>
    <w:p w:rsidR="00360C58" w:rsidRDefault="00360C58" w:rsidP="00360C58">
      <w:pPr>
        <w:pStyle w:val="Quote"/>
      </w:pPr>
      <w:r w:rsidRPr="00360C58">
        <w:t>Path.Model &lt;- matrix.Path.object(PS = PS, BE = BE)</w:t>
      </w:r>
    </w:p>
    <w:p w:rsidR="00360C58" w:rsidRDefault="00360C58" w:rsidP="00A3374D">
      <w:r>
        <w:t xml:space="preserve">where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r w:rsidRPr="00360C58">
        <w:rPr>
          <w:rStyle w:val="Emphasis"/>
        </w:rPr>
        <w:t>misspecified.Path.object</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A3374D">
      <w:r>
        <w:tab/>
        <w:t>Data object with trivially misspecification, model object, and result object can be created by</w:t>
      </w:r>
    </w:p>
    <w:p w:rsidR="00360C58" w:rsidRDefault="00360C58" w:rsidP="00360C58">
      <w:pPr>
        <w:pStyle w:val="Quote"/>
      </w:pPr>
      <w:r>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proofErr w:type="gramStart"/>
      <w:r>
        <w:t>find.cutoff</w:t>
      </w:r>
      <w:proofErr w:type="spellEnd"/>
      <w:r>
        <w:t>(</w:t>
      </w:r>
      <w:proofErr w:type="gramEnd"/>
      <w:r>
        <w:t>Output, 0.</w:t>
      </w:r>
      <w:r w:rsidR="00D83BD3">
        <w:t>0</w:t>
      </w:r>
      <w:r>
        <w:t>5)</w:t>
      </w:r>
    </w:p>
    <w:p w:rsidR="00360C58" w:rsidRDefault="00D83BD3" w:rsidP="00360C58">
      <w:pPr>
        <w:pStyle w:val="Quote"/>
      </w:pPr>
      <w:proofErr w:type="spellStart"/>
      <w:proofErr w:type="gramStart"/>
      <w:r>
        <w:t>plot.cutoff</w:t>
      </w:r>
      <w:proofErr w:type="spellEnd"/>
      <w:r w:rsidR="00360C58">
        <w:t>(</w:t>
      </w:r>
      <w:proofErr w:type="gramEnd"/>
      <w:r w:rsidR="00360C58">
        <w:t>Output, 0.</w:t>
      </w:r>
      <w:r>
        <w:t>0</w:t>
      </w:r>
      <w:r w:rsidR="00360C58">
        <w:t>5)</w:t>
      </w:r>
    </w:p>
    <w:p w:rsidR="00360C58" w:rsidRDefault="00360C58" w:rsidP="00A3374D">
      <w:r>
        <w:tab/>
        <w:t xml:space="preserve">This example uses 500 sample size and 1000 replications. </w:t>
      </w:r>
    </w:p>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lastRenderedPageBreak/>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Pr="00590EAA" w:rsidRDefault="00360C58" w:rsidP="00590EAA">
            <w:pPr>
              <w:pStyle w:val="Quote"/>
            </w:pPr>
            <w:r>
              <w:t>31</w:t>
            </w:r>
          </w:p>
        </w:tc>
        <w:tc>
          <w:tcPr>
            <w:tcW w:w="9018" w:type="dxa"/>
          </w:tcPr>
          <w:p w:rsidR="00360C58" w:rsidRDefault="00D83BD3" w:rsidP="00360583">
            <w:pPr>
              <w:pStyle w:val="Quote"/>
            </w:pPr>
            <w:r>
              <w:lastRenderedPageBreak/>
              <w:t>library(</w:t>
            </w:r>
            <w:proofErr w:type="spellStart"/>
            <w:r>
              <w:t>simsem</w:t>
            </w:r>
            <w:proofErr w:type="spellEnd"/>
            <w:r>
              <w:t>)</w:t>
            </w:r>
          </w:p>
          <w:p w:rsidR="00360C58" w:rsidRDefault="00360C58" w:rsidP="00360583">
            <w:pPr>
              <w:pStyle w:val="Quote"/>
            </w:pPr>
          </w:p>
          <w:p w:rsidR="00360C58" w:rsidRDefault="00360C58" w:rsidP="00360C58">
            <w:pPr>
              <w:pStyle w:val="Quote"/>
            </w:pPr>
            <w:r>
              <w:t>u35 &lt;- runif.object(0.3, 0.5)</w:t>
            </w:r>
          </w:p>
          <w:p w:rsidR="00360C58" w:rsidRDefault="00360C58" w:rsidP="00360C58">
            <w:pPr>
              <w:pStyle w:val="Quote"/>
            </w:pPr>
            <w:r>
              <w:t>u57 &lt;- runif.object(0.5, 0.7)</w:t>
            </w:r>
          </w:p>
          <w:p w:rsidR="00360C58" w:rsidRDefault="00360C58" w:rsidP="00360C58">
            <w:pPr>
              <w:pStyle w:val="Quote"/>
            </w:pPr>
            <w:r>
              <w:t>u1 &lt;- runif.object(-0.1, 0.1)</w:t>
            </w:r>
          </w:p>
          <w:p w:rsidR="00360C58" w:rsidRDefault="00360C58" w:rsidP="00360C58">
            <w:pPr>
              <w:pStyle w:val="Quote"/>
            </w:pPr>
            <w:r>
              <w:t>n31 &lt;- rnorm.object(0.3,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lastRenderedPageBreak/>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BE &lt;- matrix.object(path.BE,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PS &lt;- sym.matrix.object(residual.error, "n31")</w:t>
            </w:r>
          </w:p>
          <w:p w:rsidR="00590EAA" w:rsidRDefault="00590EAA" w:rsidP="00360C58">
            <w:pPr>
              <w:pStyle w:val="Quote"/>
            </w:pPr>
          </w:p>
          <w:p w:rsidR="00360C58" w:rsidRDefault="00360C58" w:rsidP="00360C58">
            <w:pPr>
              <w:pStyle w:val="Quote"/>
            </w:pPr>
            <w:r>
              <w:t>Path.Model &lt;- matrix.Path.object(PS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360C58">
            <w:pPr>
              <w:pStyle w:val="Quote"/>
            </w:pPr>
          </w:p>
          <w:p w:rsidR="00360C58" w:rsidRDefault="00360C58" w:rsidP="00360C58">
            <w:pPr>
              <w:pStyle w:val="Quote"/>
            </w:pPr>
            <w:r>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r>
              <w:t>find.cutoff</w:t>
            </w:r>
            <w:proofErr w:type="spellEnd"/>
            <w:r>
              <w:t>(Output, 0.</w:t>
            </w:r>
            <w:r w:rsidR="00D83BD3">
              <w:t>0</w:t>
            </w:r>
            <w:r>
              <w:t>5)</w:t>
            </w:r>
          </w:p>
          <w:p w:rsidR="00360C58" w:rsidRPr="003D7020" w:rsidRDefault="00D83BD3" w:rsidP="00D83BD3">
            <w:pPr>
              <w:pStyle w:val="Quote"/>
            </w:pPr>
            <w:proofErr w:type="spellStart"/>
            <w:r>
              <w:t>plot.cutoff</w:t>
            </w:r>
            <w:proofErr w:type="spellEnd"/>
            <w:r w:rsidR="00360C58">
              <w:t>(Output, 0.</w:t>
            </w:r>
            <w:r>
              <w:t>0</w:t>
            </w:r>
            <w:r w:rsidR="00360C58">
              <w:t>5)</w:t>
            </w:r>
          </w:p>
        </w:tc>
      </w:tr>
    </w:tbl>
    <w:p w:rsidR="00A3374D" w:rsidRDefault="00360C58" w:rsidP="00360C58">
      <w:pPr>
        <w:pStyle w:val="Heading3"/>
      </w:pPr>
      <w:r>
        <w:lastRenderedPageBreak/>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43-44 to</w:t>
      </w:r>
    </w:p>
    <w:p w:rsidR="00590EAA" w:rsidRPr="00590EAA" w:rsidRDefault="00590EAA" w:rsidP="00590EAA">
      <w:pPr>
        <w:pStyle w:val="Quote"/>
      </w:pPr>
      <w:r w:rsidRPr="00590EAA">
        <w:t>VE &lt;- vector.object(rep(NA, 4), 1)</w:t>
      </w:r>
    </w:p>
    <w:p w:rsidR="00590EAA" w:rsidRPr="00590EAA" w:rsidRDefault="00590EAA" w:rsidP="00590EAA">
      <w:pPr>
        <w:pStyle w:val="Quote"/>
      </w:pPr>
    </w:p>
    <w:p w:rsidR="00590EAA" w:rsidRDefault="00590EAA" w:rsidP="00590EAA">
      <w:pPr>
        <w:pStyle w:val="Quote"/>
      </w:pPr>
      <w:r w:rsidRPr="00590EAA">
        <w:t>Path.Model &lt;- matrix.Path.object(PS = 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This program can directly specify indicator means (instead of error variances) by</w:t>
      </w:r>
    </w:p>
    <w:p w:rsidR="00590EAA" w:rsidRPr="00590EAA" w:rsidRDefault="00590EAA" w:rsidP="00590EAA">
      <w:pPr>
        <w:pStyle w:val="Quote"/>
      </w:pPr>
      <w:r>
        <w:t>M</w:t>
      </w:r>
      <w:r w:rsidRPr="00590EAA">
        <w:t xml:space="preserve">E &lt;- vector.object(rep(NA,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matrix.Path.object(PS = 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r w:rsidRPr="004D3C1F">
        <w:rPr>
          <w:shd w:val="clear" w:color="auto" w:fill="FFFF00"/>
        </w:rPr>
        <w:t xml:space="preserve">CHECK WHY </w:t>
      </w:r>
      <w:r w:rsidR="00590EAA">
        <w:rPr>
          <w:shd w:val="clear" w:color="auto" w:fill="FFFF00"/>
        </w:rPr>
        <w:t>AL</w:t>
      </w:r>
      <w:r w:rsidRPr="004D3C1F">
        <w:rPr>
          <w:shd w:val="clear" w:color="auto" w:fill="FFFF00"/>
        </w:rPr>
        <w:t xml:space="preserve"> = NaN</w:t>
      </w:r>
    </w:p>
    <w:p w:rsidR="00590EAA" w:rsidRDefault="00590EAA" w:rsidP="00590EAA">
      <w:pPr>
        <w:pStyle w:val="ListParagraph"/>
        <w:numPr>
          <w:ilvl w:val="0"/>
          <w:numId w:val="4"/>
        </w:numPr>
      </w:pPr>
      <w:r>
        <w:t>This program can analyze both X and Y sides at the same time. The script in line 21-38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GA &lt;- matrix.object(path.GA,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BE &lt;- matrix.object(path.BE,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590EAA" w:rsidP="00590EAA">
      <w:pPr>
        <w:pStyle w:val="Quote"/>
      </w:pPr>
      <w:r>
        <w:t>PH &lt;- sym.matrix.object(exo.cor, "n31")</w:t>
      </w:r>
    </w:p>
    <w:p w:rsidR="00590EAA" w:rsidRDefault="00590EAA" w:rsidP="00590EAA">
      <w:pPr>
        <w:pStyle w:val="Quote"/>
      </w:pPr>
    </w:p>
    <w:p w:rsidR="00590EAA" w:rsidRDefault="00590EAA" w:rsidP="00590EAA">
      <w:pPr>
        <w:pStyle w:val="Quote"/>
      </w:pPr>
      <w:r>
        <w:t>PS &lt;- sym.matrix.object(diag(2))</w:t>
      </w:r>
    </w:p>
    <w:p w:rsidR="00590EAA" w:rsidRDefault="00590EAA" w:rsidP="00590EAA">
      <w:pPr>
        <w:pStyle w:val="Quote"/>
      </w:pPr>
    </w:p>
    <w:p w:rsidR="00590EAA" w:rsidRDefault="00590EAA" w:rsidP="00590EAA">
      <w:pPr>
        <w:pStyle w:val="Quote"/>
      </w:pPr>
      <w:r>
        <w:t>Path.Model &lt;- matrix.Path.object(PS = PS, BE = BE, PH = 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mis.GA &lt;- matrix.object(mis.path.GA, "u1")</w:t>
      </w:r>
    </w:p>
    <w:p w:rsidR="00590EAA" w:rsidRDefault="00590EAA" w:rsidP="00590EAA">
      <w:pPr>
        <w:pStyle w:val="Quote"/>
      </w:pPr>
      <w:r>
        <w:t>Path.Mis.Model &lt;- misspecified.Path.object(GA = mis.GA, exo=TRUE)</w:t>
      </w:r>
    </w:p>
    <w:p w:rsidR="00590EAA" w:rsidRDefault="00E948C0" w:rsidP="00590EAA">
      <w:pPr>
        <w:pStyle w:val="ListParagraph"/>
        <w:ind w:left="1080"/>
      </w:pPr>
      <w:r>
        <w:lastRenderedPageBreak/>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016DF4"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316AED" w:rsidRPr="00FC3B91" w:rsidRDefault="00316AED"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316AED" w:rsidRPr="00FC3B91" w:rsidRDefault="00316AED"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316AED" w:rsidRDefault="00316AED"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316AED" w:rsidRPr="00204B70" w:rsidRDefault="00316AED"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316AED" w:rsidRPr="00FC3B91" w:rsidRDefault="00316AED"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316AED" w:rsidRPr="00E063C0" w:rsidRDefault="00316AED"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316AED" w:rsidRPr="00F07177" w:rsidRDefault="00316AED"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316AED" w:rsidRPr="00F07177" w:rsidRDefault="00316AED"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316AED" w:rsidRPr="00F97DF0" w:rsidRDefault="00316AED"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316AED" w:rsidRPr="00F97DF0" w:rsidRDefault="00316AED"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316AED" w:rsidRPr="00F97DF0" w:rsidRDefault="00316AED"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316AED" w:rsidRPr="004D0B33" w:rsidRDefault="00316AED">
                    <w:pPr>
                      <w:rPr>
                        <w:rFonts w:ascii="Times New Roman" w:hAnsi="Times New Roman" w:cs="Times New Roman"/>
                        <w:i/>
                      </w:rPr>
                    </w:pPr>
                    <w:r w:rsidRPr="004D0B33">
                      <w:rPr>
                        <w:rFonts w:ascii="Times New Roman" w:hAnsi="Times New Roman" w:cs="Times New Roman"/>
                        <w:i/>
                      </w:rPr>
                      <w:t>Trivially Misspecification</w:t>
                    </w:r>
                  </w:p>
                  <w:p w:rsidR="00316AED" w:rsidRPr="004D0B33" w:rsidRDefault="00316AED"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316AED" w:rsidRPr="004D0B33" w:rsidRDefault="00316AED"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txbxContent>
              </v:textbox>
            </v:rect>
            <v:shape id="_x0000_s1355" type="#_x0000_t202" style="position:absolute;left:1879;top:8422;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316AED" w:rsidRPr="00F97DF0" w:rsidRDefault="00316AED"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lastRenderedPageBreak/>
        <w:t>First, distribution objects in this model are created as</w:t>
      </w:r>
    </w:p>
    <w:p w:rsidR="00DF60CE" w:rsidRDefault="00DF60CE" w:rsidP="00DF60CE">
      <w:pPr>
        <w:pStyle w:val="Quote"/>
      </w:pPr>
      <w:r>
        <w:t>n65 &lt;- rnorm.object(0.6, 0.05)</w:t>
      </w:r>
    </w:p>
    <w:p w:rsidR="00DF60CE" w:rsidRDefault="00DF60CE" w:rsidP="00DF60CE">
      <w:pPr>
        <w:pStyle w:val="Quote"/>
      </w:pPr>
      <w:r>
        <w:t>u35 &lt;- runif.object(0.3, 0.5)</w:t>
      </w:r>
    </w:p>
    <w:p w:rsidR="00DF60CE" w:rsidRDefault="00DF60CE" w:rsidP="00DF60CE">
      <w:pPr>
        <w:pStyle w:val="Quote"/>
      </w:pPr>
      <w:r>
        <w:t>u68 &lt;- runif.object(0.6, 0.8)</w:t>
      </w:r>
    </w:p>
    <w:p w:rsidR="00DF60CE" w:rsidRDefault="00DF60CE" w:rsidP="00DF60CE">
      <w:pPr>
        <w:pStyle w:val="Quote"/>
      </w:pPr>
      <w:r>
        <w:t>u2 &lt;- runif.object(-0.2, 0.2)</w:t>
      </w:r>
    </w:p>
    <w:p w:rsidR="00DF60CE" w:rsidRDefault="00DF60CE" w:rsidP="00DF60CE">
      <w:pPr>
        <w:pStyle w:val="Quote"/>
      </w:pPr>
      <w:r>
        <w:t>n1 &lt;- rnorm.object(0, 0.1)</w:t>
      </w:r>
    </w:p>
    <w:p w:rsidR="00DF60CE" w:rsidRDefault="002D7928" w:rsidP="00DF60CE">
      <w:r>
        <w:tab/>
        <w:t>For full SEM model, if we consider only Y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LY &lt;- matrix.object(loading, loading.start)</w:t>
      </w:r>
    </w:p>
    <w:p w:rsidR="002D7928" w:rsidRDefault="002D7928" w:rsidP="002D7928">
      <w:r>
        <w:tab/>
        <w:t>Equality constraints will be specified in making data object and model object step. At this point, the elements (7, 3) and (8, 3) are still independently estimated. We will leave error variances to be set by the program by default (overall indicator variances = 1). Error correlation matrix is specified as</w:t>
      </w:r>
    </w:p>
    <w:p w:rsidR="002D7928" w:rsidRDefault="002D7928" w:rsidP="002D7928">
      <w:pPr>
        <w:pStyle w:val="Quote"/>
      </w:pPr>
      <w:r w:rsidRPr="002D7928">
        <w:t>TE &lt;- sym.matrix.object(diag(8))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2D7928" w:rsidP="002D7928">
      <w:pPr>
        <w:pStyle w:val="Quote"/>
      </w:pPr>
      <w:r>
        <w:t>PS &lt;- sym.matrix.object(factor.cor, 0.5)</w:t>
      </w:r>
    </w:p>
    <w:p w:rsidR="00DF60CE" w:rsidRDefault="002D7928" w:rsidP="002D7928">
      <w:pPr>
        <w:ind w:firstLine="720"/>
      </w:pPr>
      <w:r>
        <w:t>Factor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BE &lt;- matrix.object(path, path.start)</w:t>
      </w:r>
    </w:p>
    <w:p w:rsidR="002D7928" w:rsidRDefault="00BF61EE" w:rsidP="002D7928">
      <w:r>
        <w:tab/>
        <w:t xml:space="preserve">All matrices are set up. The </w:t>
      </w:r>
      <w:r w:rsidRPr="00BF61EE">
        <w:rPr>
          <w:rStyle w:val="Emphasis"/>
        </w:rPr>
        <w:t>matrix.SEM.object</w:t>
      </w:r>
      <w:r>
        <w:t xml:space="preserve"> function is used to create set of matrices in SEM model as</w:t>
      </w:r>
    </w:p>
    <w:p w:rsidR="00BF61EE" w:rsidRDefault="00BF61EE" w:rsidP="00BF61EE">
      <w:pPr>
        <w:pStyle w:val="Quote"/>
      </w:pPr>
      <w:r w:rsidRPr="00BF61EE">
        <w:t>SEM.model &lt;- matrix.SEM.object(BE=BE,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r w:rsidRPr="00BF61EE">
        <w:rPr>
          <w:rStyle w:val="Emphasis"/>
        </w:rPr>
        <w:t>misspecified.SEM.object</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LY.trivial &lt;- matrix.object(loading.trivial,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diag(error.cor.trivial) &lt;- 0</w:t>
      </w:r>
    </w:p>
    <w:p w:rsidR="00BF61EE" w:rsidRDefault="00BF61EE" w:rsidP="00BF61EE">
      <w:pPr>
        <w:pStyle w:val="Quote"/>
      </w:pPr>
      <w:r>
        <w:t>TE.trivial &lt;- sym.matrix.object(error.cor.trivial, "n1")</w:t>
      </w:r>
    </w:p>
    <w:p w:rsidR="00BF61EE" w:rsidRDefault="00BF61EE" w:rsidP="00BF61EE">
      <w:pPr>
        <w:pStyle w:val="Quote"/>
      </w:pPr>
    </w:p>
    <w:p w:rsidR="00BF61EE" w:rsidRDefault="00BF61EE" w:rsidP="00BF61EE">
      <w:pPr>
        <w:pStyle w:val="Quote"/>
      </w:pPr>
      <w:r>
        <w:t>SEM.Mis.Model &lt;- misspeci</w:t>
      </w:r>
      <w:r w:rsidR="00A1495E">
        <w:t>fied.SEM.object(LY = LY.trivial</w:t>
      </w:r>
      <w:r>
        <w:t xml:space="preserve"> TE = TE.trivial)</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016DF4"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constraint object can be create from this object by </w:t>
      </w:r>
      <w:r w:rsidRPr="00A1495E">
        <w:rPr>
          <w:rStyle w:val="Emphasis"/>
        </w:rPr>
        <w:t>constraint.object</w:t>
      </w:r>
      <w:r>
        <w:t xml:space="preserve"> function as</w:t>
      </w:r>
    </w:p>
    <w:p w:rsidR="00A1495E" w:rsidRDefault="00A1495E" w:rsidP="00A1495E">
      <w:pPr>
        <w:pStyle w:val="Quote"/>
      </w:pPr>
      <w:r w:rsidRPr="00A1495E">
        <w:t>equal.loading &lt;- constraint.object(constraint, Tag="SEM")</w:t>
      </w:r>
    </w:p>
    <w:p w:rsidR="00A1495E" w:rsidRDefault="00A1495E" w:rsidP="005E293F">
      <w:r>
        <w:tab/>
        <w:t xml:space="preserve">The attribute in this function is to list all equality constraints first and put type of analysis in </w:t>
      </w:r>
      <w:r w:rsidRPr="00A1495E">
        <w:rPr>
          <w:rStyle w:val="Emphasis"/>
        </w:rPr>
        <w:t>Tag</w:t>
      </w:r>
      <w:r>
        <w:t xml:space="preserve"> attribute.</w:t>
      </w:r>
      <w:r w:rsidR="00CE66F9">
        <w:t xml:space="preserve"> The possible values of the </w:t>
      </w:r>
      <w:r w:rsidR="00CE66F9" w:rsidRPr="00CE66F9">
        <w:rPr>
          <w:rStyle w:val="Emphasis"/>
        </w:rPr>
        <w:t>Tag</w:t>
      </w:r>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r>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A1495E" w:rsidRDefault="003164BE" w:rsidP="003164BE">
      <w:pPr>
        <w:pStyle w:val="Quote"/>
        <w:ind w:firstLine="720"/>
      </w:pPr>
      <w:r>
        <w:t>simConstraint=equal.loading)</w:t>
      </w:r>
    </w:p>
    <w:p w:rsidR="003164BE" w:rsidRDefault="003164BE" w:rsidP="003164BE">
      <w:r>
        <w:tab/>
        <w:t xml:space="preserve">Here, I list four possible combinations in data object making. Put the constraint object in the </w:t>
      </w:r>
      <w:r w:rsidRPr="003164BE">
        <w:rPr>
          <w:rStyle w:val="Emphasis"/>
        </w:rPr>
        <w:t>simConstraint</w:t>
      </w:r>
      <w:r>
        <w:t xml:space="preserve"> attribute. Sample size is specified as 300. Model object with and without equality constraints are</w:t>
      </w: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Output &lt;- result.object(Data.Mis.Con, Model.Con, 1000)</w:t>
      </w:r>
    </w:p>
    <w:p w:rsidR="003164BE" w:rsidRDefault="003164BE" w:rsidP="003164BE">
      <w:pPr>
        <w:pStyle w:val="Quote"/>
      </w:pPr>
      <w:proofErr w:type="spellStart"/>
      <w:proofErr w:type="gramStart"/>
      <w:r>
        <w:t>find.cutoff</w:t>
      </w:r>
      <w:proofErr w:type="spellEnd"/>
      <w:r>
        <w:t>(</w:t>
      </w:r>
      <w:proofErr w:type="gramEnd"/>
      <w:r>
        <w:t>Output, 0.</w:t>
      </w:r>
      <w:r w:rsidR="00D83BD3">
        <w:t>0</w:t>
      </w:r>
      <w:r>
        <w:t>5)</w:t>
      </w:r>
    </w:p>
    <w:p w:rsidR="003164BE" w:rsidRDefault="00D83BD3" w:rsidP="003164BE">
      <w:pPr>
        <w:pStyle w:val="Quote"/>
      </w:pPr>
      <w:proofErr w:type="spellStart"/>
      <w:proofErr w:type="gramStart"/>
      <w:r>
        <w:t>plot.cutoff</w:t>
      </w:r>
      <w:proofErr w:type="spellEnd"/>
      <w:r w:rsidR="003164BE">
        <w:t>(</w:t>
      </w:r>
      <w:proofErr w:type="gramEnd"/>
      <w:r w:rsidR="003164BE">
        <w:t>Output, 0.</w:t>
      </w:r>
      <w:r>
        <w:t>0</w:t>
      </w:r>
      <w:r w:rsidR="003164BE">
        <w:t xml:space="preserve">5) </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lastRenderedPageBreak/>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D83BD3" w:rsidRDefault="00D83BD3" w:rsidP="003164BE">
            <w:pPr>
              <w:pStyle w:val="Quote"/>
            </w:pP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3164BE" w:rsidRPr="003164BE" w:rsidRDefault="003164BE" w:rsidP="003164BE">
            <w:pPr>
              <w:pStyle w:val="Quote"/>
            </w:pPr>
            <w:r>
              <w:t>54</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3164BE" w:rsidRDefault="003164BE" w:rsidP="003164BE">
            <w:pPr>
              <w:pStyle w:val="Quote"/>
            </w:pPr>
            <w:r>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lastRenderedPageBreak/>
              <w:t>loading.start[4:6, 2] &lt;- 0.7</w:t>
            </w:r>
          </w:p>
          <w:p w:rsidR="003164BE" w:rsidRDefault="003164BE" w:rsidP="003164BE">
            <w:pPr>
              <w:pStyle w:val="Quote"/>
            </w:pPr>
            <w:r>
              <w:t>loading.start[7:8, 3] &lt;- "u68"</w:t>
            </w:r>
          </w:p>
          <w:p w:rsidR="003164BE" w:rsidRDefault="003164BE" w:rsidP="003164BE">
            <w:pPr>
              <w:pStyle w:val="Quote"/>
            </w:pPr>
            <w:r>
              <w:t>LY &lt;- matrix.object(loading, loading.start)</w:t>
            </w:r>
          </w:p>
          <w:p w:rsidR="003164BE" w:rsidRDefault="003164BE" w:rsidP="003164BE">
            <w:pPr>
              <w:pStyle w:val="Quote"/>
            </w:pPr>
          </w:p>
          <w:p w:rsidR="003164BE" w:rsidRDefault="003164BE" w:rsidP="003164BE">
            <w:pPr>
              <w:pStyle w:val="Quote"/>
            </w:pPr>
            <w:r>
              <w:t>TE &lt;- sym.matrix.object(diag(8))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PS &lt;- sym.matrix.object(factor.cor,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BE &lt;- matrix.object(path, path.start)</w:t>
            </w:r>
          </w:p>
          <w:p w:rsidR="003164BE" w:rsidRDefault="003164BE" w:rsidP="003164BE">
            <w:pPr>
              <w:pStyle w:val="Quote"/>
            </w:pPr>
          </w:p>
          <w:p w:rsidR="003164BE" w:rsidRDefault="003164BE" w:rsidP="003164BE">
            <w:pPr>
              <w:pStyle w:val="Quote"/>
            </w:pPr>
            <w:r>
              <w:t>SEM.model &lt;- matrix.SEM.object(BE=BE,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LY.trivial &lt;- matrix.object(loading.trivial,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diag(error.cor.trivial) &lt;- 0</w:t>
            </w:r>
          </w:p>
          <w:p w:rsidR="003164BE" w:rsidRDefault="003164BE" w:rsidP="003164BE">
            <w:pPr>
              <w:pStyle w:val="Quote"/>
            </w:pPr>
            <w:r>
              <w:t>TE.trivial &lt;- sym.matrix.object(error.cor.trivial, "n1")</w:t>
            </w:r>
          </w:p>
          <w:p w:rsidR="003164BE" w:rsidRDefault="003164BE" w:rsidP="003164BE">
            <w:pPr>
              <w:pStyle w:val="Quote"/>
            </w:pPr>
          </w:p>
          <w:p w:rsidR="003164BE" w:rsidRDefault="003164BE" w:rsidP="003164BE">
            <w:pPr>
              <w:pStyle w:val="Quote"/>
            </w:pPr>
            <w:r>
              <w:t>SEM.Mis.Model &lt;- misspecified.SEM.object(LY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equal.loading &lt;- constraint.object(constraint, Tag="SEM")</w:t>
            </w:r>
          </w:p>
          <w:p w:rsidR="003164BE" w:rsidRDefault="003164BE" w:rsidP="003164BE">
            <w:pPr>
              <w:pStyle w:val="Quote"/>
            </w:pPr>
          </w:p>
          <w:p w:rsidR="003164BE" w:rsidRDefault="003164BE" w:rsidP="003164BE">
            <w:pPr>
              <w:pStyle w:val="Quote"/>
            </w:pPr>
            <w:r>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3164BE" w:rsidRDefault="003164BE" w:rsidP="003164BE">
            <w:pPr>
              <w:pStyle w:val="Quote"/>
            </w:pPr>
            <w:r>
              <w:tab/>
              <w:t>simConstraint=equal.loading)</w:t>
            </w:r>
          </w:p>
          <w:p w:rsidR="003164BE" w:rsidRDefault="003164BE" w:rsidP="003164BE">
            <w:pPr>
              <w:pStyle w:val="Quote"/>
            </w:pP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pPr>
              <w:pStyle w:val="Quote"/>
            </w:pPr>
          </w:p>
          <w:p w:rsidR="003164BE" w:rsidRDefault="003164BE" w:rsidP="003164BE">
            <w:pPr>
              <w:pStyle w:val="Quote"/>
            </w:pPr>
            <w:r>
              <w:t>Output &lt;- result.object(Data.Mis.Con, Model.Con, 1000)</w:t>
            </w:r>
          </w:p>
          <w:p w:rsidR="003164BE" w:rsidRDefault="003164BE" w:rsidP="003164BE">
            <w:pPr>
              <w:pStyle w:val="Quote"/>
            </w:pPr>
            <w:proofErr w:type="spellStart"/>
            <w:r>
              <w:t>find.cutoff</w:t>
            </w:r>
            <w:proofErr w:type="spellEnd"/>
            <w:r>
              <w:t>(Output, 0.</w:t>
            </w:r>
            <w:r w:rsidR="00D83BD3">
              <w:t>0</w:t>
            </w:r>
            <w:r>
              <w:t>5)</w:t>
            </w:r>
          </w:p>
          <w:p w:rsidR="003164BE" w:rsidRPr="003D7020" w:rsidRDefault="00D83BD3" w:rsidP="00D83BD3">
            <w:pPr>
              <w:pStyle w:val="Quote"/>
            </w:pPr>
            <w:proofErr w:type="spellStart"/>
            <w:r>
              <w:t>plot.cutoff</w:t>
            </w:r>
            <w:proofErr w:type="spellEnd"/>
            <w:r w:rsidR="003164BE">
              <w:t>(Output, 0.</w:t>
            </w:r>
            <w:r>
              <w:t>0</w:t>
            </w:r>
            <w:r w:rsidR="003164BE">
              <w:t>5)</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016DF4"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This can be scripted by changing lines 57-61 to be</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equal.loading &lt;- constraint.object(constraint1, constraint2, constraint3, Tag="SEM")</w:t>
      </w:r>
    </w:p>
    <w:p w:rsidR="00D4154C" w:rsidRDefault="00D4154C" w:rsidP="00D4154C">
      <w:pPr>
        <w:pStyle w:val="ListParagraph"/>
        <w:ind w:left="1080"/>
      </w:pPr>
      <w:r>
        <w:lastRenderedPageBreak/>
        <w:t xml:space="preserve">The first three attributes of </w:t>
      </w:r>
      <w:r w:rsidRPr="00D4154C">
        <w:rPr>
          <w:rStyle w:val="Emphasis"/>
        </w:rPr>
        <w:t>constraint.object</w:t>
      </w:r>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X and Y side of equations. These </w:t>
      </w:r>
      <w:r>
        <w:t>can be scripted by changing lines 22-61 to be</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LX &lt;- matrix.object(loading.X,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LY &lt;- matrix.object(loading.Y, "u68")</w:t>
      </w:r>
    </w:p>
    <w:p w:rsidR="00E82DD1" w:rsidRDefault="00E82DD1" w:rsidP="00E82DD1">
      <w:pPr>
        <w:pStyle w:val="Quote"/>
      </w:pPr>
    </w:p>
    <w:p w:rsidR="00E82DD1" w:rsidRDefault="00E82DD1" w:rsidP="00E82DD1">
      <w:pPr>
        <w:pStyle w:val="Quote"/>
      </w:pPr>
      <w:r>
        <w:t>TD &lt;- sym.matrix.object(diag(6))</w:t>
      </w:r>
    </w:p>
    <w:p w:rsidR="00E82DD1" w:rsidRDefault="00E82DD1" w:rsidP="00E82DD1">
      <w:pPr>
        <w:pStyle w:val="Quote"/>
      </w:pPr>
    </w:p>
    <w:p w:rsidR="00E82DD1" w:rsidRDefault="00E82DD1" w:rsidP="00E82DD1">
      <w:pPr>
        <w:pStyle w:val="Quote"/>
      </w:pPr>
      <w:r>
        <w:t>TE &lt;- sym.matrix.object(diag(2))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E82DD1" w:rsidP="00E82DD1">
      <w:pPr>
        <w:pStyle w:val="Quote"/>
      </w:pPr>
      <w:r>
        <w:t>PH &lt;- sym.matrix.object(factor.K.cor, 0.5)</w:t>
      </w:r>
    </w:p>
    <w:p w:rsidR="00E82DD1" w:rsidRDefault="00E82DD1" w:rsidP="00E82DD1">
      <w:pPr>
        <w:pStyle w:val="Quote"/>
      </w:pPr>
    </w:p>
    <w:p w:rsidR="00E82DD1" w:rsidRDefault="00E82DD1" w:rsidP="00E82DD1">
      <w:pPr>
        <w:pStyle w:val="Quote"/>
      </w:pPr>
      <w:r>
        <w:t>PS &lt;- sym.matrix.object(as.matrix(1))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GA &lt;- matrix.object(path.GA, path.GA.start)</w:t>
      </w:r>
    </w:p>
    <w:p w:rsidR="00E82DD1" w:rsidRDefault="00E82DD1" w:rsidP="00E82DD1">
      <w:pPr>
        <w:pStyle w:val="Quote"/>
      </w:pPr>
    </w:p>
    <w:p w:rsidR="00E82DD1" w:rsidRDefault="00E82DD1" w:rsidP="00E82DD1">
      <w:pPr>
        <w:pStyle w:val="Quote"/>
      </w:pPr>
      <w:r>
        <w:t>BE &lt;- matrix.object(as.matrix(0))</w:t>
      </w:r>
    </w:p>
    <w:p w:rsidR="00E82DD1" w:rsidRDefault="00E82DD1" w:rsidP="00E82DD1">
      <w:pPr>
        <w:pStyle w:val="Quote"/>
      </w:pPr>
    </w:p>
    <w:p w:rsidR="00E82DD1" w:rsidRDefault="00E82DD1" w:rsidP="00E82DD1">
      <w:pPr>
        <w:pStyle w:val="Quote"/>
      </w:pPr>
      <w:r>
        <w:t>SEM.model &lt;- matrix.SEM.object(GA=GA, BE=BE, LX=LX, LY=LY, PH=PH, PS=PS, TD=TD, TE=TE,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LX.trivial &lt;- matrix.object(loading.X.trivial,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diag(error.cor.X.trivial) &lt;- 0</w:t>
      </w:r>
    </w:p>
    <w:p w:rsidR="00E82DD1" w:rsidRDefault="00E82DD1" w:rsidP="00E82DD1">
      <w:pPr>
        <w:pStyle w:val="Quote"/>
      </w:pPr>
      <w:r>
        <w:t>TD.trivial &lt;- sym.matrix.object(error.cor.X.trivial,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diag(error.cor.Y.trivial) &lt;- 0</w:t>
      </w:r>
    </w:p>
    <w:p w:rsidR="00E82DD1" w:rsidRDefault="00E82DD1" w:rsidP="00E82DD1">
      <w:pPr>
        <w:pStyle w:val="Quote"/>
      </w:pPr>
      <w:r>
        <w:t>TE.trivial &lt;- sym.matrix.object(error.cor.Y.trivial, "n1")</w:t>
      </w:r>
    </w:p>
    <w:p w:rsidR="00E82DD1" w:rsidRDefault="00E82DD1" w:rsidP="00E82DD1">
      <w:pPr>
        <w:pStyle w:val="Quote"/>
      </w:pPr>
    </w:p>
    <w:p w:rsidR="00E82DD1" w:rsidRDefault="00E82DD1" w:rsidP="00E82DD1">
      <w:pPr>
        <w:pStyle w:val="Quote"/>
      </w:pPr>
      <w:r>
        <w:t>TH.trivial &lt;- matrix.object(matrix(NA, 6, 2), "n1")</w:t>
      </w:r>
    </w:p>
    <w:p w:rsidR="00E82DD1" w:rsidRDefault="00E82DD1" w:rsidP="00E82DD1">
      <w:pPr>
        <w:pStyle w:val="Quote"/>
      </w:pPr>
    </w:p>
    <w:p w:rsidR="00E82DD1" w:rsidRDefault="00E82DD1" w:rsidP="00E82DD1">
      <w:pPr>
        <w:pStyle w:val="Quote"/>
      </w:pPr>
      <w:r>
        <w:t xml:space="preserve">SEM.Mis.Model &lt;- misspecified.SEM.object(LX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equal.loading &lt;- constraint.object(constraint, Tag="SEM.exo")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w:t>
      </w:r>
      <w:r>
        <w:lastRenderedPageBreak/>
        <w:t xml:space="preserve">sure to put </w:t>
      </w:r>
      <w:r w:rsidRPr="00E82DD1">
        <w:rPr>
          <w:rStyle w:val="Emphasis"/>
        </w:rPr>
        <w:t>as.matrix</w:t>
      </w:r>
      <w:r>
        <w:t xml:space="preserve"> function on that element so that program recognize the element as matrix.</w:t>
      </w:r>
    </w:p>
    <w:p w:rsidR="00D83BD3" w:rsidRDefault="00D83BD3" w:rsidP="00D83BD3">
      <w:pPr>
        <w:pStyle w:val="Heading2"/>
      </w:pPr>
      <w:r>
        <w:t>Example 5</w:t>
      </w:r>
    </w:p>
    <w:p w:rsidR="00D83BD3" w:rsidRDefault="00D83BD3" w:rsidP="00D83BD3">
      <w:r>
        <w:tab/>
      </w:r>
      <w:r w:rsidR="00BD3AC3">
        <w:t>Under developed (Power Analysis)</w: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t>simMatrix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B32F27" w:rsidP="00B32F27">
      <w:pPr>
        <w:pStyle w:val="Quote"/>
      </w:pPr>
      <w:proofErr w:type="spellStart"/>
      <w:proofErr w:type="gramStart"/>
      <w:r>
        <w:t>method?</w:t>
      </w:r>
      <w:proofErr w:type="gramEnd"/>
      <w:r>
        <w:t>run</w:t>
      </w:r>
      <w:proofErr w:type="spellEnd"/>
      <w:r>
        <w:t>(“</w:t>
      </w:r>
      <w:proofErr w:type="spellStart"/>
      <w:r>
        <w:t>simMatrix</w:t>
      </w:r>
      <w:proofErr w:type="spellEnd"/>
      <w:r>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Rnorm</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class?Rnorm</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Runif</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class?Runif</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simDist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class?simDist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class?simMatrix</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symMatrix</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class?symMatrix</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simVector</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class?simVector</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simMatrixSet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class?simMatrixSet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simConstraint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class?simConstraint</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simData</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class?simData</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simModel</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class?simModel</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simResult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class?simResult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simMisspecifiedSet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class?simMisspecifiedSet</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 xml:space="preserve">Public </w:t>
            </w:r>
            <w:r>
              <w:t>Functions</w:t>
            </w:r>
          </w:p>
        </w:tc>
        <w:tc>
          <w:tcPr>
            <w:tcW w:w="3088" w:type="dxa"/>
          </w:tcPr>
          <w:p w:rsidR="00B82555" w:rsidRDefault="00B82555" w:rsidP="007F4EDC">
            <w:pPr>
              <w:cnfStyle w:val="100000000000"/>
            </w:pPr>
            <w:r>
              <w:t>Getting Documentation by</w:t>
            </w:r>
          </w:p>
        </w:tc>
        <w:tc>
          <w:tcPr>
            <w:tcW w:w="4338" w:type="dxa"/>
          </w:tcPr>
          <w:p w:rsidR="00B82555" w:rsidRDefault="00B82555" w:rsidP="007F4EDC">
            <w:pPr>
              <w:cnfStyle w:val="100000000000"/>
            </w:pPr>
            <w:r>
              <w:t>Available Classes</w:t>
            </w:r>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summary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7F4EDC">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run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82555" w:rsidP="007F4EDC">
            <w:pPr>
              <w:cnfStyle w:val="000000000000"/>
              <w:rPr>
                <w:rFonts w:ascii="Courier New" w:hAnsi="Courier New" w:cs="Courier New"/>
                <w:sz w:val="16"/>
                <w:szCs w:val="16"/>
              </w:rPr>
            </w:pPr>
            <w:proofErr w:type="spellStart"/>
            <w:r>
              <w:rPr>
                <w:rFonts w:ascii="Courier New" w:hAnsi="Courier New" w:cs="Courier New"/>
                <w:sz w:val="16"/>
                <w:szCs w:val="16"/>
              </w:rPr>
              <w:t>Rnorm</w:t>
            </w:r>
            <w:proofErr w:type="spellEnd"/>
            <w:r>
              <w:rPr>
                <w:rFonts w:ascii="Courier New" w:hAnsi="Courier New" w:cs="Courier New"/>
                <w:sz w:val="16"/>
                <w:szCs w:val="16"/>
              </w:rPr>
              <w:t xml:space="preserve">, </w:t>
            </w:r>
            <w:proofErr w:type="spellStart"/>
            <w:r>
              <w:rPr>
                <w:rFonts w:ascii="Courier New" w:hAnsi="Courier New" w:cs="Courier New"/>
                <w:sz w:val="16"/>
                <w:szCs w:val="16"/>
              </w:rPr>
              <w:t>Runif</w:t>
            </w:r>
            <w:proofErr w:type="spellEnd"/>
            <w:r>
              <w:rPr>
                <w:rFonts w:ascii="Courier New" w:hAnsi="Courier New" w:cs="Courier New"/>
                <w:sz w:val="16"/>
                <w:szCs w:val="16"/>
              </w:rPr>
              <w:t xml:space="preserve">, </w:t>
            </w:r>
            <w:proofErr w:type="spellStart"/>
            <w:r>
              <w:rPr>
                <w:rFonts w:ascii="Courier New" w:hAnsi="Courier New" w:cs="Courier New"/>
                <w:sz w:val="16"/>
                <w:szCs w:val="16"/>
              </w:rPr>
              <w:t>simData</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simMisspecifiedSet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simModel</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lastRenderedPageBreak/>
              <w:t>summary.short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method?summary.short</w:t>
            </w:r>
            <w:proofErr w:type="spellEnd"/>
          </w:p>
        </w:tc>
        <w:tc>
          <w:tcPr>
            <w:tcW w:w="4338" w:type="dxa"/>
          </w:tcPr>
          <w:p w:rsidR="00B82555" w:rsidRPr="00B82555" w:rsidRDefault="00B82555" w:rsidP="007F4EDC">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adjust.object</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method?adjust.object</w:t>
            </w:r>
            <w:proofErr w:type="spellEnd"/>
          </w:p>
        </w:tc>
        <w:tc>
          <w:tcPr>
            <w:tcW w:w="4338" w:type="dxa"/>
          </w:tcPr>
          <w:p w:rsidR="00B82555" w:rsidRPr="00B82555" w:rsidRDefault="00B82555" w:rsidP="007F4EDC">
            <w:pPr>
              <w:cnfStyle w:val="000000000000"/>
              <w:rPr>
                <w:rFonts w:ascii="Courier New" w:hAnsi="Courier New" w:cs="Courier New"/>
                <w:sz w:val="16"/>
                <w:szCs w:val="16"/>
              </w:rPr>
            </w:pP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model.object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method?model.object</w:t>
            </w:r>
            <w:proofErr w:type="spellEnd"/>
          </w:p>
        </w:tc>
        <w:tc>
          <w:tcPr>
            <w:tcW w:w="4338" w:type="dxa"/>
          </w:tcPr>
          <w:p w:rsidR="00B82555" w:rsidRPr="00B82555" w:rsidRDefault="00B82555" w:rsidP="007F4EDC">
            <w:pPr>
              <w:cnfStyle w:val="000000100000"/>
              <w:rPr>
                <w:rFonts w:ascii="Courier New" w:hAnsi="Courier New" w:cs="Courier New"/>
                <w:sz w:val="16"/>
                <w:szCs w:val="16"/>
              </w:rPr>
            </w:pPr>
            <w:proofErr w:type="spellStart"/>
            <w:r>
              <w:rPr>
                <w:rFonts w:ascii="Courier New" w:hAnsi="Courier New" w:cs="Courier New"/>
                <w:sz w:val="16"/>
                <w:szCs w:val="16"/>
              </w:rPr>
              <w:t>simMatrixSet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method?find.cutoff</w:t>
            </w:r>
            <w:proofErr w:type="spellEnd"/>
          </w:p>
        </w:tc>
        <w:tc>
          <w:tcPr>
            <w:tcW w:w="4338" w:type="dxa"/>
          </w:tcPr>
          <w:p w:rsidR="00B82555" w:rsidRPr="00B82555" w:rsidRDefault="00B82555" w:rsidP="007F4EDC">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method?find.power</w:t>
            </w:r>
            <w:proofErr w:type="spellEnd"/>
          </w:p>
        </w:tc>
        <w:tc>
          <w:tcPr>
            <w:tcW w:w="4338" w:type="dxa"/>
          </w:tcPr>
          <w:p w:rsidR="00B82555" w:rsidRPr="00B82555" w:rsidRDefault="00B82555" w:rsidP="007F4EDC">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method?plot.cutoff</w:t>
            </w:r>
            <w:proofErr w:type="spellEnd"/>
          </w:p>
        </w:tc>
        <w:tc>
          <w:tcPr>
            <w:tcW w:w="4338" w:type="dxa"/>
          </w:tcPr>
          <w:p w:rsidR="00B82555" w:rsidRPr="00B82555" w:rsidRDefault="00B82555" w:rsidP="007F4EDC">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method?plot.power</w:t>
            </w:r>
            <w:proofErr w:type="spellEnd"/>
          </w:p>
        </w:tc>
        <w:tc>
          <w:tcPr>
            <w:tcW w:w="4338" w:type="dxa"/>
          </w:tcPr>
          <w:p w:rsidR="00B82555" w:rsidRPr="00B82555" w:rsidRDefault="00B82555" w:rsidP="007F4EDC">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 xml:space="preserve">Public </w:t>
            </w:r>
            <w:r>
              <w:t>Functions</w:t>
            </w:r>
          </w:p>
        </w:tc>
        <w:tc>
          <w:tcPr>
            <w:tcW w:w="7055" w:type="dxa"/>
          </w:tcPr>
          <w:p w:rsidR="00B82555" w:rsidRDefault="00B82555" w:rsidP="007F4EDC">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loading.from.alpha</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loading.from.alpha</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runif.object</w:t>
            </w:r>
            <w:proofErr w:type="spellEnd"/>
          </w:p>
        </w:tc>
        <w:tc>
          <w:tcPr>
            <w:tcW w:w="7055" w:type="dxa"/>
            <w:vAlign w:val="bottom"/>
          </w:tcPr>
          <w:p w:rsidR="00B82555" w:rsidRPr="00B82555" w:rsidRDefault="00B82555" w:rsidP="007F4EDC">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runif.object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rnorm.object</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rnorm.object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matrix.object</w:t>
            </w:r>
            <w:proofErr w:type="spellEnd"/>
          </w:p>
        </w:tc>
        <w:tc>
          <w:tcPr>
            <w:tcW w:w="7055" w:type="dxa"/>
            <w:vAlign w:val="bottom"/>
          </w:tcPr>
          <w:p w:rsidR="00B82555" w:rsidRPr="00B82555" w:rsidRDefault="00B82555" w:rsidP="007F4EDC">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sym.matrix.object</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sym.matrix.object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vector.object</w:t>
            </w:r>
            <w:proofErr w:type="spellEnd"/>
          </w:p>
        </w:tc>
        <w:tc>
          <w:tcPr>
            <w:tcW w:w="7055" w:type="dxa"/>
            <w:vAlign w:val="bottom"/>
          </w:tcPr>
          <w:p w:rsidR="00B82555" w:rsidRPr="00B82555" w:rsidRDefault="00B82555" w:rsidP="007F4EDC">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vector.object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matrix.CFA.object</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matrix.Path.object</w:t>
            </w:r>
            <w:proofErr w:type="spellEnd"/>
          </w:p>
        </w:tc>
        <w:tc>
          <w:tcPr>
            <w:tcW w:w="7055" w:type="dxa"/>
            <w:vAlign w:val="bottom"/>
          </w:tcPr>
          <w:p w:rsidR="00B82555" w:rsidRPr="00B82555" w:rsidRDefault="00B82555" w:rsidP="007F4EDC">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matrix.SEM.object</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matrix.SEM.object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constraint.object</w:t>
            </w:r>
            <w:proofErr w:type="spellEnd"/>
          </w:p>
        </w:tc>
        <w:tc>
          <w:tcPr>
            <w:tcW w:w="7055" w:type="dxa"/>
            <w:vAlign w:val="bottom"/>
          </w:tcPr>
          <w:p w:rsidR="00B82555" w:rsidRPr="00B82555" w:rsidRDefault="00B82555" w:rsidP="007F4EDC">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constraint.object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data.object</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data.object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result.object</w:t>
            </w:r>
            <w:proofErr w:type="spellEnd"/>
          </w:p>
        </w:tc>
        <w:tc>
          <w:tcPr>
            <w:tcW w:w="7055" w:type="dxa"/>
            <w:vAlign w:val="bottom"/>
          </w:tcPr>
          <w:p w:rsidR="00B82555" w:rsidRPr="00B82555" w:rsidRDefault="00B82555" w:rsidP="007F4EDC">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result.object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misspecified.CFA.object</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misspecified.Path.object</w:t>
            </w:r>
            <w:proofErr w:type="spellEnd"/>
          </w:p>
        </w:tc>
        <w:tc>
          <w:tcPr>
            <w:tcW w:w="7055" w:type="dxa"/>
            <w:vAlign w:val="bottom"/>
          </w:tcPr>
          <w:p w:rsidR="00B82555" w:rsidRPr="00B82555" w:rsidRDefault="00B82555" w:rsidP="007F4EDC">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misspecified.SEM.object</w:t>
            </w:r>
            <w:proofErr w:type="spellEnd"/>
          </w:p>
        </w:tc>
        <w:tc>
          <w:tcPr>
            <w:tcW w:w="7055" w:type="dxa"/>
            <w:vAlign w:val="bottom"/>
          </w:tcPr>
          <w:p w:rsidR="00B82555" w:rsidRPr="00B82555" w:rsidRDefault="00B82555" w:rsidP="007F4EDC">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misspecified.SEM.object</w:t>
            </w:r>
            <w:proofErr w:type="spellEnd"/>
          </w:p>
        </w:tc>
      </w:tr>
    </w:tbl>
    <w:p w:rsidR="00B82555" w:rsidRDefault="00BD3AC3" w:rsidP="00B82555">
      <w:pPr>
        <w:pStyle w:val="Heading1"/>
      </w:pPr>
      <w:r>
        <w:t>Give 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proofErr w:type="spellStart"/>
      <w:r>
        <w:t>Sunthud</w:t>
      </w:r>
      <w:proofErr w:type="spellEnd"/>
      <w:r>
        <w:t xml:space="preserve"> </w:t>
      </w:r>
      <w:proofErr w:type="spellStart"/>
      <w:r>
        <w:t>Pornprasertmanit</w:t>
      </w:r>
      <w:proofErr w:type="spellEnd"/>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945" w:rsidRDefault="00151945" w:rsidP="00834B92">
      <w:pPr>
        <w:spacing w:after="0" w:line="240" w:lineRule="auto"/>
      </w:pPr>
      <w:r>
        <w:separator/>
      </w:r>
    </w:p>
  </w:endnote>
  <w:endnote w:type="continuationSeparator" w:id="0">
    <w:p w:rsidR="00151945" w:rsidRDefault="00151945"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ED" w:rsidRDefault="00316AED">
    <w:pPr>
      <w:pStyle w:val="Footer"/>
    </w:pPr>
    <w:r>
      <w:t xml:space="preserve">Latest Updated: </w:t>
    </w:r>
    <w:r w:rsidR="00BD3AC3">
      <w:t>October 10,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945" w:rsidRDefault="00151945" w:rsidP="00834B92">
      <w:pPr>
        <w:spacing w:after="0" w:line="240" w:lineRule="auto"/>
      </w:pPr>
      <w:r>
        <w:separator/>
      </w:r>
    </w:p>
  </w:footnote>
  <w:footnote w:type="continuationSeparator" w:id="0">
    <w:p w:rsidR="00151945" w:rsidRDefault="00151945"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ED" w:rsidRDefault="00316AED">
    <w:pPr>
      <w:pStyle w:val="Header"/>
    </w:pPr>
    <w:r>
      <w:tab/>
    </w:r>
    <w:r>
      <w:tab/>
    </w:r>
    <w:r w:rsidR="00BD3AC3">
      <w:t xml:space="preserve">Introduction to </w:t>
    </w:r>
    <w:proofErr w:type="spellStart"/>
    <w:r w:rsidRPr="00834B92">
      <w:rPr>
        <w:rStyle w:val="Emphasis"/>
      </w:rPr>
      <w:t>sim</w:t>
    </w:r>
    <w:r w:rsidR="00BD3AC3">
      <w:rPr>
        <w:rStyle w:val="Emphasis"/>
      </w:rPr>
      <w:t>sem</w:t>
    </w:r>
    <w:proofErr w:type="spellEnd"/>
    <w:r>
      <w:t xml:space="preserve"> </w:t>
    </w:r>
    <w:r w:rsidR="00BD3AC3">
      <w:t xml:space="preserve">package    </w:t>
    </w:r>
    <w:r>
      <w:t xml:space="preserve"> </w:t>
    </w:r>
    <w:fldSimple w:instr=" PAGE   \* MERGEFORMAT ">
      <w:r w:rsidR="00BD3AC3">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41BA9"/>
    <w:multiLevelType w:val="hybridMultilevel"/>
    <w:tmpl w:val="610E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85880"/>
    <w:rsid w:val="000B3674"/>
    <w:rsid w:val="000F4384"/>
    <w:rsid w:val="00141B50"/>
    <w:rsid w:val="00151293"/>
    <w:rsid w:val="00151945"/>
    <w:rsid w:val="00181E76"/>
    <w:rsid w:val="00193397"/>
    <w:rsid w:val="001E3A90"/>
    <w:rsid w:val="002022F6"/>
    <w:rsid w:val="00204B70"/>
    <w:rsid w:val="00247581"/>
    <w:rsid w:val="0026197F"/>
    <w:rsid w:val="00277DAA"/>
    <w:rsid w:val="0028646E"/>
    <w:rsid w:val="002D3BD0"/>
    <w:rsid w:val="002D7928"/>
    <w:rsid w:val="002F6131"/>
    <w:rsid w:val="00304FA3"/>
    <w:rsid w:val="003164BE"/>
    <w:rsid w:val="00316AED"/>
    <w:rsid w:val="00333FB9"/>
    <w:rsid w:val="00360583"/>
    <w:rsid w:val="00360C58"/>
    <w:rsid w:val="003D7020"/>
    <w:rsid w:val="003F5FF7"/>
    <w:rsid w:val="00426479"/>
    <w:rsid w:val="0043283B"/>
    <w:rsid w:val="004D0B33"/>
    <w:rsid w:val="004D3C1F"/>
    <w:rsid w:val="004D60FF"/>
    <w:rsid w:val="004F15B7"/>
    <w:rsid w:val="00546838"/>
    <w:rsid w:val="00590EAA"/>
    <w:rsid w:val="00597896"/>
    <w:rsid w:val="005C5048"/>
    <w:rsid w:val="005D1E6E"/>
    <w:rsid w:val="005D59DB"/>
    <w:rsid w:val="005E293F"/>
    <w:rsid w:val="00611738"/>
    <w:rsid w:val="006A2271"/>
    <w:rsid w:val="006D116C"/>
    <w:rsid w:val="006F4AF3"/>
    <w:rsid w:val="00706619"/>
    <w:rsid w:val="007124A9"/>
    <w:rsid w:val="0072614D"/>
    <w:rsid w:val="00760331"/>
    <w:rsid w:val="0077343D"/>
    <w:rsid w:val="00773AF1"/>
    <w:rsid w:val="007C409C"/>
    <w:rsid w:val="007D6A70"/>
    <w:rsid w:val="00812218"/>
    <w:rsid w:val="00834B92"/>
    <w:rsid w:val="00872B73"/>
    <w:rsid w:val="00896538"/>
    <w:rsid w:val="008C3DBB"/>
    <w:rsid w:val="00916FF5"/>
    <w:rsid w:val="00941BC3"/>
    <w:rsid w:val="009A02E0"/>
    <w:rsid w:val="009A1117"/>
    <w:rsid w:val="009A4216"/>
    <w:rsid w:val="009D6CFA"/>
    <w:rsid w:val="00A1495E"/>
    <w:rsid w:val="00A17AC7"/>
    <w:rsid w:val="00A3374D"/>
    <w:rsid w:val="00A36724"/>
    <w:rsid w:val="00A47566"/>
    <w:rsid w:val="00A71FD0"/>
    <w:rsid w:val="00AE767F"/>
    <w:rsid w:val="00B1108D"/>
    <w:rsid w:val="00B32F27"/>
    <w:rsid w:val="00B41E1A"/>
    <w:rsid w:val="00B6626F"/>
    <w:rsid w:val="00B82555"/>
    <w:rsid w:val="00BA6966"/>
    <w:rsid w:val="00BC6397"/>
    <w:rsid w:val="00BD3AC3"/>
    <w:rsid w:val="00BD5EB9"/>
    <w:rsid w:val="00BF561F"/>
    <w:rsid w:val="00BF61EE"/>
    <w:rsid w:val="00C75B0B"/>
    <w:rsid w:val="00CB4075"/>
    <w:rsid w:val="00CE66F9"/>
    <w:rsid w:val="00D26C33"/>
    <w:rsid w:val="00D4154C"/>
    <w:rsid w:val="00D752CF"/>
    <w:rsid w:val="00D83BD3"/>
    <w:rsid w:val="00DB463B"/>
    <w:rsid w:val="00DB66E2"/>
    <w:rsid w:val="00DF60CE"/>
    <w:rsid w:val="00E137CD"/>
    <w:rsid w:val="00E82DD1"/>
    <w:rsid w:val="00E948C0"/>
    <w:rsid w:val="00F07177"/>
    <w:rsid w:val="00F542E6"/>
    <w:rsid w:val="00F948A7"/>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9" type="connector" idref="#_x0000_s1267">
          <o:proxy start="" idref="#_x0000_s1264" connectloc="2"/>
          <o:proxy end="" idref="#_x0000_s1277" connectloc="3"/>
        </o:r>
        <o:r id="V:Rule60" type="connector" idref="#_x0000_s1201">
          <o:proxy start="" idref="#_x0000_s1122" connectloc="3"/>
          <o:proxy end="" idref="#_x0000_s1195" connectloc="1"/>
        </o:r>
        <o:r id="V:Rule61" type="connector" idref="#_x0000_s1287"/>
        <o:r id="V:Rule62" type="connector" idref="#_x0000_s1203">
          <o:proxy start="" idref="#_x0000_s1195" connectloc="3"/>
          <o:proxy end="" idref="#_x0000_s1197" connectloc="1"/>
        </o:r>
        <o:r id="V:Rule63" type="connector" idref="#_x0000_s1036">
          <o:proxy start="" idref="#_x0000_s1029" connectloc="2"/>
          <o:proxy end="" idref="#_x0000_s1062" connectloc="3"/>
        </o:r>
        <o:r id="V:Rule64" type="connector" idref="#_x0000_s1268">
          <o:proxy start="" idref="#_x0000_s1264" connectloc="2"/>
          <o:proxy end="" idref="#_x0000_s1280" connectloc="3"/>
        </o:r>
        <o:r id="V:Rule65" type="connector" idref="#_x0000_s1210">
          <o:proxy start="" idref="#_x0000_s1209" connectloc="3"/>
          <o:proxy end="" idref="#_x0000_s1196" connectloc="1"/>
        </o:r>
        <o:r id="V:Rule66" type="connector" idref="#_x0000_s1342">
          <o:proxy start="" idref="#_x0000_s1330" connectloc="6"/>
          <o:proxy end="" idref="#_x0000_s1338" connectloc="1"/>
        </o:r>
        <o:r id="V:Rule67" type="connector" idref="#_x0000_s1281"/>
        <o:r id="V:Rule68" type="connector" idref="#_x0000_s1129">
          <o:proxy start="" idref="#_x0000_s1126" connectloc="2"/>
          <o:proxy end="" idref="#_x0000_s1139" connectloc="3"/>
        </o:r>
        <o:r id="V:Rule69" type="connector" idref="#_x0000_s1278"/>
        <o:r id="V:Rule70" type="connector" idref="#_x0000_s1202">
          <o:proxy start="" idref="#_x0000_s1195" connectloc="3"/>
          <o:proxy end="" idref="#_x0000_s1196" connectloc="1"/>
        </o:r>
        <o:r id="V:Rule71" type="connector" idref="#_x0000_s1341">
          <o:proxy start="" idref="#_x0000_s1330" connectloc="6"/>
          <o:proxy end="" idref="#_x0000_s1327" connectloc="1"/>
        </o:r>
        <o:r id="V:Rule72" type="connector" idref="#_x0000_s1066"/>
        <o:r id="V:Rule73" type="connector" idref="#_x0000_s1069"/>
        <o:r id="V:Rule74" type="connector" idref="#_x0000_s1275"/>
        <o:r id="V:Rule75" type="connector" idref="#_x0000_s1075"/>
        <o:r id="V:Rule76" type="connector" idref="#_x0000_s1037">
          <o:proxy start="" idref="#_x0000_s1029" connectloc="2"/>
          <o:proxy end="" idref="#_x0000_s1065" connectloc="3"/>
        </o:r>
        <o:r id="V:Rule77" type="connector" idref="#_x0000_s1204">
          <o:proxy start="" idref="#_x0000_s1196" connectloc="3"/>
          <o:proxy end="" idref="#_x0000_s1198" connectloc="1"/>
        </o:r>
        <o:r id="V:Rule78" type="connector" idref="#_x0000_s1207">
          <o:proxy start="" idref="#_x0000_s1206" connectloc="2"/>
          <o:proxy end="" idref="#_x0000_s1196" connectloc="1"/>
        </o:r>
        <o:r id="V:Rule79" type="connector" idref="#_x0000_s1311">
          <o:proxy start="" idref="#_x0000_s1231" connectloc="3"/>
          <o:proxy end="" idref="#_x0000_s1234" connectloc="1"/>
        </o:r>
        <o:r id="V:Rule80" type="connector" idref="#_x0000_s1200">
          <o:proxy start="" idref="#_x0000_s1199" connectloc="3"/>
          <o:proxy end="" idref="#_x0000_s1122" connectloc="1"/>
        </o:r>
        <o:r id="V:Rule81" type="connector" idref="#_x0000_s1181">
          <o:proxy start="" idref="#_x0000_s1180" connectloc="1"/>
          <o:proxy end="" idref="#_x0000_s1126" connectloc="6"/>
        </o:r>
        <o:r id="V:Rule82" type="connector" idref="#_x0000_s1290"/>
        <o:r id="V:Rule83" type="connector" idref="#_x0000_s1271">
          <o:proxy start="" idref="#_x0000_s1265" connectloc="2"/>
          <o:proxy end="" idref="#_x0000_s1289" connectloc="3"/>
        </o:r>
        <o:r id="V:Rule84" type="connector" idref="#_x0000_s1131">
          <o:proxy start="" idref="#_x0000_s1127" connectloc="2"/>
          <o:proxy end="" idref="#_x0000_s1145" connectloc="3"/>
        </o:r>
        <o:r id="V:Rule85" type="connector" idref="#_x0000_s1171">
          <o:proxy start="" idref="#_x0000_s1127" connectloc="2"/>
          <o:proxy end="" idref="#_x0000_s1139" connectloc="3"/>
        </o:r>
        <o:r id="V:Rule86" type="connector" idref="#_x0000_s1270">
          <o:proxy start="" idref="#_x0000_s1265" connectloc="2"/>
          <o:proxy end="" idref="#_x0000_s1286" connectloc="3"/>
        </o:r>
        <o:r id="V:Rule87" type="connector" idref="#_x0000_s1140"/>
        <o:r id="V:Rule88" type="connector" idref="#_x0000_s1312">
          <o:proxy start="" idref="#_x0000_s1228" connectloc="3"/>
          <o:proxy end="" idref="#_x0000_s1237" connectloc="1"/>
        </o:r>
        <o:r id="V:Rule89" type="connector" idref="#_x0000_s1060"/>
        <o:r id="V:Rule90" type="connector" idref="#_x0000_s1172">
          <o:proxy start="" idref="#_x0000_s1127" connectloc="2"/>
          <o:proxy end="" idref="#_x0000_s1142" connectloc="3"/>
        </o:r>
        <o:r id="V:Rule91" type="connector" idref="#_x0000_s1137"/>
        <o:r id="V:Rule92" type="connector" idref="#_x0000_s1347">
          <o:proxy start="" idref="#_x0000_s1264" connectloc="6"/>
          <o:proxy end="" idref="#_x0000_s1330" connectloc="2"/>
        </o:r>
        <o:r id="V:Rule93" type="connector" idref="#_x0000_s1310">
          <o:proxy start="" idref="#_x0000_s1228" connectloc="3"/>
          <o:proxy end="" idref="#_x0000_s1234" connectloc="1"/>
        </o:r>
        <o:r id="V:Rule94" type="connector" idref="#_x0000_s1182">
          <o:proxy start="" idref="#_x0000_s1180" connectloc="1"/>
          <o:proxy end="" idref="#_x0000_s1127" connectloc="6"/>
        </o:r>
        <o:r id="V:Rule95" type="connector" idref="#_x0000_s1143"/>
        <o:r id="V:Rule96" type="connector" idref="#_x0000_s1035">
          <o:proxy start="" idref="#_x0000_s1029" connectloc="2"/>
          <o:proxy end="" idref="#_x0000_s1059" connectloc="3"/>
        </o:r>
        <o:r id="V:Rule97" type="connector" idref="#_x0000_s1212">
          <o:proxy start="" idref="#_x0000_s1122" connectloc="3"/>
          <o:proxy end="" idref="#_x0000_s1209" connectloc="1"/>
        </o:r>
        <o:r id="V:Rule98" type="connector" idref="#_x0000_s1266">
          <o:proxy start="" idref="#_x0000_s1264" connectloc="2"/>
          <o:proxy end="" idref="#_x0000_s1274" connectloc="3"/>
        </o:r>
        <o:r id="V:Rule99" type="connector" idref="#_x0000_s1328"/>
        <o:r id="V:Rule100" type="connector" idref="#_x0000_s1170">
          <o:proxy start="" idref="#_x0000_s1126" connectloc="2"/>
          <o:proxy end="" idref="#_x0000_s1145" connectloc="3"/>
        </o:r>
        <o:r id="V:Rule101" type="connector" idref="#_x0000_s1205">
          <o:proxy start="" idref="#_x0000_s1197" connectloc="3"/>
          <o:proxy end="" idref="#_x0000_s1198" connectloc="1"/>
        </o:r>
        <o:r id="V:Rule102" type="connector" idref="#_x0000_s1284"/>
        <o:r id="V:Rule103" type="connector" idref="#_x0000_s1314">
          <o:proxy start="" idref="#_x0000_s1234" connectloc="3"/>
          <o:proxy end="" idref="#_x0000_s1237" connectloc="1"/>
        </o:r>
        <o:r id="V:Rule104" type="connector" idref="#_x0000_s1040">
          <o:proxy start="" idref="#_x0000_s1030" connectloc="2"/>
          <o:proxy end="" idref="#_x0000_s1074" connectloc="3"/>
        </o:r>
        <o:r id="V:Rule105" type="connector" idref="#_x0000_s1146"/>
        <o:r id="V:Rule106" type="connector" idref="#_x0000_s1269">
          <o:proxy start="" idref="#_x0000_s1265" connectloc="2"/>
          <o:proxy end="" idref="#_x0000_s1283" connectloc="3"/>
        </o:r>
        <o:r id="V:Rule107" type="connector" idref="#_x0000_s1039">
          <o:proxy start="" idref="#_x0000_s1030" connectloc="2"/>
          <o:proxy end="" idref="#_x0000_s1071" connectloc="3"/>
        </o:r>
        <o:r id="V:Rule108" type="connector" idref="#_x0000_s1038">
          <o:proxy start="" idref="#_x0000_s1030" connectloc="2"/>
          <o:proxy end="" idref="#_x0000_s1068" connectloc="3"/>
        </o:r>
        <o:r id="V:Rule109" type="connector" idref="#_x0000_s1130">
          <o:proxy start="" idref="#_x0000_s1126" connectloc="2"/>
          <o:proxy end="" idref="#_x0000_s1142" connectloc="3"/>
        </o:r>
        <o:r id="V:Rule110" type="connector" idref="#_x0000_s1348">
          <o:proxy start="" idref="#_x0000_s1265" connectloc="6"/>
          <o:proxy end="" idref="#_x0000_s1330" connectloc="2"/>
        </o:r>
        <o:r id="V:Rule111" type="connector" idref="#_x0000_s1128">
          <o:proxy start="" idref="#_x0000_s1126" connectloc="2"/>
          <o:proxy end="" idref="#_x0000_s1136" connectloc="3"/>
        </o:r>
        <o:r id="V:Rule112" type="connector" idref="#_x0000_s1208">
          <o:proxy start="" idref="#_x0000_s1206" connectloc="2"/>
          <o:proxy end="" idref="#_x0000_s1197" connectloc="1"/>
        </o:r>
        <o:r id="V:Rule113" type="connector" idref="#_x0000_s1313">
          <o:proxy start="" idref="#_x0000_s1231" connectloc="3"/>
          <o:proxy end="" idref="#_x0000_s1237" connectloc="1"/>
        </o:r>
        <o:r id="V:Rule114" type="connector" idref="#_x0000_s1063"/>
        <o:r id="V:Rule115" type="connector" idref="#_x0000_s1072"/>
        <o:r id="V:Rule116" type="connector" idref="#_x0000_s13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4711</TotalTime>
  <Pages>19</Pages>
  <Words>5592</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23</cp:revision>
  <dcterms:created xsi:type="dcterms:W3CDTF">2011-09-10T16:03:00Z</dcterms:created>
  <dcterms:modified xsi:type="dcterms:W3CDTF">2011-10-10T20:53:00Z</dcterms:modified>
</cp:coreProperties>
</file>