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wildcards in MySQL? How are they useful?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wildcard is used to substitute any other character in a string. They are useful when using operators such as LIKE. select * from employees where first_name LIKE "C%";</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all the operators that can be used in a S</w:t>
        <w:tab/>
        <w:t xml:space="preserve">QL WHERE clause. What do they each do?</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is used to show if something is equal to another. '&lt;&gt;' is to show if something is not equal also written as '!='. '&gt;' is to show if data is greater than something. '&lt;' is used to show if data is less than something. '&gt;=' is used to show if something is greater than or equal to the date you select. '&lt;=' is used to show if something is greater than or equal to the data you select.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liked learning all the mysql functions that we used inside the employees table.l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https://www.w3schools.com/sql/sql_where.asp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sql/sql_where.as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