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51884" w14:textId="04172B6F" w:rsidR="00C0113B" w:rsidRPr="00C0113B" w:rsidRDefault="00C0113B" w:rsidP="00C0113B">
      <w:pPr>
        <w:tabs>
          <w:tab w:val="left" w:pos="5445"/>
        </w:tabs>
        <w:spacing w:line="480" w:lineRule="auto"/>
        <w:jc w:val="center"/>
        <w:rPr>
          <w:rFonts w:ascii="Times New Roman" w:hAnsi="Times New Roman" w:cs="Times New Roman"/>
        </w:rPr>
      </w:pPr>
      <w:r w:rsidRPr="00C0113B">
        <w:rPr>
          <w:rFonts w:ascii="Times New Roman" w:hAnsi="Times New Roman" w:cs="Times New Roman"/>
        </w:rPr>
        <w:t>Setting up the Narrative for Success</w:t>
      </w:r>
      <w:r w:rsidRPr="00C0113B">
        <w:rPr>
          <w:rFonts w:ascii="Times New Roman" w:hAnsi="Times New Roman" w:cs="Times New Roman"/>
        </w:rPr>
        <w:br/>
        <w:t>Southern New Hampshire University</w:t>
      </w:r>
      <w:r w:rsidRPr="00C0113B">
        <w:rPr>
          <w:rFonts w:ascii="Times New Roman" w:hAnsi="Times New Roman" w:cs="Times New Roman"/>
        </w:rPr>
        <w:br/>
        <w:t>Cortland Burns</w:t>
      </w:r>
      <w:r w:rsidRPr="00C0113B">
        <w:rPr>
          <w:rFonts w:ascii="Times New Roman" w:hAnsi="Times New Roman" w:cs="Times New Roman"/>
        </w:rPr>
        <w:br/>
        <w:t>03AUG2025</w:t>
      </w:r>
    </w:p>
    <w:p w14:paraId="25DAC4A1" w14:textId="49C7423E" w:rsidR="00E044F2" w:rsidRPr="00C0113B" w:rsidRDefault="00535B13" w:rsidP="00C0113B">
      <w:pPr>
        <w:spacing w:line="480" w:lineRule="auto"/>
        <w:rPr>
          <w:rFonts w:ascii="Times New Roman" w:hAnsi="Times New Roman" w:cs="Times New Roman"/>
        </w:rPr>
      </w:pPr>
      <w:r w:rsidRPr="00C0113B">
        <w:rPr>
          <w:rFonts w:ascii="Times New Roman" w:hAnsi="Times New Roman" w:cs="Times New Roman"/>
        </w:rPr>
        <w:t xml:space="preserve">The two artifacts I am using for the database category are my </w:t>
      </w:r>
      <w:proofErr w:type="spellStart"/>
      <w:r w:rsidRPr="00C0113B">
        <w:rPr>
          <w:rFonts w:ascii="Times New Roman" w:hAnsi="Times New Roman" w:cs="Times New Roman"/>
        </w:rPr>
        <w:t>Travlr</w:t>
      </w:r>
      <w:proofErr w:type="spellEnd"/>
      <w:r w:rsidRPr="00C0113B">
        <w:rPr>
          <w:rFonts w:ascii="Times New Roman" w:hAnsi="Times New Roman" w:cs="Times New Roman"/>
        </w:rPr>
        <w:t xml:space="preserve"> Getaways full-stack travel booking application and my </w:t>
      </w:r>
      <w:proofErr w:type="spellStart"/>
      <w:r w:rsidRPr="00C0113B">
        <w:rPr>
          <w:rFonts w:ascii="Times New Roman" w:hAnsi="Times New Roman" w:cs="Times New Roman"/>
        </w:rPr>
        <w:t>InvenTitan</w:t>
      </w:r>
      <w:proofErr w:type="spellEnd"/>
      <w:r w:rsidRPr="00C0113B">
        <w:rPr>
          <w:rFonts w:ascii="Times New Roman" w:hAnsi="Times New Roman" w:cs="Times New Roman"/>
        </w:rPr>
        <w:t xml:space="preserve"> cross-platform inventory management application. </w:t>
      </w:r>
      <w:proofErr w:type="spellStart"/>
      <w:r w:rsidRPr="00C0113B">
        <w:rPr>
          <w:rFonts w:ascii="Times New Roman" w:hAnsi="Times New Roman" w:cs="Times New Roman"/>
        </w:rPr>
        <w:t>Travlr</w:t>
      </w:r>
      <w:proofErr w:type="spellEnd"/>
      <w:r w:rsidRPr="00C0113B">
        <w:rPr>
          <w:rFonts w:ascii="Times New Roman" w:hAnsi="Times New Roman" w:cs="Times New Roman"/>
        </w:rPr>
        <w:t xml:space="preserve"> Getaways was originally developed in May-June 2025 as part of my CS-465 Full Stack Development, built using the MEAN stack. </w:t>
      </w:r>
      <w:proofErr w:type="spellStart"/>
      <w:r w:rsidRPr="00C0113B">
        <w:rPr>
          <w:rFonts w:ascii="Times New Roman" w:hAnsi="Times New Roman" w:cs="Times New Roman"/>
        </w:rPr>
        <w:t>InvenTitan</w:t>
      </w:r>
      <w:proofErr w:type="spellEnd"/>
      <w:r w:rsidRPr="00C0113B">
        <w:rPr>
          <w:rFonts w:ascii="Times New Roman" w:hAnsi="Times New Roman" w:cs="Times New Roman"/>
        </w:rPr>
        <w:t xml:space="preserve"> began as a Java-based Android application in an earlier mobile development course and was migrated to Flutter/Dart in July of 2025 to make it cross-platform. Both projects are heavily dependent on databases, but they also present a wide variety of challenges I am trying to address. Some examples include </w:t>
      </w:r>
      <w:proofErr w:type="spellStart"/>
      <w:r w:rsidRPr="00C0113B">
        <w:rPr>
          <w:rFonts w:ascii="Times New Roman" w:hAnsi="Times New Roman" w:cs="Times New Roman"/>
        </w:rPr>
        <w:t>Travlr</w:t>
      </w:r>
      <w:proofErr w:type="spellEnd"/>
      <w:r w:rsidRPr="00C0113B">
        <w:rPr>
          <w:rFonts w:ascii="Times New Roman" w:hAnsi="Times New Roman" w:cs="Times New Roman"/>
        </w:rPr>
        <w:t xml:space="preserve"> in managing a secure scalable cloud NoSQL system, and </w:t>
      </w:r>
      <w:proofErr w:type="spellStart"/>
      <w:r w:rsidRPr="00C0113B">
        <w:rPr>
          <w:rFonts w:ascii="Times New Roman" w:hAnsi="Times New Roman" w:cs="Times New Roman"/>
        </w:rPr>
        <w:t>InvenTitan</w:t>
      </w:r>
      <w:proofErr w:type="spellEnd"/>
      <w:r w:rsidRPr="00C0113B">
        <w:rPr>
          <w:rFonts w:ascii="Times New Roman" w:hAnsi="Times New Roman" w:cs="Times New Roman"/>
        </w:rPr>
        <w:t xml:space="preserve"> in working with an offline persistence and integrates cloud synchronization to allow for distributed inventory management. </w:t>
      </w:r>
    </w:p>
    <w:p w14:paraId="2A220D1B" w14:textId="43BF28AD" w:rsidR="00535B13" w:rsidRPr="00C0113B" w:rsidRDefault="00535B13" w:rsidP="00C0113B">
      <w:pPr>
        <w:spacing w:line="480" w:lineRule="auto"/>
        <w:rPr>
          <w:rFonts w:ascii="Times New Roman" w:hAnsi="Times New Roman" w:cs="Times New Roman"/>
        </w:rPr>
      </w:pPr>
      <w:r w:rsidRPr="00C0113B">
        <w:rPr>
          <w:rFonts w:ascii="Times New Roman" w:hAnsi="Times New Roman" w:cs="Times New Roman"/>
        </w:rPr>
        <w:t xml:space="preserve">I included these artifacts in my </w:t>
      </w:r>
      <w:proofErr w:type="spellStart"/>
      <w:r w:rsidRPr="00C0113B">
        <w:rPr>
          <w:rFonts w:ascii="Times New Roman" w:hAnsi="Times New Roman" w:cs="Times New Roman"/>
        </w:rPr>
        <w:t>ePortfolio</w:t>
      </w:r>
      <w:proofErr w:type="spellEnd"/>
      <w:r w:rsidRPr="00C0113B">
        <w:rPr>
          <w:rFonts w:ascii="Times New Roman" w:hAnsi="Times New Roman" w:cs="Times New Roman"/>
        </w:rPr>
        <w:t xml:space="preserve"> because they can each show different sets of database skills that are important for professional developers.  In </w:t>
      </w:r>
      <w:proofErr w:type="spellStart"/>
      <w:r w:rsidRPr="00C0113B">
        <w:rPr>
          <w:rFonts w:ascii="Times New Roman" w:hAnsi="Times New Roman" w:cs="Times New Roman"/>
        </w:rPr>
        <w:t>Travlr</w:t>
      </w:r>
      <w:proofErr w:type="spellEnd"/>
      <w:r w:rsidRPr="00C0113B">
        <w:rPr>
          <w:rFonts w:ascii="Times New Roman" w:hAnsi="Times New Roman" w:cs="Times New Roman"/>
        </w:rPr>
        <w:t xml:space="preserve"> Getaways, I was able to show a good design, query optimization, secure data access, and integration with authentication workflows. I improved the existing MongoDB models by adding validation rules in Mongoose, creating compound indexes for more constant queries, and implementing role-based access controls that are connected to JWT authentication. This not only helps reduce the latency but help protect sensitive data. I also redid the API endpoint to use more restricted queries and input sanitization, trying to protect from injection vulnerabilities and meeting the needs for secure development and following best practices.</w:t>
      </w:r>
    </w:p>
    <w:p w14:paraId="60FDC19A" w14:textId="1740E7E5" w:rsidR="00535B13" w:rsidRPr="00C0113B" w:rsidRDefault="00535B13" w:rsidP="00C0113B">
      <w:pPr>
        <w:spacing w:line="480" w:lineRule="auto"/>
        <w:rPr>
          <w:rFonts w:ascii="Times New Roman" w:hAnsi="Times New Roman" w:cs="Times New Roman"/>
        </w:rPr>
      </w:pPr>
      <w:r w:rsidRPr="00C0113B">
        <w:rPr>
          <w:rFonts w:ascii="Times New Roman" w:hAnsi="Times New Roman" w:cs="Times New Roman"/>
        </w:rPr>
        <w:lastRenderedPageBreak/>
        <w:t xml:space="preserve">For </w:t>
      </w:r>
      <w:proofErr w:type="spellStart"/>
      <w:r w:rsidRPr="00C0113B">
        <w:rPr>
          <w:rFonts w:ascii="Times New Roman" w:hAnsi="Times New Roman" w:cs="Times New Roman"/>
        </w:rPr>
        <w:t>InvenTitan</w:t>
      </w:r>
      <w:proofErr w:type="spellEnd"/>
      <w:r w:rsidRPr="00C0113B">
        <w:rPr>
          <w:rFonts w:ascii="Times New Roman" w:hAnsi="Times New Roman" w:cs="Times New Roman"/>
        </w:rPr>
        <w:t xml:space="preserve">, the improvements focus on preparing the project for scalable, cloud-backed data storage. The current SQLite local storage works well for offline use, but it is really limited when it comes to synchronization and multi-device access. I looked at Firebase </w:t>
      </w:r>
      <w:proofErr w:type="spellStart"/>
      <w:r w:rsidRPr="00C0113B">
        <w:rPr>
          <w:rFonts w:ascii="Times New Roman" w:hAnsi="Times New Roman" w:cs="Times New Roman"/>
        </w:rPr>
        <w:t>Firestore</w:t>
      </w:r>
      <w:proofErr w:type="spellEnd"/>
      <w:r w:rsidRPr="00C0113B">
        <w:rPr>
          <w:rFonts w:ascii="Times New Roman" w:hAnsi="Times New Roman" w:cs="Times New Roman"/>
        </w:rPr>
        <w:t xml:space="preserve"> for real-time sync and ease of integration with Flutter, AWS DynamoDB for the enterprise scalability and </w:t>
      </w:r>
      <w:r w:rsidR="0013725F" w:rsidRPr="00C0113B">
        <w:rPr>
          <w:rFonts w:ascii="Times New Roman" w:hAnsi="Times New Roman" w:cs="Times New Roman"/>
        </w:rPr>
        <w:t>security, and a hybrid setup that could combine both. My conclusion was that Firebase would be great for small to mid-sized real-time inventory updates like mobile devices in the field, while DynamoDB would be great for secure, long-term, and durable data storage for compliance and auditing purposes. This choice required that weighed the trade-offs between speed, cost, data flexibility, and requirements which are all skill connected with database designs.</w:t>
      </w:r>
    </w:p>
    <w:p w14:paraId="7C95364E" w14:textId="7830209B" w:rsidR="0013725F" w:rsidRPr="00C0113B" w:rsidRDefault="0013725F" w:rsidP="00C0113B">
      <w:pPr>
        <w:spacing w:line="480" w:lineRule="auto"/>
        <w:rPr>
          <w:rFonts w:ascii="Times New Roman" w:hAnsi="Times New Roman" w:cs="Times New Roman"/>
        </w:rPr>
      </w:pPr>
      <w:r w:rsidRPr="00C0113B">
        <w:rPr>
          <w:rFonts w:ascii="Times New Roman" w:hAnsi="Times New Roman" w:cs="Times New Roman"/>
        </w:rPr>
        <w:t xml:space="preserve">In Module One, my goal for this was to show a secure database design and my optimization skill using multiple architectures. I met this outcome with </w:t>
      </w:r>
      <w:proofErr w:type="spellStart"/>
      <w:r w:rsidRPr="00C0113B">
        <w:rPr>
          <w:rFonts w:ascii="Times New Roman" w:hAnsi="Times New Roman" w:cs="Times New Roman"/>
        </w:rPr>
        <w:t>Travlr</w:t>
      </w:r>
      <w:proofErr w:type="spellEnd"/>
      <w:r w:rsidRPr="00C0113B">
        <w:rPr>
          <w:rFonts w:ascii="Times New Roman" w:hAnsi="Times New Roman" w:cs="Times New Roman"/>
        </w:rPr>
        <w:t xml:space="preserve"> Getaways by improving MongoDB’s performance and security, and I am extending it with </w:t>
      </w:r>
      <w:proofErr w:type="spellStart"/>
      <w:r w:rsidRPr="00C0113B">
        <w:rPr>
          <w:rFonts w:ascii="Times New Roman" w:hAnsi="Times New Roman" w:cs="Times New Roman"/>
        </w:rPr>
        <w:t>InvenTitan</w:t>
      </w:r>
      <w:proofErr w:type="spellEnd"/>
      <w:r w:rsidRPr="00C0113B">
        <w:rPr>
          <w:rFonts w:ascii="Times New Roman" w:hAnsi="Times New Roman" w:cs="Times New Roman"/>
        </w:rPr>
        <w:t xml:space="preserve"> by creating a migration plan to a cloud-backed architecture that is scalable and has real-time features. This approach has given me a chance to work with both NoSQL cloud databases and embedded databases, showing my versatility in choosing and creating the right database for the right problem.</w:t>
      </w:r>
    </w:p>
    <w:p w14:paraId="1CC78B58" w14:textId="17AB31FE" w:rsidR="0013725F" w:rsidRPr="00C0113B" w:rsidRDefault="0013725F" w:rsidP="00C0113B">
      <w:pPr>
        <w:spacing w:line="480" w:lineRule="auto"/>
        <w:rPr>
          <w:rFonts w:ascii="Times New Roman" w:hAnsi="Times New Roman" w:cs="Times New Roman"/>
        </w:rPr>
      </w:pPr>
      <w:r w:rsidRPr="00C0113B">
        <w:rPr>
          <w:rFonts w:ascii="Times New Roman" w:hAnsi="Times New Roman" w:cs="Times New Roman"/>
        </w:rPr>
        <w:t xml:space="preserve">The process of improving these artifacts has taught me that database work is as much about the security and build of it as it is about being fast and efficient. </w:t>
      </w:r>
      <w:proofErr w:type="spellStart"/>
      <w:r w:rsidRPr="00C0113B">
        <w:rPr>
          <w:rFonts w:ascii="Times New Roman" w:hAnsi="Times New Roman" w:cs="Times New Roman"/>
        </w:rPr>
        <w:t>Travlr</w:t>
      </w:r>
      <w:proofErr w:type="spellEnd"/>
      <w:r w:rsidRPr="00C0113B">
        <w:rPr>
          <w:rFonts w:ascii="Times New Roman" w:hAnsi="Times New Roman" w:cs="Times New Roman"/>
        </w:rPr>
        <w:t xml:space="preserve"> Getaways, I had to learn how to </w:t>
      </w:r>
      <w:proofErr w:type="spellStart"/>
      <w:r w:rsidRPr="00C0113B">
        <w:rPr>
          <w:rFonts w:ascii="Times New Roman" w:hAnsi="Times New Roman" w:cs="Times New Roman"/>
        </w:rPr>
        <w:t>implent</w:t>
      </w:r>
      <w:proofErr w:type="spellEnd"/>
      <w:r w:rsidRPr="00C0113B">
        <w:rPr>
          <w:rFonts w:ascii="Times New Roman" w:hAnsi="Times New Roman" w:cs="Times New Roman"/>
        </w:rPr>
        <w:t xml:space="preserve"> Mongoose middleware for pre-save validation and to carefully work on the indexes to avoid performance issues. In </w:t>
      </w:r>
      <w:proofErr w:type="spellStart"/>
      <w:r w:rsidRPr="00C0113B">
        <w:rPr>
          <w:rFonts w:ascii="Times New Roman" w:hAnsi="Times New Roman" w:cs="Times New Roman"/>
        </w:rPr>
        <w:t>InvenTitan</w:t>
      </w:r>
      <w:proofErr w:type="spellEnd"/>
      <w:r w:rsidRPr="00C0113B">
        <w:rPr>
          <w:rFonts w:ascii="Times New Roman" w:hAnsi="Times New Roman" w:cs="Times New Roman"/>
        </w:rPr>
        <w:t xml:space="preserve">, the challenge was more about the building itself and choosing between single-cloud, multi-cloud, or hybrid database builds while making sure that Flutter’s new cross-platform build would be able to integrate properly. The biggest challenge in both was balancing between my personal convenience with having decent security and </w:t>
      </w:r>
      <w:r w:rsidRPr="00C0113B">
        <w:rPr>
          <w:rFonts w:ascii="Times New Roman" w:hAnsi="Times New Roman" w:cs="Times New Roman"/>
        </w:rPr>
        <w:lastRenderedPageBreak/>
        <w:t>performance, especially when I was working on conflicting issues regarding speed and proper security.</w:t>
      </w:r>
    </w:p>
    <w:p w14:paraId="112DB8DE" w14:textId="750F20BD" w:rsidR="0013725F" w:rsidRPr="00C0113B" w:rsidRDefault="00324D32" w:rsidP="00C0113B">
      <w:pPr>
        <w:spacing w:line="480" w:lineRule="auto"/>
        <w:rPr>
          <w:rFonts w:ascii="Times New Roman" w:hAnsi="Times New Roman" w:cs="Times New Roman"/>
        </w:rPr>
      </w:pPr>
      <w:r w:rsidRPr="00C0113B">
        <w:rPr>
          <w:rFonts w:ascii="Times New Roman" w:hAnsi="Times New Roman" w:cs="Times New Roman"/>
        </w:rPr>
        <w:t xml:space="preserve">By improving the database security, build, and scalability in </w:t>
      </w:r>
      <w:proofErr w:type="spellStart"/>
      <w:r w:rsidRPr="00C0113B">
        <w:rPr>
          <w:rFonts w:ascii="Times New Roman" w:hAnsi="Times New Roman" w:cs="Times New Roman"/>
        </w:rPr>
        <w:t>Travlr</w:t>
      </w:r>
      <w:proofErr w:type="spellEnd"/>
      <w:r w:rsidRPr="00C0113B">
        <w:rPr>
          <w:rFonts w:ascii="Times New Roman" w:hAnsi="Times New Roman" w:cs="Times New Roman"/>
        </w:rPr>
        <w:t xml:space="preserve"> Getaways, and by planning and partially implementing a more modern, </w:t>
      </w:r>
      <w:r w:rsidR="00C0113B" w:rsidRPr="00C0113B">
        <w:rPr>
          <w:rFonts w:ascii="Times New Roman" w:hAnsi="Times New Roman" w:cs="Times New Roman"/>
        </w:rPr>
        <w:t>cloud-based</w:t>
      </w:r>
      <w:r w:rsidRPr="00C0113B">
        <w:rPr>
          <w:rFonts w:ascii="Times New Roman" w:hAnsi="Times New Roman" w:cs="Times New Roman"/>
        </w:rPr>
        <w:t xml:space="preserve"> database strategy for </w:t>
      </w:r>
      <w:proofErr w:type="spellStart"/>
      <w:r w:rsidRPr="00C0113B">
        <w:rPr>
          <w:rFonts w:ascii="Times New Roman" w:hAnsi="Times New Roman" w:cs="Times New Roman"/>
        </w:rPr>
        <w:t>InvenTitan</w:t>
      </w:r>
      <w:proofErr w:type="spellEnd"/>
      <w:r w:rsidRPr="00C0113B">
        <w:rPr>
          <w:rFonts w:ascii="Times New Roman" w:hAnsi="Times New Roman" w:cs="Times New Roman"/>
        </w:rPr>
        <w:t xml:space="preserve">, I have shown my ability to create and work on computing solutions using the database principles, address potential vulnerabilities, and work on new </w:t>
      </w:r>
      <w:r w:rsidR="00C0113B" w:rsidRPr="00C0113B">
        <w:rPr>
          <w:rFonts w:ascii="Times New Roman" w:hAnsi="Times New Roman" w:cs="Times New Roman"/>
        </w:rPr>
        <w:t>techniques to meet goals. These improvements set both applications up for long-term maintainability and a more real-world development environment.</w:t>
      </w:r>
    </w:p>
    <w:sectPr w:rsidR="0013725F" w:rsidRPr="00C0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13"/>
    <w:rsid w:val="00115AA4"/>
    <w:rsid w:val="0013725F"/>
    <w:rsid w:val="00324D32"/>
    <w:rsid w:val="00535B13"/>
    <w:rsid w:val="006E43DC"/>
    <w:rsid w:val="006F3B28"/>
    <w:rsid w:val="00BC3459"/>
    <w:rsid w:val="00C0113B"/>
    <w:rsid w:val="00D855C1"/>
    <w:rsid w:val="00E0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9911"/>
  <w15:chartTrackingRefBased/>
  <w15:docId w15:val="{E9CA8044-C9A6-408F-BB3D-A343826F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Cortland Burns</dc:creator>
  <cp:keywords/>
  <dc:description/>
  <cp:lastModifiedBy>Cortland Burns</cp:lastModifiedBy>
  <cp:revision>1</cp:revision>
  <dcterms:created xsi:type="dcterms:W3CDTF">2025-08-11T02:01:00Z</dcterms:created>
  <dcterms:modified xsi:type="dcterms:W3CDTF">2025-08-11T02:34:00Z</dcterms:modified>
</cp:coreProperties>
</file>