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92A" w:rsidRPr="0035292A" w:rsidRDefault="0035292A">
      <w:pPr>
        <w:rPr>
          <w:rFonts w:eastAsia="SimSun" w:hint="eastAsia"/>
          <w:sz w:val="32"/>
          <w:szCs w:val="32"/>
          <w:lang w:eastAsia="zh-CN"/>
        </w:rPr>
      </w:pPr>
      <w:r w:rsidRPr="0035292A">
        <w:rPr>
          <w:sz w:val="32"/>
          <w:szCs w:val="32"/>
        </w:rPr>
        <w:t>粗大误差四种判别准则的比较</w:t>
      </w:r>
    </w:p>
    <w:p w:rsidR="0035292A" w:rsidRDefault="0035292A">
      <w:pPr>
        <w:rPr>
          <w:rFonts w:eastAsia="SimSun" w:hint="eastAsia"/>
          <w:lang w:eastAsia="zh-CN"/>
        </w:rPr>
      </w:pPr>
      <w:r>
        <w:rPr>
          <w:rFonts w:eastAsia="SimSun" w:hint="eastAsia"/>
          <w:lang w:eastAsia="zh-CN"/>
        </w:rPr>
        <w:t>粗大误差是指在测量过程中，偶尔产生的某些不应有的反常因素造成的测量数值超出正常测量误差范围的小概率误差。含有粗大误差的数据会干扰对实验结果的分析，甚至歪曲实验结果。若不按统计的原理提出异常值，而把一些包含较大正常误差但不属于异常值的数据舍弃或保留一些包含较小粗大误差的异常值，就会错估了仪器的精确等级。因此，系统检验测量数据是否含有粗大误差是保证原始数据的可靠及其有关计算的准确的前提。排除异常数据有四种较常用的准则。</w:t>
      </w:r>
    </w:p>
    <w:p w:rsidR="0035292A" w:rsidRDefault="0035292A">
      <w:pPr>
        <w:rPr>
          <w:rFonts w:eastAsia="SimSun" w:hint="eastAsia"/>
          <w:lang w:eastAsia="zh-CN"/>
        </w:rPr>
      </w:pPr>
      <w:r>
        <w:rPr>
          <w:rFonts w:eastAsia="SimSun" w:hint="eastAsia"/>
          <w:lang w:eastAsia="zh-CN"/>
        </w:rPr>
        <w:t>分别是</w:t>
      </w:r>
      <w:r w:rsidRPr="00E4100E">
        <w:rPr>
          <w:rFonts w:eastAsia="SimSun" w:hint="eastAsia"/>
          <w:color w:val="FF0000"/>
          <w:lang w:eastAsia="zh-CN"/>
        </w:rPr>
        <w:t>拉依达准则、格拉布斯准则、肖维勒准则和狄克逊准则</w:t>
      </w:r>
      <w:r>
        <w:rPr>
          <w:rFonts w:eastAsia="SimSun" w:hint="eastAsia"/>
          <w:lang w:eastAsia="zh-CN"/>
        </w:rPr>
        <w:t>。每种判别准则都有其处理方法，导致用不同的准则对异常值判别的结果有时会不一致。目前异常值的剔除没有统一的准则，本文综合判别粗大误差四种方法的特点，系统归纳各种准则的应用，以便更好地发现和判别含有粗大误差的数据。</w:t>
      </w:r>
    </w:p>
    <w:p w:rsidR="00E4100E" w:rsidRDefault="00E4100E">
      <w:pPr>
        <w:rPr>
          <w:rFonts w:eastAsia="SimSun" w:hint="eastAsia"/>
          <w:lang w:eastAsia="zh-CN"/>
        </w:rPr>
      </w:pPr>
    </w:p>
    <w:p w:rsidR="00E4100E" w:rsidRDefault="00A92AD1">
      <w:pPr>
        <w:rPr>
          <w:rFonts w:eastAsia="SimSun" w:hint="eastAsia"/>
          <w:lang w:eastAsia="zh-CN"/>
        </w:rPr>
      </w:pPr>
      <w:r>
        <w:rPr>
          <w:rFonts w:eastAsia="SimSun" w:hint="eastAsia"/>
          <w:lang w:eastAsia="zh-CN"/>
        </w:rPr>
        <w:t>拉依达准则又称</w:t>
      </w:r>
      <w:r>
        <w:rPr>
          <w:rFonts w:eastAsia="SimSun" w:hint="eastAsia"/>
          <w:lang w:eastAsia="zh-CN"/>
        </w:rPr>
        <w:t>3</w:t>
      </w:r>
      <w:r>
        <w:rPr>
          <w:rFonts w:eastAsia="SimSun" w:hint="eastAsia"/>
          <w:lang w:eastAsia="zh-CN"/>
        </w:rPr>
        <w:t>σ准则；</w:t>
      </w:r>
    </w:p>
    <w:p w:rsidR="00AC4825" w:rsidRDefault="00AC4825">
      <w:pPr>
        <w:rPr>
          <w:rFonts w:eastAsia="SimSun" w:hint="eastAsia"/>
          <w:lang w:eastAsia="zh-CN"/>
        </w:rPr>
      </w:pPr>
    </w:p>
    <w:p w:rsidR="00A92AD1" w:rsidRDefault="00A92AD1">
      <w:pPr>
        <w:rPr>
          <w:rFonts w:eastAsia="SimSun" w:hint="eastAsia"/>
          <w:lang w:eastAsia="zh-CN"/>
        </w:rPr>
      </w:pPr>
      <w:r>
        <w:rPr>
          <w:rFonts w:eastAsia="SimSun" w:hint="eastAsia"/>
          <w:lang w:eastAsia="zh-CN"/>
        </w:rPr>
        <w:t>其中σ是用来描述任一过程参数的平均值的分布或离散程度。</w:t>
      </w:r>
    </w:p>
    <w:p w:rsidR="00AC4825" w:rsidRPr="00AC4825" w:rsidRDefault="00AC4825">
      <w:pPr>
        <w:rPr>
          <w:rFonts w:eastAsia="SimSun" w:hint="eastAsia"/>
          <w:lang w:eastAsia="zh-CN"/>
        </w:rPr>
      </w:pPr>
      <w:r>
        <w:rPr>
          <w:rFonts w:eastAsia="SimSun" w:hint="eastAsia"/>
          <w:lang w:eastAsia="zh-CN"/>
        </w:rPr>
        <w:t>对于平均和稳定，必须有一个特定的数学值来量化其稳定与否。σ就是用来量化稳定和不稳定程度的特定数学值</w:t>
      </w:r>
      <w:r w:rsidR="00312620">
        <w:rPr>
          <w:rFonts w:eastAsia="SimSun" w:hint="eastAsia"/>
          <w:lang w:eastAsia="zh-CN"/>
        </w:rPr>
        <w:t>。σ值越小表示数据变化越稳定</w:t>
      </w:r>
      <w:r w:rsidR="002D7BB8">
        <w:rPr>
          <w:rFonts w:eastAsia="SimSun" w:hint="eastAsia"/>
          <w:lang w:eastAsia="zh-CN"/>
        </w:rPr>
        <w:t>，反之数据变化越大。</w:t>
      </w:r>
      <w:bookmarkStart w:id="0" w:name="_GoBack"/>
      <w:bookmarkEnd w:id="0"/>
    </w:p>
    <w:sectPr w:rsidR="00AC4825" w:rsidRPr="00AC482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0FA" w:rsidRDefault="00DE30FA" w:rsidP="0035292A">
      <w:r>
        <w:separator/>
      </w:r>
    </w:p>
  </w:endnote>
  <w:endnote w:type="continuationSeparator" w:id="0">
    <w:p w:rsidR="00DE30FA" w:rsidRDefault="00DE30FA" w:rsidP="0035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0FA" w:rsidRDefault="00DE30FA" w:rsidP="0035292A">
      <w:r>
        <w:separator/>
      </w:r>
    </w:p>
  </w:footnote>
  <w:footnote w:type="continuationSeparator" w:id="0">
    <w:p w:rsidR="00DE30FA" w:rsidRDefault="00DE30FA" w:rsidP="003529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489"/>
    <w:rsid w:val="0029127A"/>
    <w:rsid w:val="002B0489"/>
    <w:rsid w:val="002D7BB8"/>
    <w:rsid w:val="00312620"/>
    <w:rsid w:val="0035292A"/>
    <w:rsid w:val="006A4AE8"/>
    <w:rsid w:val="00825980"/>
    <w:rsid w:val="00871FCE"/>
    <w:rsid w:val="00A92AD1"/>
    <w:rsid w:val="00AC4825"/>
    <w:rsid w:val="00DE30FA"/>
    <w:rsid w:val="00E410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92A"/>
    <w:pPr>
      <w:tabs>
        <w:tab w:val="center" w:pos="4153"/>
        <w:tab w:val="right" w:pos="8306"/>
      </w:tabs>
      <w:snapToGrid w:val="0"/>
    </w:pPr>
    <w:rPr>
      <w:sz w:val="20"/>
      <w:szCs w:val="20"/>
    </w:rPr>
  </w:style>
  <w:style w:type="character" w:customStyle="1" w:styleId="a4">
    <w:name w:val="頁首 字元"/>
    <w:basedOn w:val="a0"/>
    <w:link w:val="a3"/>
    <w:uiPriority w:val="99"/>
    <w:rsid w:val="0035292A"/>
    <w:rPr>
      <w:sz w:val="20"/>
      <w:szCs w:val="20"/>
    </w:rPr>
  </w:style>
  <w:style w:type="paragraph" w:styleId="a5">
    <w:name w:val="footer"/>
    <w:basedOn w:val="a"/>
    <w:link w:val="a6"/>
    <w:uiPriority w:val="99"/>
    <w:unhideWhenUsed/>
    <w:rsid w:val="0035292A"/>
    <w:pPr>
      <w:tabs>
        <w:tab w:val="center" w:pos="4153"/>
        <w:tab w:val="right" w:pos="8306"/>
      </w:tabs>
      <w:snapToGrid w:val="0"/>
    </w:pPr>
    <w:rPr>
      <w:sz w:val="20"/>
      <w:szCs w:val="20"/>
    </w:rPr>
  </w:style>
  <w:style w:type="character" w:customStyle="1" w:styleId="a6">
    <w:name w:val="頁尾 字元"/>
    <w:basedOn w:val="a0"/>
    <w:link w:val="a5"/>
    <w:uiPriority w:val="99"/>
    <w:rsid w:val="0035292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92A"/>
    <w:pPr>
      <w:tabs>
        <w:tab w:val="center" w:pos="4153"/>
        <w:tab w:val="right" w:pos="8306"/>
      </w:tabs>
      <w:snapToGrid w:val="0"/>
    </w:pPr>
    <w:rPr>
      <w:sz w:val="20"/>
      <w:szCs w:val="20"/>
    </w:rPr>
  </w:style>
  <w:style w:type="character" w:customStyle="1" w:styleId="a4">
    <w:name w:val="頁首 字元"/>
    <w:basedOn w:val="a0"/>
    <w:link w:val="a3"/>
    <w:uiPriority w:val="99"/>
    <w:rsid w:val="0035292A"/>
    <w:rPr>
      <w:sz w:val="20"/>
      <w:szCs w:val="20"/>
    </w:rPr>
  </w:style>
  <w:style w:type="paragraph" w:styleId="a5">
    <w:name w:val="footer"/>
    <w:basedOn w:val="a"/>
    <w:link w:val="a6"/>
    <w:uiPriority w:val="99"/>
    <w:unhideWhenUsed/>
    <w:rsid w:val="0035292A"/>
    <w:pPr>
      <w:tabs>
        <w:tab w:val="center" w:pos="4153"/>
        <w:tab w:val="right" w:pos="8306"/>
      </w:tabs>
      <w:snapToGrid w:val="0"/>
    </w:pPr>
    <w:rPr>
      <w:sz w:val="20"/>
      <w:szCs w:val="20"/>
    </w:rPr>
  </w:style>
  <w:style w:type="character" w:customStyle="1" w:styleId="a6">
    <w:name w:val="頁尾 字元"/>
    <w:basedOn w:val="a0"/>
    <w:link w:val="a5"/>
    <w:uiPriority w:val="99"/>
    <w:rsid w:val="0035292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7</cp:revision>
  <dcterms:created xsi:type="dcterms:W3CDTF">2019-05-21T07:54:00Z</dcterms:created>
  <dcterms:modified xsi:type="dcterms:W3CDTF">2019-05-21T09:03:00Z</dcterms:modified>
</cp:coreProperties>
</file>