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600DD" w14:textId="5A47841B" w:rsidR="00656211" w:rsidRDefault="00DE7241">
      <w:pPr>
        <w:rPr>
          <w:lang w:eastAsia="zh-CN"/>
        </w:rPr>
      </w:pPr>
      <w:r>
        <w:rPr>
          <w:rFonts w:ascii="SimSun" w:eastAsia="SimSun" w:hAnsi="SimSun" w:hint="eastAsia"/>
          <w:lang w:eastAsia="zh-CN"/>
        </w:rPr>
        <w:t>什么是装箱和拆箱：</w:t>
      </w:r>
      <w:r>
        <w:rPr>
          <w:rFonts w:ascii="SimSun" w:eastAsia="SimSun" w:hAnsi="SimSun" w:hint="eastAsia"/>
          <w:lang w:eastAsia="zh-CN"/>
        </w:rPr>
        <w:t>比如</w:t>
      </w:r>
      <w:r>
        <w:rPr>
          <w:rFonts w:ascii="SimSun" w:eastAsia="SimSun" w:hAnsi="SimSun" w:hint="eastAsia"/>
          <w:lang w:eastAsia="zh-CN"/>
        </w:rPr>
        <w:t>，</w:t>
      </w:r>
    </w:p>
    <w:p w14:paraId="7CC0046C" w14:textId="1D62ECA0" w:rsidR="00DE7241" w:rsidRDefault="00DE724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int</w:t>
      </w:r>
      <w:r>
        <w:t xml:space="preserve"> </w:t>
      </w:r>
      <w:proofErr w:type="spellStart"/>
      <w:r>
        <w:rPr>
          <w:rFonts w:ascii="SimSun" w:eastAsia="SimSun" w:hAnsi="SimSun" w:hint="eastAsia"/>
          <w:lang w:eastAsia="zh-CN"/>
        </w:rPr>
        <w:t>i</w:t>
      </w:r>
      <w:proofErr w:type="spellEnd"/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=</w:t>
      </w:r>
      <w:r>
        <w:t xml:space="preserve"> </w:t>
      </w:r>
      <w:r>
        <w:rPr>
          <w:rFonts w:ascii="SimSun" w:eastAsia="SimSun" w:hAnsi="SimSun"/>
          <w:lang w:eastAsia="zh-CN"/>
        </w:rPr>
        <w:t>0</w:t>
      </w:r>
      <w:r>
        <w:rPr>
          <w:rFonts w:ascii="SimSun" w:eastAsia="SimSun" w:hAnsi="SimSun" w:hint="eastAsia"/>
          <w:lang w:eastAsia="zh-CN"/>
        </w:rPr>
        <w:t>；</w:t>
      </w:r>
    </w:p>
    <w:p w14:paraId="771C6780" w14:textId="7C4C1F99" w:rsidR="00DE7241" w:rsidRDefault="00DE7241">
      <w:r>
        <w:rPr>
          <w:rFonts w:ascii="SimSun" w:eastAsia="SimSun" w:hAnsi="SimSun" w:hint="eastAsia"/>
          <w:lang w:eastAsia="zh-CN"/>
        </w:rPr>
        <w:t>object</w:t>
      </w:r>
      <w:r>
        <w:t xml:space="preserve"> </w:t>
      </w:r>
      <w:r>
        <w:rPr>
          <w:rFonts w:ascii="SimSun" w:eastAsia="SimSun" w:hAnsi="SimSun" w:hint="eastAsia"/>
          <w:lang w:eastAsia="zh-CN"/>
        </w:rPr>
        <w:t>o</w:t>
      </w:r>
      <w:r>
        <w:rPr>
          <w:rFonts w:ascii="SimSun" w:eastAsia="SimSun" w:hAnsi="SimSun" w:hint="eastAsia"/>
        </w:rPr>
        <w:t>；</w:t>
      </w:r>
    </w:p>
    <w:p w14:paraId="0F6522B3" w14:textId="4A956D55" w:rsidR="00DE7241" w:rsidRDefault="00DE7241">
      <w:pPr>
        <w:rPr>
          <w:rFonts w:ascii="SimSun" w:eastAsia="SimSun" w:hAnsi="SimSun"/>
        </w:rPr>
      </w:pPr>
      <w:r>
        <w:rPr>
          <w:rFonts w:ascii="SimSun" w:eastAsia="SimSun" w:hAnsi="SimSun" w:hint="eastAsia"/>
          <w:lang w:eastAsia="zh-CN"/>
        </w:rPr>
        <w:t>o=</w:t>
      </w:r>
      <w:proofErr w:type="spellStart"/>
      <w:r>
        <w:t>i</w:t>
      </w:r>
      <w:proofErr w:type="spellEnd"/>
      <w:r>
        <w:t xml:space="preserve">; </w:t>
      </w:r>
      <w:r>
        <w:rPr>
          <w:rFonts w:ascii="SimSun" w:eastAsia="SimSun" w:hAnsi="SimSun" w:hint="eastAsia"/>
          <w:lang w:eastAsia="zh-CN"/>
        </w:rPr>
        <w:t>//</w:t>
      </w:r>
      <w:r>
        <w:t xml:space="preserve"> </w:t>
      </w:r>
      <w:r>
        <w:rPr>
          <w:rFonts w:ascii="SimSun" w:eastAsia="SimSun" w:hAnsi="SimSun" w:hint="eastAsia"/>
        </w:rPr>
        <w:t>将具体的整型变量赋值给一个</w:t>
      </w:r>
      <w:r>
        <w:rPr>
          <w:rFonts w:ascii="SimSun" w:eastAsia="SimSun" w:hAnsi="SimSun" w:hint="eastAsia"/>
          <w:lang w:eastAsia="zh-CN"/>
        </w:rPr>
        <w:t>object,</w:t>
      </w:r>
      <w:r>
        <w:rPr>
          <w:rFonts w:ascii="SimSun" w:eastAsia="SimSun" w:hAnsi="SimSun" w:hint="eastAsia"/>
        </w:rPr>
        <w:t>把</w:t>
      </w:r>
      <w:r w:rsidRPr="00DE7241">
        <w:rPr>
          <w:rFonts w:ascii="SimSun" w:eastAsia="SimSun" w:hAnsi="SimSun" w:hint="eastAsia"/>
          <w:color w:val="FF0000"/>
        </w:rPr>
        <w:t>子类</w:t>
      </w:r>
      <w:r>
        <w:rPr>
          <w:rFonts w:ascii="SimSun" w:eastAsia="SimSun" w:hAnsi="SimSun" w:hint="eastAsia"/>
        </w:rPr>
        <w:t>的值赋值给了</w:t>
      </w:r>
      <w:r w:rsidRPr="00DE7241">
        <w:rPr>
          <w:rFonts w:ascii="SimSun" w:eastAsia="SimSun" w:hAnsi="SimSun" w:hint="eastAsia"/>
          <w:color w:val="FF0000"/>
        </w:rPr>
        <w:t>父类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这个过程就是装箱</w:t>
      </w:r>
      <w:r>
        <w:rPr>
          <w:rFonts w:ascii="SimSun" w:eastAsia="SimSun" w:hAnsi="SimSun" w:hint="eastAsia"/>
          <w:lang w:eastAsia="zh-CN"/>
        </w:rPr>
        <w:t>.</w:t>
      </w:r>
    </w:p>
    <w:p w14:paraId="61903E07" w14:textId="2FE1E74E" w:rsidR="00DE7241" w:rsidRDefault="00DE724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int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j</w:t>
      </w:r>
      <w:r>
        <w:rPr>
          <w:rFonts w:ascii="SimSun" w:eastAsia="SimSun" w:hAnsi="SimSun"/>
          <w:lang w:eastAsia="zh-CN"/>
        </w:rPr>
        <w:t xml:space="preserve"> = (int)o;</w:t>
      </w:r>
      <w:r>
        <w:rPr>
          <w:rFonts w:ascii="SimSun" w:eastAsia="SimSun" w:hAnsi="SimSun" w:hint="eastAsia"/>
          <w:lang w:eastAsia="zh-CN"/>
        </w:rPr>
        <w:t>//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反之,就是拆箱.</w:t>
      </w:r>
      <w:r w:rsidR="006A5569">
        <w:rPr>
          <w:rFonts w:ascii="SimSun" w:eastAsia="SimSun" w:hAnsi="SimSun" w:hint="eastAsia"/>
          <w:lang w:eastAsia="zh-CN"/>
        </w:rPr>
        <w:t>如果已经知道了object中存放的是int类型,那么拆箱就能够成功,否则可能会出现类型转换异常.</w:t>
      </w:r>
    </w:p>
    <w:p w14:paraId="08735722" w14:textId="77777777" w:rsidR="00042B45" w:rsidRPr="00DE7241" w:rsidRDefault="00042B45">
      <w:pPr>
        <w:rPr>
          <w:rFonts w:hint="eastAsia"/>
        </w:rPr>
      </w:pPr>
    </w:p>
    <w:p w14:paraId="22D02137" w14:textId="73C1DB26" w:rsidR="00DE7241" w:rsidRDefault="00042B4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装箱和拆箱过程的性能问题</w:t>
      </w:r>
      <w:r>
        <w:rPr>
          <w:rFonts w:ascii="SimSun" w:eastAsia="SimSun" w:hAnsi="SimSun" w:hint="eastAsia"/>
          <w:lang w:eastAsia="zh-CN"/>
        </w:rPr>
        <w:t>:</w:t>
      </w:r>
    </w:p>
    <w:p w14:paraId="6F0127D4" w14:textId="3FD6D099" w:rsidR="00042B45" w:rsidRDefault="00042B4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</w:rPr>
        <w:t>将一个问题转换为另一个类型</w:t>
      </w:r>
      <w:r>
        <w:rPr>
          <w:rFonts w:ascii="SimSun" w:eastAsia="SimSun" w:hAnsi="SimSun" w:hint="eastAsia"/>
          <w:lang w:eastAsia="zh-CN"/>
        </w:rPr>
        <w:t>的过程中始终是有时间损耗的,所以不管是Java还是C#都引入了泛型的概念,来避免拆箱和装箱所带来的时间损耗问题.</w:t>
      </w:r>
    </w:p>
    <w:p w14:paraId="2F0D59BF" w14:textId="2E38B7E6" w:rsidR="007410C0" w:rsidRDefault="007410C0"/>
    <w:p w14:paraId="50F3BF48" w14:textId="555A6708" w:rsidR="007410C0" w:rsidRDefault="00634D65">
      <w:r>
        <w:rPr>
          <w:noProof/>
        </w:rPr>
        <w:drawing>
          <wp:inline distT="0" distB="0" distL="0" distR="0" wp14:anchorId="7D5E2D72" wp14:editId="00C4C99E">
            <wp:extent cx="4494810" cy="2755006"/>
            <wp:effectExtent l="0" t="0" r="127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145" cy="27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79FF" w14:textId="298EC734" w:rsidR="00634D65" w:rsidRDefault="00634D65">
      <w:r>
        <w:rPr>
          <w:noProof/>
        </w:rPr>
        <w:drawing>
          <wp:inline distT="0" distB="0" distL="0" distR="0" wp14:anchorId="0135033C" wp14:editId="00886A0F">
            <wp:extent cx="4496946" cy="240439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454" cy="243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DD50" w14:textId="77777777" w:rsidR="000B3724" w:rsidRDefault="000B3724">
      <w:pPr>
        <w:rPr>
          <w:rFonts w:ascii="SimSun" w:hAnsi="SimSun"/>
        </w:rPr>
      </w:pPr>
    </w:p>
    <w:p w14:paraId="52D10AC2" w14:textId="77777777" w:rsidR="000B3724" w:rsidRDefault="000B3724">
      <w:pPr>
        <w:rPr>
          <w:rFonts w:ascii="SimSun" w:hAnsi="SimSun"/>
        </w:rPr>
      </w:pPr>
    </w:p>
    <w:p w14:paraId="657CF0C7" w14:textId="073336FC" w:rsidR="000B3724" w:rsidRDefault="000B3724">
      <w:r>
        <w:rPr>
          <w:rFonts w:ascii="SimSun" w:eastAsia="SimSun" w:hAnsi="SimSun" w:hint="eastAsia"/>
        </w:rPr>
        <w:lastRenderedPageBreak/>
        <w:t>显示结果：</w:t>
      </w:r>
    </w:p>
    <w:p w14:paraId="1C521DC8" w14:textId="2D50DA1E" w:rsidR="000B3724" w:rsidRDefault="000B3724">
      <w:r>
        <w:rPr>
          <w:noProof/>
        </w:rPr>
        <w:drawing>
          <wp:inline distT="0" distB="0" distL="0" distR="0" wp14:anchorId="459E0A84" wp14:editId="50E99DA0">
            <wp:extent cx="5274310" cy="21177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8652" w14:textId="4BECF7CF" w:rsidR="000B3724" w:rsidRDefault="000B37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</w:rPr>
        <w:t>其中的时间计时器</w:t>
      </w:r>
      <w:proofErr w:type="spellStart"/>
      <w:r>
        <w:rPr>
          <w:rFonts w:ascii="SimSun" w:eastAsia="SimSun" w:hAnsi="SimSun" w:hint="eastAsia"/>
          <w:lang w:eastAsia="zh-CN"/>
        </w:rPr>
        <w:t>StopWatch</w:t>
      </w:r>
      <w:proofErr w:type="spellEnd"/>
      <w:r>
        <w:rPr>
          <w:rFonts w:ascii="SimSun" w:eastAsia="SimSun" w:hAnsi="SimSun" w:hint="eastAsia"/>
        </w:rPr>
        <w:t>（）存放在</w:t>
      </w:r>
      <w:proofErr w:type="spellStart"/>
      <w:r w:rsidRPr="007352A8">
        <w:rPr>
          <w:rFonts w:ascii="SimSun" w:eastAsia="SimSun" w:hAnsi="SimSun" w:hint="eastAsia"/>
          <w:color w:val="FF0000"/>
          <w:lang w:eastAsia="zh-CN"/>
        </w:rPr>
        <w:t>System</w:t>
      </w:r>
      <w:r w:rsidRPr="007352A8">
        <w:rPr>
          <w:color w:val="FF0000"/>
        </w:rPr>
        <w:t>.</w:t>
      </w:r>
      <w:r w:rsidRPr="007352A8">
        <w:rPr>
          <w:rFonts w:ascii="SimSun" w:eastAsia="SimSun" w:hAnsi="SimSun" w:hint="eastAsia"/>
          <w:color w:val="FF0000"/>
          <w:lang w:eastAsia="zh-CN"/>
        </w:rPr>
        <w:t>Diagnostics</w:t>
      </w:r>
      <w:proofErr w:type="spellEnd"/>
      <w:r>
        <w:rPr>
          <w:rFonts w:ascii="SimSun" w:eastAsia="SimSun" w:hAnsi="SimSun" w:hint="eastAsia"/>
        </w:rPr>
        <w:t>命名空间中</w:t>
      </w:r>
      <w:r>
        <w:rPr>
          <w:rFonts w:ascii="SimSun" w:eastAsia="SimSun" w:hAnsi="SimSun" w:hint="eastAsia"/>
          <w:lang w:eastAsia="zh-CN"/>
        </w:rPr>
        <w:t>.</w:t>
      </w:r>
    </w:p>
    <w:p w14:paraId="5CEB8C2D" w14:textId="536D7B3B" w:rsidR="008F0EE0" w:rsidRDefault="008F0EE0">
      <w:bookmarkStart w:id="0" w:name="_GoBack"/>
      <w:bookmarkEnd w:id="0"/>
    </w:p>
    <w:p w14:paraId="2A1D5AF4" w14:textId="09210B71" w:rsidR="008F0EE0" w:rsidRPr="000B3724" w:rsidRDefault="008F0EE0">
      <w:pPr>
        <w:rPr>
          <w:rFonts w:hint="eastAsia"/>
        </w:rPr>
      </w:pPr>
      <w:r>
        <w:rPr>
          <w:rFonts w:ascii="SimSun" w:eastAsia="SimSun" w:hAnsi="SimSun" w:hint="eastAsia"/>
        </w:rPr>
        <w:t>因此在数据量大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 w:hint="eastAsia"/>
        </w:rPr>
        <w:t>或者频繁操作的情况下</w:t>
      </w:r>
      <w:r>
        <w:rPr>
          <w:rFonts w:ascii="SimSun" w:eastAsia="SimSun" w:hAnsi="SimSun" w:hint="eastAsia"/>
          <w:lang w:eastAsia="zh-CN"/>
        </w:rPr>
        <w:t>最好还是避免拆箱和装箱操作,从时间上来看,装箱耗费的时间资源还是非常大的.</w:t>
      </w:r>
    </w:p>
    <w:sectPr w:rsidR="008F0EE0" w:rsidRPr="000B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28751" w14:textId="77777777" w:rsidR="007763B2" w:rsidRDefault="007763B2" w:rsidP="00DE7241">
      <w:r>
        <w:separator/>
      </w:r>
    </w:p>
  </w:endnote>
  <w:endnote w:type="continuationSeparator" w:id="0">
    <w:p w14:paraId="6809D583" w14:textId="77777777" w:rsidR="007763B2" w:rsidRDefault="007763B2" w:rsidP="00DE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44372" w14:textId="77777777" w:rsidR="007763B2" w:rsidRDefault="007763B2" w:rsidP="00DE7241">
      <w:r>
        <w:separator/>
      </w:r>
    </w:p>
  </w:footnote>
  <w:footnote w:type="continuationSeparator" w:id="0">
    <w:p w14:paraId="599C24A8" w14:textId="77777777" w:rsidR="007763B2" w:rsidRDefault="007763B2" w:rsidP="00DE7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6DBA"/>
    <w:rsid w:val="00042B45"/>
    <w:rsid w:val="000B3724"/>
    <w:rsid w:val="001F4D7D"/>
    <w:rsid w:val="00634D65"/>
    <w:rsid w:val="00690CB7"/>
    <w:rsid w:val="006A5569"/>
    <w:rsid w:val="00703EE6"/>
    <w:rsid w:val="007352A8"/>
    <w:rsid w:val="007410C0"/>
    <w:rsid w:val="007763B2"/>
    <w:rsid w:val="008D6AC6"/>
    <w:rsid w:val="008F0EE0"/>
    <w:rsid w:val="00BB6DBA"/>
    <w:rsid w:val="00DE7241"/>
    <w:rsid w:val="00E730AD"/>
    <w:rsid w:val="00E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44D2F"/>
  <w15:chartTrackingRefBased/>
  <w15:docId w15:val="{79E78914-6CDD-4794-B509-A08A84DA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72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7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72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11</cp:revision>
  <dcterms:created xsi:type="dcterms:W3CDTF">2019-08-09T07:58:00Z</dcterms:created>
  <dcterms:modified xsi:type="dcterms:W3CDTF">2019-08-09T08:26:00Z</dcterms:modified>
</cp:coreProperties>
</file>