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B7FE6" w14:textId="7517219F" w:rsidR="00656211" w:rsidRDefault="00670442">
      <w:pPr>
        <w:rPr>
          <w:rFonts w:ascii="SimSun" w:hAnsi="SimSun"/>
        </w:rPr>
      </w:pPr>
      <w:r>
        <w:rPr>
          <w:rFonts w:ascii="SimSun" w:eastAsia="SimSun" w:hAnsi="SimSun" w:hint="eastAsia"/>
        </w:rPr>
        <w:t>我们知道</w:t>
      </w:r>
      <w:r>
        <w:rPr>
          <w:rFonts w:ascii="SimSun" w:eastAsia="SimSun" w:hAnsi="SimSun" w:hint="eastAsia"/>
          <w:lang w:eastAsia="zh-CN"/>
        </w:rPr>
        <w:t>OSI</w:t>
      </w:r>
      <w:r>
        <w:rPr>
          <w:rFonts w:ascii="SimSun" w:eastAsia="SimSun" w:hAnsi="SimSun" w:hint="eastAsia"/>
        </w:rPr>
        <w:t>模型（用于实现数据通讯）详细划分为七层。分别是：</w:t>
      </w:r>
    </w:p>
    <w:p w14:paraId="1371D161" w14:textId="31BAC1D9" w:rsidR="00670442" w:rsidRDefault="00670442">
      <w:pPr>
        <w:rPr>
          <w:rFonts w:ascii="SimSun" w:hAnsi="SimSun"/>
        </w:rPr>
      </w:pPr>
      <w:r>
        <w:rPr>
          <w:rFonts w:ascii="SimSun" w:eastAsia="SimSun" w:hAnsi="SimSun" w:hint="eastAsia"/>
        </w:rPr>
        <w:t>应用层（</w:t>
      </w:r>
      <w:r>
        <w:rPr>
          <w:rFonts w:ascii="SimSun" w:eastAsia="SimSun" w:hAnsi="SimSun" w:hint="eastAsia"/>
          <w:lang w:eastAsia="zh-CN"/>
        </w:rPr>
        <w:t>application</w:t>
      </w:r>
      <w:r>
        <w:rPr>
          <w:rFonts w:ascii="SimSun" w:eastAsia="SimSun" w:hAnsi="SimSun" w:hint="eastAsia"/>
        </w:rPr>
        <w:t>）</w:t>
      </w:r>
    </w:p>
    <w:p w14:paraId="64AB74ED" w14:textId="70465369" w:rsidR="00670442" w:rsidRDefault="00670442">
      <w:pPr>
        <w:rPr>
          <w:rFonts w:ascii="SimSun" w:hAnsi="SimSun"/>
        </w:rPr>
      </w:pPr>
      <w:r>
        <w:rPr>
          <w:rFonts w:ascii="SimSun" w:eastAsia="SimSun" w:hAnsi="SimSun" w:hint="eastAsia"/>
        </w:rPr>
        <w:t>表示层（</w:t>
      </w:r>
      <w:r>
        <w:rPr>
          <w:rFonts w:ascii="SimSun" w:eastAsia="SimSun" w:hAnsi="SimSun" w:hint="eastAsia"/>
          <w:lang w:eastAsia="zh-CN"/>
        </w:rPr>
        <w:t>presentation</w:t>
      </w:r>
      <w:r>
        <w:rPr>
          <w:rFonts w:ascii="SimSun" w:eastAsia="SimSun" w:hAnsi="SimSun" w:hint="eastAsia"/>
        </w:rPr>
        <w:t>）</w:t>
      </w:r>
    </w:p>
    <w:p w14:paraId="54FAC992" w14:textId="6AD17B13" w:rsidR="00670442" w:rsidRDefault="00670442">
      <w:pPr>
        <w:rPr>
          <w:rFonts w:ascii="SimSun" w:hAnsi="SimSun"/>
        </w:rPr>
      </w:pPr>
      <w:r>
        <w:rPr>
          <w:rFonts w:ascii="SimSun" w:eastAsia="SimSun" w:hAnsi="SimSun" w:hint="eastAsia"/>
        </w:rPr>
        <w:t>会话层（</w:t>
      </w:r>
      <w:r>
        <w:rPr>
          <w:rFonts w:ascii="SimSun" w:eastAsia="SimSun" w:hAnsi="SimSun" w:hint="eastAsia"/>
          <w:lang w:eastAsia="zh-CN"/>
        </w:rPr>
        <w:t>session</w:t>
      </w:r>
      <w:r>
        <w:rPr>
          <w:rFonts w:ascii="SimSun" w:eastAsia="SimSun" w:hAnsi="SimSun" w:hint="eastAsia"/>
        </w:rPr>
        <w:t>）</w:t>
      </w:r>
    </w:p>
    <w:p w14:paraId="016B851D" w14:textId="2F5926CD" w:rsidR="00670442" w:rsidRDefault="00670442">
      <w:pPr>
        <w:rPr>
          <w:rFonts w:ascii="SimSun" w:hAnsi="SimSun"/>
        </w:rPr>
      </w:pPr>
      <w:r>
        <w:rPr>
          <w:rFonts w:ascii="SimSun" w:eastAsia="SimSun" w:hAnsi="SimSun" w:hint="eastAsia"/>
        </w:rPr>
        <w:t>网络层（</w:t>
      </w:r>
      <w:r>
        <w:rPr>
          <w:rFonts w:ascii="SimSun" w:eastAsia="SimSun" w:hAnsi="SimSun" w:hint="eastAsia"/>
          <w:lang w:eastAsia="zh-CN"/>
        </w:rPr>
        <w:t>network</w:t>
      </w:r>
      <w:r>
        <w:rPr>
          <w:rFonts w:ascii="SimSun" w:eastAsia="SimSun" w:hAnsi="SimSun" w:hint="eastAsia"/>
        </w:rPr>
        <w:t>）</w:t>
      </w:r>
    </w:p>
    <w:p w14:paraId="0A32560D" w14:textId="3CD2D9F7" w:rsidR="00670442" w:rsidRDefault="00670442">
      <w:pPr>
        <w:rPr>
          <w:rFonts w:ascii="SimSun" w:eastAsia="SimSun" w:hAnsi="SimSun"/>
          <w:lang w:eastAsia="zh-CN"/>
        </w:rPr>
      </w:pPr>
      <w:r>
        <w:rPr>
          <w:rFonts w:ascii="SimSun" w:eastAsia="SimSun" w:hAnsi="SimSun" w:hint="eastAsia"/>
          <w:lang w:eastAsia="zh-CN"/>
        </w:rPr>
        <w:t>数据链路层（data</w:t>
      </w:r>
      <w:r>
        <w:rPr>
          <w:rFonts w:ascii="SimSun" w:eastAsia="SimSun" w:hAnsi="SimSun"/>
          <w:lang w:eastAsia="zh-CN"/>
        </w:rPr>
        <w:t xml:space="preserve"> </w:t>
      </w:r>
      <w:r>
        <w:rPr>
          <w:rFonts w:ascii="SimSun" w:eastAsia="SimSun" w:hAnsi="SimSun" w:hint="eastAsia"/>
          <w:lang w:eastAsia="zh-CN"/>
        </w:rPr>
        <w:t>link）</w:t>
      </w:r>
    </w:p>
    <w:p w14:paraId="0000AE61" w14:textId="4D24B52A" w:rsidR="00670442" w:rsidRDefault="00670442">
      <w:pPr>
        <w:rPr>
          <w:rFonts w:eastAsia="SimSun"/>
          <w:lang w:eastAsia="zh-CN"/>
        </w:rPr>
      </w:pPr>
      <w:r>
        <w:rPr>
          <w:rFonts w:eastAsia="SimSun" w:hint="eastAsia"/>
          <w:lang w:eastAsia="zh-CN"/>
        </w:rPr>
        <w:t>物理层（</w:t>
      </w:r>
      <w:r>
        <w:rPr>
          <w:rFonts w:eastAsia="SimSun" w:hint="eastAsia"/>
          <w:lang w:eastAsia="zh-CN"/>
        </w:rPr>
        <w:t>physical</w:t>
      </w:r>
      <w:r>
        <w:rPr>
          <w:rFonts w:eastAsia="SimSun" w:hint="eastAsia"/>
          <w:lang w:eastAsia="zh-CN"/>
        </w:rPr>
        <w:t>）</w:t>
      </w:r>
    </w:p>
    <w:p w14:paraId="1446D996" w14:textId="7D161459" w:rsidR="00670442" w:rsidRDefault="00670442">
      <w:pPr>
        <w:rPr>
          <w:rFonts w:eastAsia="SimSun"/>
          <w:lang w:eastAsia="zh-CN"/>
        </w:rPr>
      </w:pPr>
    </w:p>
    <w:p w14:paraId="531797C3" w14:textId="162F60B0" w:rsidR="00670442" w:rsidRDefault="00CE74BF">
      <w:pPr>
        <w:rPr>
          <w:rFonts w:eastAsia="SimSun"/>
          <w:lang w:eastAsia="zh-CN"/>
        </w:rPr>
      </w:pPr>
      <w:r>
        <w:rPr>
          <w:rFonts w:eastAsia="SimSun" w:hint="eastAsia"/>
          <w:lang w:eastAsia="zh-CN"/>
        </w:rPr>
        <w:t>OSI</w:t>
      </w:r>
      <w:r>
        <w:rPr>
          <w:rFonts w:eastAsia="SimSun" w:hint="eastAsia"/>
          <w:lang w:eastAsia="zh-CN"/>
        </w:rPr>
        <w:t>提供了一个很有用的模式去解释各个不同层面的网络协议，这些协定就像积木一样层层堆叠，因此此架构常被称为堆叠（</w:t>
      </w:r>
      <w:r>
        <w:rPr>
          <w:rFonts w:eastAsia="SimSun" w:hint="eastAsia"/>
          <w:lang w:eastAsia="zh-CN"/>
        </w:rPr>
        <w:t>stack</w:t>
      </w:r>
      <w:r>
        <w:rPr>
          <w:rFonts w:eastAsia="SimSun" w:hint="eastAsia"/>
          <w:lang w:eastAsia="zh-CN"/>
        </w:rPr>
        <w:t>），或是协议堆叠。每一个协议都只和与之对应的协议沟通，然后将结构向相邻的协议解释。彼此之间如何传送资料都有必然的协议，而且层层相扣，共同协力完成任务。各层之间无需知道其他层是如何工作的，只关心相同层级的协议就行。但</w:t>
      </w:r>
      <w:r w:rsidRPr="00890232">
        <w:rPr>
          <w:rFonts w:eastAsia="SimSun" w:hint="eastAsia"/>
          <w:color w:val="FF0000"/>
          <w:lang w:eastAsia="zh-CN"/>
        </w:rPr>
        <w:t>层与层之间却有一套既定协议</w:t>
      </w:r>
      <w:r w:rsidRPr="00890232">
        <w:rPr>
          <w:rFonts w:eastAsia="SimSun" w:hint="eastAsia"/>
          <w:b/>
          <w:color w:val="FF0000"/>
          <w:lang w:eastAsia="zh-CN"/>
        </w:rPr>
        <w:t>相互交换处理结果</w:t>
      </w:r>
      <w:r>
        <w:rPr>
          <w:rFonts w:eastAsia="SimSun" w:hint="eastAsia"/>
          <w:lang w:eastAsia="zh-CN"/>
        </w:rPr>
        <w:t>。这样有一个明显的好处是：这留给各层都有自己的设计与发展空间，当某一层要进行协议更新，其它层无需同时被修改。</w:t>
      </w:r>
    </w:p>
    <w:p w14:paraId="329CF823" w14:textId="4AE81308" w:rsidR="00FC5278" w:rsidRDefault="00FC5278">
      <w:pPr>
        <w:rPr>
          <w:rFonts w:eastAsia="SimSun"/>
          <w:lang w:eastAsia="zh-CN"/>
        </w:rPr>
      </w:pPr>
    </w:p>
    <w:p w14:paraId="442EFC36" w14:textId="4F3D3A9B" w:rsidR="00FC5278" w:rsidRDefault="00A15B19">
      <w:pPr>
        <w:rPr>
          <w:rFonts w:eastAsia="SimSun"/>
          <w:lang w:eastAsia="zh-CN"/>
        </w:rPr>
      </w:pPr>
      <w:r>
        <w:rPr>
          <w:rFonts w:eastAsia="SimSun" w:hint="eastAsia"/>
          <w:lang w:eastAsia="zh-CN"/>
        </w:rPr>
        <w:t>物理层（</w:t>
      </w:r>
      <w:r>
        <w:rPr>
          <w:rFonts w:eastAsia="SimSun" w:hint="eastAsia"/>
          <w:lang w:eastAsia="zh-CN"/>
        </w:rPr>
        <w:t>physical</w:t>
      </w:r>
      <w:r>
        <w:rPr>
          <w:rFonts w:eastAsia="SimSun" w:hint="eastAsia"/>
          <w:lang w:eastAsia="zh-CN"/>
        </w:rPr>
        <w:t>）：</w:t>
      </w:r>
    </w:p>
    <w:p w14:paraId="7AFE385A" w14:textId="6CB86012" w:rsidR="00A15B19" w:rsidRDefault="00A15B19">
      <w:pPr>
        <w:rPr>
          <w:rFonts w:eastAsia="SimSun"/>
          <w:lang w:eastAsia="zh-CN"/>
        </w:rPr>
      </w:pPr>
      <w:r>
        <w:rPr>
          <w:rFonts w:eastAsia="SimSun"/>
          <w:lang w:eastAsia="zh-CN"/>
        </w:rPr>
        <w:tab/>
      </w:r>
      <w:r>
        <w:rPr>
          <w:rFonts w:eastAsia="SimSun" w:hint="eastAsia"/>
          <w:lang w:eastAsia="zh-CN"/>
        </w:rPr>
        <w:t>在这一层里你必须做出一些机械和电子方面的决定，也就是要定义出在终端和网络之间要使用的设备。同时，采用何种布线也要在这里决定出来。</w:t>
      </w:r>
      <w:r w:rsidR="008E0EAC">
        <w:rPr>
          <w:rFonts w:eastAsia="SimSun" w:hint="eastAsia"/>
          <w:lang w:eastAsia="zh-CN"/>
        </w:rPr>
        <w:t>这层实际是定义了应用在网络传输中的各种设备规范，以及如何将硬件所携载的信号转换成电脑可以理解的电信号（</w:t>
      </w:r>
      <w:r w:rsidR="008E0EAC">
        <w:rPr>
          <w:rFonts w:eastAsia="SimSun" w:hint="eastAsia"/>
          <w:lang w:eastAsia="zh-CN"/>
        </w:rPr>
        <w:t>0</w:t>
      </w:r>
      <w:r w:rsidR="008E0EAC">
        <w:rPr>
          <w:rFonts w:eastAsia="SimSun" w:hint="eastAsia"/>
          <w:lang w:eastAsia="zh-CN"/>
        </w:rPr>
        <w:t>和</w:t>
      </w:r>
      <w:r w:rsidR="008E0EAC">
        <w:rPr>
          <w:rFonts w:eastAsia="SimSun" w:hint="eastAsia"/>
          <w:lang w:eastAsia="zh-CN"/>
        </w:rPr>
        <w:t>1</w:t>
      </w:r>
      <w:r w:rsidR="008E0EAC">
        <w:rPr>
          <w:rFonts w:eastAsia="SimSun" w:hint="eastAsia"/>
          <w:lang w:eastAsia="zh-CN"/>
        </w:rPr>
        <w:t>），这通常都是设备上面韧体的功能。这些规格一般都是由硬件的生产厂商制定。如：数据线的接脚、电压、波长等等。</w:t>
      </w:r>
    </w:p>
    <w:p w14:paraId="784A7451" w14:textId="5B5D4946" w:rsidR="00BC4D89" w:rsidRDefault="00BC4D89">
      <w:pPr>
        <w:rPr>
          <w:rFonts w:eastAsia="SimSun"/>
          <w:lang w:eastAsia="zh-CN"/>
        </w:rPr>
      </w:pPr>
    </w:p>
    <w:p w14:paraId="24D0FA64" w14:textId="5A653C15" w:rsidR="00BC4D89" w:rsidRDefault="00BC4D89">
      <w:pPr>
        <w:rPr>
          <w:rFonts w:eastAsia="SimSun"/>
          <w:lang w:eastAsia="zh-CN"/>
        </w:rPr>
      </w:pPr>
      <w:r>
        <w:rPr>
          <w:rFonts w:eastAsia="SimSun" w:hint="eastAsia"/>
          <w:lang w:eastAsia="zh-CN"/>
        </w:rPr>
        <w:t>数据链路层：</w:t>
      </w:r>
    </w:p>
    <w:p w14:paraId="78BEE564" w14:textId="2C30576D" w:rsidR="00BC4D89" w:rsidRDefault="00BC4D89">
      <w:pPr>
        <w:rPr>
          <w:rFonts w:eastAsia="SimSun"/>
          <w:lang w:eastAsia="zh-CN"/>
        </w:rPr>
      </w:pPr>
      <w:r>
        <w:rPr>
          <w:rFonts w:eastAsia="SimSun"/>
          <w:lang w:eastAsia="zh-CN"/>
        </w:rPr>
        <w:tab/>
      </w:r>
      <w:r w:rsidR="00586130">
        <w:rPr>
          <w:rFonts w:eastAsia="SimSun" w:hint="eastAsia"/>
          <w:lang w:eastAsia="zh-CN"/>
        </w:rPr>
        <w:t>在这层指定了要采用的信息单元（</w:t>
      </w:r>
      <w:r w:rsidR="00586130">
        <w:rPr>
          <w:rFonts w:eastAsia="SimSun" w:hint="eastAsia"/>
          <w:lang w:eastAsia="zh-CN"/>
        </w:rPr>
        <w:t>message</w:t>
      </w:r>
      <w:r w:rsidR="00586130">
        <w:rPr>
          <w:rFonts w:eastAsia="SimSun"/>
          <w:lang w:eastAsia="zh-CN"/>
        </w:rPr>
        <w:t xml:space="preserve"> </w:t>
      </w:r>
      <w:r w:rsidR="00586130">
        <w:rPr>
          <w:rFonts w:eastAsia="SimSun" w:hint="eastAsia"/>
          <w:lang w:eastAsia="zh-CN"/>
        </w:rPr>
        <w:t>unit</w:t>
      </w:r>
      <w:r w:rsidR="00586130">
        <w:rPr>
          <w:rFonts w:eastAsia="SimSun" w:hint="eastAsia"/>
          <w:lang w:eastAsia="zh-CN"/>
        </w:rPr>
        <w:t>，通常在</w:t>
      </w:r>
      <w:r w:rsidR="00586130">
        <w:rPr>
          <w:rFonts w:eastAsia="SimSun" w:hint="eastAsia"/>
          <w:lang w:eastAsia="zh-CN"/>
        </w:rPr>
        <w:t>LAN</w:t>
      </w:r>
      <w:r w:rsidR="00087D05">
        <w:rPr>
          <w:rFonts w:eastAsia="SimSun" w:hint="eastAsia"/>
          <w:lang w:eastAsia="zh-CN"/>
        </w:rPr>
        <w:t>（无线局域网）</w:t>
      </w:r>
      <w:r w:rsidR="00586130">
        <w:rPr>
          <w:rFonts w:eastAsia="SimSun" w:hint="eastAsia"/>
          <w:lang w:eastAsia="zh-CN"/>
        </w:rPr>
        <w:t>上面的信息单元被称为</w:t>
      </w:r>
      <w:r w:rsidR="00586130">
        <w:rPr>
          <w:rFonts w:eastAsia="SimSun" w:hint="eastAsia"/>
          <w:lang w:eastAsia="zh-CN"/>
        </w:rPr>
        <w:t>frame</w:t>
      </w:r>
      <w:r w:rsidR="00586130">
        <w:rPr>
          <w:rFonts w:eastAsia="SimSun" w:hint="eastAsia"/>
          <w:lang w:eastAsia="zh-CN"/>
        </w:rPr>
        <w:t>。即数据包）</w:t>
      </w:r>
      <w:r w:rsidR="007F00EC">
        <w:rPr>
          <w:rFonts w:eastAsia="SimSun" w:hint="eastAsia"/>
          <w:lang w:eastAsia="zh-CN"/>
        </w:rPr>
        <w:t>，还有它们的格式、以及如何通过网络。每一个</w:t>
      </w:r>
      <w:r w:rsidR="007F00EC">
        <w:rPr>
          <w:rFonts w:eastAsia="SimSun" w:hint="eastAsia"/>
          <w:lang w:eastAsia="zh-CN"/>
        </w:rPr>
        <w:t>frame</w:t>
      </w:r>
      <w:r w:rsidR="007F00EC">
        <w:rPr>
          <w:rFonts w:eastAsia="SimSun" w:hint="eastAsia"/>
          <w:lang w:eastAsia="zh-CN"/>
        </w:rPr>
        <w:t>都会被赋予一个</w:t>
      </w:r>
      <w:r w:rsidR="007F00EC">
        <w:rPr>
          <w:rFonts w:eastAsia="SimSun" w:hint="eastAsia"/>
          <w:lang w:eastAsia="zh-CN"/>
        </w:rPr>
        <w:t>MAC</w:t>
      </w:r>
      <w:r w:rsidR="007F00EC">
        <w:rPr>
          <w:rFonts w:eastAsia="SimSun" w:hint="eastAsia"/>
          <w:lang w:eastAsia="zh-CN"/>
        </w:rPr>
        <w:t>位址码和侦错监测值（</w:t>
      </w:r>
      <w:r w:rsidR="007F00EC">
        <w:rPr>
          <w:rFonts w:eastAsia="SimSun" w:hint="eastAsia"/>
          <w:lang w:eastAsia="zh-CN"/>
        </w:rPr>
        <w:t>checksum</w:t>
      </w:r>
      <w:r w:rsidR="007F00EC">
        <w:rPr>
          <w:rFonts w:eastAsia="SimSun" w:hint="eastAsia"/>
          <w:lang w:eastAsia="zh-CN"/>
        </w:rPr>
        <w:t>）。</w:t>
      </w:r>
    </w:p>
    <w:p w14:paraId="5D2423D1" w14:textId="21A82FF7" w:rsidR="00087D05" w:rsidRDefault="00087D05">
      <w:pPr>
        <w:rPr>
          <w:rFonts w:eastAsia="SimSun"/>
          <w:lang w:eastAsia="zh-CN"/>
        </w:rPr>
      </w:pPr>
      <w:r>
        <w:rPr>
          <w:rFonts w:eastAsia="SimSun"/>
          <w:lang w:eastAsia="zh-CN"/>
        </w:rPr>
        <w:tab/>
      </w:r>
      <w:r w:rsidR="00B15D1A">
        <w:rPr>
          <w:rFonts w:eastAsia="SimSun" w:hint="eastAsia"/>
          <w:lang w:eastAsia="zh-CN"/>
        </w:rPr>
        <w:t>Ethernet</w:t>
      </w:r>
      <w:r w:rsidR="00B15D1A">
        <w:rPr>
          <w:rFonts w:eastAsia="SimSun" w:hint="eastAsia"/>
          <w:lang w:eastAsia="zh-CN"/>
        </w:rPr>
        <w:t>的的</w:t>
      </w:r>
      <w:r w:rsidR="00B15D1A">
        <w:rPr>
          <w:rFonts w:eastAsia="SimSun" w:hint="eastAsia"/>
          <w:lang w:eastAsia="zh-CN"/>
        </w:rPr>
        <w:t>data</w:t>
      </w:r>
      <w:r w:rsidR="00B15D1A">
        <w:rPr>
          <w:rFonts w:eastAsia="SimSun"/>
          <w:lang w:eastAsia="zh-CN"/>
        </w:rPr>
        <w:t xml:space="preserve"> </w:t>
      </w:r>
      <w:r w:rsidR="00B15D1A">
        <w:rPr>
          <w:rFonts w:eastAsia="SimSun" w:hint="eastAsia"/>
          <w:lang w:eastAsia="zh-CN"/>
        </w:rPr>
        <w:t>link</w:t>
      </w:r>
      <w:r w:rsidR="00B15D1A">
        <w:rPr>
          <w:rFonts w:eastAsia="SimSun"/>
          <w:lang w:eastAsia="zh-CN"/>
        </w:rPr>
        <w:t xml:space="preserve"> </w:t>
      </w:r>
      <w:r w:rsidR="00B15D1A">
        <w:rPr>
          <w:rFonts w:eastAsia="SimSun" w:hint="eastAsia"/>
          <w:lang w:eastAsia="zh-CN"/>
        </w:rPr>
        <w:t>layer</w:t>
      </w:r>
      <w:r w:rsidR="00B15D1A">
        <w:rPr>
          <w:rFonts w:eastAsia="SimSun"/>
          <w:lang w:eastAsia="zh-CN"/>
        </w:rPr>
        <w:t xml:space="preserve"> </w:t>
      </w:r>
      <w:r w:rsidR="00B15D1A">
        <w:rPr>
          <w:rFonts w:eastAsia="SimSun" w:hint="eastAsia"/>
          <w:lang w:eastAsia="zh-CN"/>
        </w:rPr>
        <w:t>frame</w:t>
      </w:r>
      <w:r w:rsidR="00B15D1A">
        <w:rPr>
          <w:rFonts w:eastAsia="SimSun"/>
          <w:lang w:eastAsia="zh-CN"/>
        </w:rPr>
        <w:t xml:space="preserve"> </w:t>
      </w:r>
      <w:r w:rsidR="00B15D1A">
        <w:rPr>
          <w:rFonts w:eastAsia="SimSun" w:hint="eastAsia"/>
          <w:lang w:eastAsia="zh-CN"/>
        </w:rPr>
        <w:t>（数据包）看起来如下图：</w:t>
      </w:r>
    </w:p>
    <w:p w14:paraId="4C44D645" w14:textId="37EC3315" w:rsidR="00B15D1A" w:rsidRDefault="00B15D1A">
      <w:pPr>
        <w:rPr>
          <w:rFonts w:eastAsia="SimSun"/>
          <w:lang w:eastAsia="zh-CN"/>
        </w:rPr>
      </w:pPr>
      <w:r>
        <w:rPr>
          <w:rFonts w:eastAsia="SimSun"/>
          <w:lang w:eastAsia="zh-CN"/>
        </w:rPr>
        <w:tab/>
      </w:r>
      <w:r>
        <w:rPr>
          <w:noProof/>
        </w:rPr>
        <w:drawing>
          <wp:inline distT="0" distB="0" distL="0" distR="0" wp14:anchorId="137217AA" wp14:editId="2C4F2FC3">
            <wp:extent cx="5274310" cy="567690"/>
            <wp:effectExtent l="0" t="0" r="254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67690"/>
                    </a:xfrm>
                    <a:prstGeom prst="rect">
                      <a:avLst/>
                    </a:prstGeom>
                  </pic:spPr>
                </pic:pic>
              </a:graphicData>
            </a:graphic>
          </wp:inline>
        </w:drawing>
      </w:r>
    </w:p>
    <w:p w14:paraId="7B706F29" w14:textId="33E99A66" w:rsidR="001D3C30" w:rsidRDefault="001D3C30">
      <w:pPr>
        <w:rPr>
          <w:rFonts w:eastAsia="SimSun"/>
          <w:lang w:eastAsia="zh-CN"/>
        </w:rPr>
      </w:pPr>
    </w:p>
    <w:p w14:paraId="23D5114D" w14:textId="5D250A04" w:rsidR="00A2592C" w:rsidRDefault="00A2592C">
      <w:pPr>
        <w:rPr>
          <w:rFonts w:eastAsia="SimSun"/>
          <w:lang w:eastAsia="zh-CN"/>
        </w:rPr>
      </w:pPr>
      <w:r>
        <w:rPr>
          <w:rFonts w:eastAsia="SimSun"/>
          <w:lang w:eastAsia="zh-CN"/>
        </w:rPr>
        <w:tab/>
        <w:t>D</w:t>
      </w:r>
      <w:r>
        <w:rPr>
          <w:rFonts w:eastAsia="SimSun" w:hint="eastAsia"/>
          <w:lang w:eastAsia="zh-CN"/>
        </w:rPr>
        <w:t>ata</w:t>
      </w:r>
      <w:r>
        <w:rPr>
          <w:rFonts w:eastAsia="SimSun"/>
          <w:lang w:eastAsia="zh-CN"/>
        </w:rPr>
        <w:t xml:space="preserve"> </w:t>
      </w:r>
      <w:r>
        <w:rPr>
          <w:rFonts w:eastAsia="SimSun" w:hint="eastAsia"/>
          <w:lang w:eastAsia="zh-CN"/>
        </w:rPr>
        <w:t>link</w:t>
      </w:r>
      <w:r>
        <w:rPr>
          <w:rFonts w:eastAsia="SimSun"/>
          <w:lang w:eastAsia="zh-CN"/>
        </w:rPr>
        <w:t xml:space="preserve"> </w:t>
      </w:r>
      <w:r>
        <w:rPr>
          <w:rFonts w:eastAsia="SimSun" w:hint="eastAsia"/>
          <w:lang w:eastAsia="zh-CN"/>
        </w:rPr>
        <w:t>layer</w:t>
      </w:r>
      <w:r>
        <w:rPr>
          <w:rFonts w:eastAsia="SimSun"/>
          <w:lang w:eastAsia="zh-CN"/>
        </w:rPr>
        <w:t xml:space="preserve"> </w:t>
      </w:r>
      <w:r>
        <w:rPr>
          <w:rFonts w:eastAsia="SimSun" w:hint="eastAsia"/>
          <w:lang w:eastAsia="zh-CN"/>
        </w:rPr>
        <w:t>frame</w:t>
      </w:r>
      <w:r>
        <w:rPr>
          <w:rFonts w:eastAsia="SimSun"/>
          <w:lang w:eastAsia="zh-CN"/>
        </w:rPr>
        <w:t xml:space="preserve"> </w:t>
      </w:r>
      <w:r>
        <w:rPr>
          <w:rFonts w:eastAsia="SimSun" w:hint="eastAsia"/>
          <w:lang w:eastAsia="zh-CN"/>
        </w:rPr>
        <w:t>结构：</w:t>
      </w:r>
    </w:p>
    <w:p w14:paraId="70FE1DE8" w14:textId="14A2A57F" w:rsidR="00A2592C" w:rsidRDefault="00A2592C">
      <w:pPr>
        <w:rPr>
          <w:rFonts w:eastAsia="SimSun"/>
          <w:lang w:eastAsia="zh-CN"/>
        </w:rPr>
      </w:pPr>
      <w:r>
        <w:rPr>
          <w:rFonts w:eastAsia="SimSun"/>
          <w:lang w:eastAsia="zh-CN"/>
        </w:rPr>
        <w:tab/>
      </w:r>
      <w:r>
        <w:rPr>
          <w:rFonts w:eastAsia="SimSun" w:hint="eastAsia"/>
          <w:lang w:eastAsia="zh-CN"/>
        </w:rPr>
        <w:t>数据在实体层是以</w:t>
      </w:r>
      <w:r>
        <w:rPr>
          <w:rFonts w:eastAsia="SimSun" w:hint="eastAsia"/>
          <w:lang w:eastAsia="zh-CN"/>
        </w:rPr>
        <w:t>bit</w:t>
      </w:r>
      <w:r>
        <w:rPr>
          <w:rFonts w:eastAsia="SimSun" w:hint="eastAsia"/>
          <w:lang w:eastAsia="zh-CN"/>
        </w:rPr>
        <w:t>为单位来传输的，</w:t>
      </w:r>
      <w:r w:rsidR="00BD42E9">
        <w:rPr>
          <w:rFonts w:eastAsia="SimSun" w:hint="eastAsia"/>
          <w:lang w:eastAsia="zh-CN"/>
        </w:rPr>
        <w:t>数据链路层</w:t>
      </w:r>
      <w:r>
        <w:rPr>
          <w:rFonts w:eastAsia="SimSun" w:hint="eastAsia"/>
          <w:lang w:eastAsia="zh-CN"/>
        </w:rPr>
        <w:t>要制定不同网络形态的</w:t>
      </w:r>
      <w:r w:rsidR="00C957D9">
        <w:rPr>
          <w:rFonts w:eastAsia="SimSun" w:hint="eastAsia"/>
          <w:lang w:eastAsia="zh-CN"/>
        </w:rPr>
        <w:t>数据包</w:t>
      </w:r>
      <w:r>
        <w:rPr>
          <w:rFonts w:eastAsia="SimSun" w:hint="eastAsia"/>
          <w:lang w:eastAsia="zh-CN"/>
        </w:rPr>
        <w:t>格式，确保数据能够在不同的网络实体（光纤、电话数据线等）</w:t>
      </w:r>
      <w:r w:rsidR="008D3A0D">
        <w:rPr>
          <w:rFonts w:eastAsia="SimSun" w:hint="eastAsia"/>
          <w:lang w:eastAsia="zh-CN"/>
        </w:rPr>
        <w:t>上进行资料传输。</w:t>
      </w:r>
    </w:p>
    <w:p w14:paraId="149B852E" w14:textId="77777777" w:rsidR="00A2592C" w:rsidRDefault="00A2592C">
      <w:pPr>
        <w:rPr>
          <w:rFonts w:eastAsia="SimSun"/>
          <w:lang w:eastAsia="zh-CN"/>
        </w:rPr>
      </w:pPr>
      <w:r>
        <w:rPr>
          <w:rFonts w:eastAsia="SimSun"/>
          <w:lang w:eastAsia="zh-CN"/>
        </w:rPr>
        <w:tab/>
      </w:r>
    </w:p>
    <w:p w14:paraId="1463744C" w14:textId="77777777" w:rsidR="00A2592C" w:rsidRDefault="00A2592C">
      <w:pPr>
        <w:rPr>
          <w:rFonts w:eastAsia="SimSun"/>
          <w:lang w:eastAsia="zh-CN"/>
        </w:rPr>
      </w:pPr>
    </w:p>
    <w:p w14:paraId="345B72B8" w14:textId="2D50EB66" w:rsidR="00A2592C" w:rsidRDefault="00A2592C" w:rsidP="00A2592C">
      <w:pPr>
        <w:ind w:firstLine="480"/>
        <w:rPr>
          <w:rFonts w:eastAsia="SimSun"/>
          <w:lang w:eastAsia="zh-CN"/>
        </w:rPr>
      </w:pPr>
      <w:r>
        <w:rPr>
          <w:rFonts w:eastAsia="SimSun" w:hint="eastAsia"/>
          <w:lang w:eastAsia="zh-CN"/>
        </w:rPr>
        <w:t>数据链路层通常会</w:t>
      </w:r>
      <w:r w:rsidRPr="00A10A9B">
        <w:rPr>
          <w:rFonts w:eastAsia="SimSun" w:hint="eastAsia"/>
          <w:color w:val="FF0000"/>
          <w:lang w:eastAsia="zh-CN"/>
        </w:rPr>
        <w:t>管辖</w:t>
      </w:r>
      <w:r>
        <w:rPr>
          <w:rFonts w:eastAsia="SimSun" w:hint="eastAsia"/>
          <w:lang w:eastAsia="zh-CN"/>
        </w:rPr>
        <w:t>以下的功能：</w:t>
      </w:r>
    </w:p>
    <w:p w14:paraId="1383DBCD" w14:textId="02B56FDA" w:rsidR="00A2592C" w:rsidRDefault="00A2592C" w:rsidP="00A2592C">
      <w:pPr>
        <w:pStyle w:val="a3"/>
        <w:numPr>
          <w:ilvl w:val="0"/>
          <w:numId w:val="1"/>
        </w:numPr>
        <w:ind w:leftChars="0"/>
        <w:rPr>
          <w:rFonts w:eastAsia="SimSun"/>
          <w:lang w:eastAsia="zh-CN"/>
        </w:rPr>
      </w:pPr>
      <w:r w:rsidRPr="00A2592C">
        <w:rPr>
          <w:rFonts w:eastAsia="SimSun" w:hint="eastAsia"/>
          <w:lang w:eastAsia="zh-CN"/>
        </w:rPr>
        <w:t>网卡的物理地址（</w:t>
      </w:r>
      <w:r w:rsidRPr="00A2592C">
        <w:rPr>
          <w:rFonts w:eastAsia="SimSun" w:hint="eastAsia"/>
          <w:lang w:eastAsia="zh-CN"/>
        </w:rPr>
        <w:t>physical</w:t>
      </w:r>
      <w:r w:rsidRPr="00A2592C">
        <w:rPr>
          <w:rFonts w:eastAsia="SimSun"/>
          <w:lang w:eastAsia="zh-CN"/>
        </w:rPr>
        <w:t xml:space="preserve"> </w:t>
      </w:r>
      <w:r w:rsidRPr="00A2592C">
        <w:rPr>
          <w:rFonts w:eastAsia="SimSun" w:hint="eastAsia"/>
          <w:lang w:eastAsia="zh-CN"/>
        </w:rPr>
        <w:t>address</w:t>
      </w:r>
      <w:r w:rsidRPr="00A2592C">
        <w:rPr>
          <w:rFonts w:eastAsia="SimSun" w:hint="eastAsia"/>
          <w:lang w:eastAsia="zh-CN"/>
        </w:rPr>
        <w:t>），也被称为</w:t>
      </w:r>
      <w:r w:rsidRPr="00A2592C">
        <w:rPr>
          <w:rFonts w:eastAsia="SimSun" w:hint="eastAsia"/>
          <w:lang w:eastAsia="zh-CN"/>
        </w:rPr>
        <w:t>MAC</w:t>
      </w:r>
      <w:r w:rsidRPr="00A2592C">
        <w:rPr>
          <w:rFonts w:eastAsia="SimSun"/>
          <w:lang w:eastAsia="zh-CN"/>
        </w:rPr>
        <w:t xml:space="preserve"> </w:t>
      </w:r>
      <w:r w:rsidRPr="00A2592C">
        <w:rPr>
          <w:rFonts w:eastAsia="SimSun" w:hint="eastAsia"/>
          <w:lang w:eastAsia="zh-CN"/>
        </w:rPr>
        <w:t>Address</w:t>
      </w:r>
    </w:p>
    <w:p w14:paraId="0590A9F5" w14:textId="6DC0F17F" w:rsidR="00A2592C" w:rsidRDefault="008522D6" w:rsidP="00A2592C">
      <w:pPr>
        <w:pStyle w:val="a3"/>
        <w:numPr>
          <w:ilvl w:val="0"/>
          <w:numId w:val="1"/>
        </w:numPr>
        <w:ind w:leftChars="0"/>
        <w:rPr>
          <w:rFonts w:eastAsia="SimSun"/>
          <w:lang w:eastAsia="zh-CN"/>
        </w:rPr>
      </w:pPr>
      <w:r>
        <w:rPr>
          <w:rFonts w:eastAsia="SimSun" w:hint="eastAsia"/>
          <w:lang w:eastAsia="zh-CN"/>
        </w:rPr>
        <w:t>虚拟电路（</w:t>
      </w:r>
      <w:r>
        <w:rPr>
          <w:rFonts w:eastAsia="SimSun" w:hint="eastAsia"/>
          <w:lang w:eastAsia="zh-CN"/>
        </w:rPr>
        <w:t>virtual</w:t>
      </w:r>
      <w:r>
        <w:rPr>
          <w:rFonts w:eastAsia="SimSun"/>
          <w:lang w:eastAsia="zh-CN"/>
        </w:rPr>
        <w:t xml:space="preserve"> </w:t>
      </w:r>
      <w:r>
        <w:rPr>
          <w:rFonts w:eastAsia="SimSun" w:hint="eastAsia"/>
          <w:lang w:eastAsia="zh-CN"/>
        </w:rPr>
        <w:t>circuit</w:t>
      </w:r>
      <w:r>
        <w:rPr>
          <w:rFonts w:eastAsia="SimSun" w:hint="eastAsia"/>
          <w:lang w:eastAsia="zh-CN"/>
        </w:rPr>
        <w:t>）连接和逻</w:t>
      </w:r>
      <w:bookmarkStart w:id="0" w:name="_GoBack"/>
      <w:bookmarkEnd w:id="0"/>
      <w:r>
        <w:rPr>
          <w:rFonts w:eastAsia="SimSun" w:hint="eastAsia"/>
          <w:lang w:eastAsia="zh-CN"/>
        </w:rPr>
        <w:t>辑连接（</w:t>
      </w:r>
      <w:r>
        <w:rPr>
          <w:rFonts w:eastAsia="SimSun" w:hint="eastAsia"/>
          <w:lang w:eastAsia="zh-CN"/>
        </w:rPr>
        <w:t>logical</w:t>
      </w:r>
      <w:r>
        <w:rPr>
          <w:rFonts w:eastAsia="SimSun"/>
          <w:lang w:eastAsia="zh-CN"/>
        </w:rPr>
        <w:t xml:space="preserve"> </w:t>
      </w:r>
      <w:r>
        <w:rPr>
          <w:rFonts w:eastAsia="SimSun" w:hint="eastAsia"/>
          <w:lang w:eastAsia="zh-CN"/>
        </w:rPr>
        <w:t>link</w:t>
      </w:r>
      <w:r>
        <w:rPr>
          <w:rFonts w:eastAsia="SimSun" w:hint="eastAsia"/>
          <w:lang w:eastAsia="zh-CN"/>
        </w:rPr>
        <w:t>）的建立和结束</w:t>
      </w:r>
    </w:p>
    <w:p w14:paraId="1DFD7499" w14:textId="6292BCA1" w:rsidR="008522D6" w:rsidRDefault="00D72392" w:rsidP="00A2592C">
      <w:pPr>
        <w:pStyle w:val="a3"/>
        <w:numPr>
          <w:ilvl w:val="0"/>
          <w:numId w:val="1"/>
        </w:numPr>
        <w:ind w:leftChars="0"/>
        <w:rPr>
          <w:rFonts w:eastAsia="SimSun"/>
          <w:lang w:eastAsia="zh-CN"/>
        </w:rPr>
      </w:pPr>
      <w:r>
        <w:rPr>
          <w:rFonts w:eastAsia="SimSun" w:hint="eastAsia"/>
          <w:lang w:eastAsia="zh-CN"/>
        </w:rPr>
        <w:t>控制</w:t>
      </w:r>
      <w:r w:rsidR="00C957D9">
        <w:rPr>
          <w:rFonts w:eastAsia="SimSun" w:hint="eastAsia"/>
          <w:lang w:eastAsia="zh-CN"/>
        </w:rPr>
        <w:t>数据包</w:t>
      </w:r>
      <w:r w:rsidR="005B6E29">
        <w:rPr>
          <w:rFonts w:eastAsia="SimSun" w:hint="eastAsia"/>
          <w:lang w:eastAsia="zh-CN"/>
        </w:rPr>
        <w:t>的传送和错误检测方式</w:t>
      </w:r>
    </w:p>
    <w:p w14:paraId="1F882EF4" w14:textId="038FED05" w:rsidR="005B6E29" w:rsidRDefault="005B6E29" w:rsidP="00A2592C">
      <w:pPr>
        <w:pStyle w:val="a3"/>
        <w:numPr>
          <w:ilvl w:val="0"/>
          <w:numId w:val="1"/>
        </w:numPr>
        <w:ind w:leftChars="0"/>
        <w:rPr>
          <w:rFonts w:eastAsia="SimSun"/>
          <w:lang w:eastAsia="zh-CN"/>
        </w:rPr>
      </w:pPr>
      <w:r>
        <w:rPr>
          <w:rFonts w:eastAsia="SimSun" w:hint="eastAsia"/>
          <w:lang w:eastAsia="zh-CN"/>
        </w:rPr>
        <w:t>数据包的传送和接收顺序及传递方式</w:t>
      </w:r>
    </w:p>
    <w:p w14:paraId="41588871" w14:textId="6F29312D" w:rsidR="005B6E29" w:rsidRDefault="00D4243A" w:rsidP="00A2592C">
      <w:pPr>
        <w:pStyle w:val="a3"/>
        <w:numPr>
          <w:ilvl w:val="0"/>
          <w:numId w:val="1"/>
        </w:numPr>
        <w:ind w:leftChars="0"/>
        <w:rPr>
          <w:rFonts w:eastAsia="SimSun"/>
          <w:lang w:eastAsia="zh-CN"/>
        </w:rPr>
      </w:pPr>
      <w:r>
        <w:rPr>
          <w:rFonts w:eastAsia="SimSun" w:hint="eastAsia"/>
          <w:lang w:eastAsia="zh-CN"/>
        </w:rPr>
        <w:t>在得不到回应或重复发送的情形下进行修复的程序</w:t>
      </w:r>
    </w:p>
    <w:p w14:paraId="1A5074C6" w14:textId="11938A82" w:rsidR="00D4243A" w:rsidRDefault="00D4243A" w:rsidP="00A2592C">
      <w:pPr>
        <w:pStyle w:val="a3"/>
        <w:numPr>
          <w:ilvl w:val="0"/>
          <w:numId w:val="1"/>
        </w:numPr>
        <w:ind w:leftChars="0"/>
        <w:rPr>
          <w:rFonts w:eastAsia="SimSun"/>
          <w:lang w:eastAsia="zh-CN"/>
        </w:rPr>
      </w:pPr>
      <w:r>
        <w:rPr>
          <w:rFonts w:eastAsia="SimSun" w:hint="eastAsia"/>
          <w:lang w:eastAsia="zh-CN"/>
        </w:rPr>
        <w:t>处理物理层的转换和管理</w:t>
      </w:r>
    </w:p>
    <w:p w14:paraId="64354A7B" w14:textId="6B63F64A" w:rsidR="00D4243A" w:rsidRDefault="00D4243A" w:rsidP="00A2592C">
      <w:pPr>
        <w:pStyle w:val="a3"/>
        <w:numPr>
          <w:ilvl w:val="0"/>
          <w:numId w:val="1"/>
        </w:numPr>
        <w:ind w:leftChars="0"/>
        <w:rPr>
          <w:rFonts w:eastAsia="SimSun"/>
          <w:lang w:eastAsia="zh-CN"/>
        </w:rPr>
      </w:pPr>
      <w:r>
        <w:rPr>
          <w:rFonts w:eastAsia="SimSun" w:hint="eastAsia"/>
          <w:lang w:eastAsia="zh-CN"/>
        </w:rPr>
        <w:t>对数据包进行侦错和确认</w:t>
      </w:r>
    </w:p>
    <w:p w14:paraId="74EC6A38" w14:textId="3E9BE0D4" w:rsidR="00D4243A" w:rsidRDefault="00D4243A" w:rsidP="00A2592C">
      <w:pPr>
        <w:pStyle w:val="a3"/>
        <w:numPr>
          <w:ilvl w:val="0"/>
          <w:numId w:val="1"/>
        </w:numPr>
        <w:ind w:leftChars="0"/>
        <w:rPr>
          <w:rFonts w:eastAsia="SimSun"/>
          <w:lang w:eastAsia="zh-CN"/>
        </w:rPr>
      </w:pPr>
      <w:r>
        <w:rPr>
          <w:rFonts w:eastAsia="SimSun" w:hint="eastAsia"/>
          <w:lang w:eastAsia="zh-CN"/>
        </w:rPr>
        <w:t>检查发送数据包的目的地位置以确保资料能正确的被送抵目的地的网络层</w:t>
      </w:r>
    </w:p>
    <w:p w14:paraId="7D0CEB2A" w14:textId="47D91156" w:rsidR="00D4243A" w:rsidRDefault="00D4243A" w:rsidP="00D4243A">
      <w:pPr>
        <w:ind w:left="484"/>
        <w:rPr>
          <w:rFonts w:eastAsia="SimSun"/>
          <w:lang w:eastAsia="zh-CN"/>
        </w:rPr>
      </w:pPr>
    </w:p>
    <w:p w14:paraId="3715FE7C" w14:textId="39C406FC" w:rsidR="00805356" w:rsidRDefault="00D4243A" w:rsidP="00805356">
      <w:pPr>
        <w:ind w:left="484"/>
        <w:rPr>
          <w:rFonts w:eastAsia="SimSun"/>
          <w:lang w:eastAsia="zh-CN"/>
        </w:rPr>
      </w:pPr>
      <w:r>
        <w:rPr>
          <w:rFonts w:eastAsia="SimSun" w:hint="eastAsia"/>
          <w:lang w:eastAsia="zh-CN"/>
        </w:rPr>
        <w:t>总的来说，这层的工作就是保证一个无错误的物理上的数据传输。</w:t>
      </w:r>
    </w:p>
    <w:p w14:paraId="304CBEF3" w14:textId="0B463C1C" w:rsidR="00805356" w:rsidRDefault="00805356" w:rsidP="00805356">
      <w:pPr>
        <w:rPr>
          <w:rFonts w:eastAsia="SimSun"/>
          <w:lang w:eastAsia="zh-CN"/>
        </w:rPr>
      </w:pPr>
    </w:p>
    <w:p w14:paraId="207CAAC2" w14:textId="06203575" w:rsidR="00805356" w:rsidRDefault="00805356" w:rsidP="00805356">
      <w:pPr>
        <w:rPr>
          <w:rFonts w:eastAsia="SimSun"/>
          <w:lang w:eastAsia="zh-CN"/>
        </w:rPr>
      </w:pPr>
      <w:r>
        <w:rPr>
          <w:rFonts w:eastAsia="SimSun" w:hint="eastAsia"/>
          <w:lang w:eastAsia="zh-CN"/>
        </w:rPr>
        <w:t>网络层（</w:t>
      </w:r>
      <w:r>
        <w:rPr>
          <w:rFonts w:eastAsia="SimSun" w:hint="eastAsia"/>
          <w:lang w:eastAsia="zh-CN"/>
        </w:rPr>
        <w:t>network</w:t>
      </w:r>
      <w:r>
        <w:rPr>
          <w:rFonts w:eastAsia="SimSun"/>
          <w:lang w:eastAsia="zh-CN"/>
        </w:rPr>
        <w:t xml:space="preserve"> </w:t>
      </w:r>
      <w:r>
        <w:rPr>
          <w:rFonts w:eastAsia="SimSun" w:hint="eastAsia"/>
          <w:lang w:eastAsia="zh-CN"/>
        </w:rPr>
        <w:t>layer</w:t>
      </w:r>
      <w:r>
        <w:rPr>
          <w:rFonts w:eastAsia="SimSun" w:hint="eastAsia"/>
          <w:lang w:eastAsia="zh-CN"/>
        </w:rPr>
        <w:t>）</w:t>
      </w:r>
    </w:p>
    <w:p w14:paraId="1CAF8466" w14:textId="353E5C48" w:rsidR="00805356" w:rsidRDefault="00805356" w:rsidP="00805356">
      <w:pPr>
        <w:rPr>
          <w:rFonts w:eastAsia="SimSun"/>
          <w:lang w:eastAsia="zh-CN"/>
        </w:rPr>
      </w:pPr>
      <w:r>
        <w:rPr>
          <w:rFonts w:eastAsia="SimSun"/>
          <w:lang w:eastAsia="zh-CN"/>
        </w:rPr>
        <w:tab/>
      </w:r>
      <w:r>
        <w:rPr>
          <w:rFonts w:eastAsia="SimSun" w:hint="eastAsia"/>
          <w:lang w:eastAsia="zh-CN"/>
        </w:rPr>
        <w:t>这层就好比是一个中间人存在于网络功能和使用者功能之间。它会定义出</w:t>
      </w:r>
      <w:r w:rsidR="00957AEF">
        <w:rPr>
          <w:rFonts w:eastAsia="SimSun" w:hint="eastAsia"/>
          <w:lang w:eastAsia="zh-CN"/>
        </w:rPr>
        <w:t>封装</w:t>
      </w:r>
      <w:r>
        <w:rPr>
          <w:rFonts w:eastAsia="SimSun" w:hint="eastAsia"/>
          <w:lang w:eastAsia="zh-CN"/>
        </w:rPr>
        <w:t>包</w:t>
      </w:r>
      <w:r w:rsidR="00F83DD9">
        <w:rPr>
          <w:rFonts w:eastAsia="SimSun" w:hint="eastAsia"/>
          <w:lang w:eastAsia="zh-CN"/>
        </w:rPr>
        <w:t>在网络中移动的路由和其处理过程。</w:t>
      </w:r>
      <w:r w:rsidR="001C2BDC">
        <w:rPr>
          <w:rFonts w:eastAsia="SimSun" w:hint="eastAsia"/>
          <w:lang w:eastAsia="zh-CN"/>
        </w:rPr>
        <w:t>这层还决定了网络是如何进行管理功能的。</w:t>
      </w:r>
    </w:p>
    <w:p w14:paraId="74D6114E" w14:textId="5362CC3B" w:rsidR="00957AEF" w:rsidRDefault="00957AEF" w:rsidP="00805356">
      <w:pPr>
        <w:rPr>
          <w:rFonts w:eastAsia="SimSun"/>
          <w:lang w:eastAsia="zh-CN"/>
        </w:rPr>
      </w:pPr>
    </w:p>
    <w:p w14:paraId="1041C6AF" w14:textId="40CA0143" w:rsidR="00957AEF" w:rsidRDefault="00957AEF" w:rsidP="00805356">
      <w:pPr>
        <w:rPr>
          <w:rFonts w:eastAsia="SimSun"/>
          <w:lang w:eastAsia="zh-CN"/>
        </w:rPr>
      </w:pPr>
      <w:r>
        <w:rPr>
          <w:rFonts w:eastAsia="SimSun"/>
          <w:lang w:eastAsia="zh-CN"/>
        </w:rPr>
        <w:tab/>
      </w:r>
      <w:r>
        <w:rPr>
          <w:rFonts w:eastAsia="SimSun" w:hint="eastAsia"/>
          <w:lang w:eastAsia="zh-CN"/>
        </w:rPr>
        <w:t>网络层的主要功能是让</w:t>
      </w:r>
      <w:r w:rsidR="00DC2241">
        <w:rPr>
          <w:rFonts w:eastAsia="SimSun" w:hint="eastAsia"/>
          <w:lang w:eastAsia="zh-CN"/>
        </w:rPr>
        <w:t>封装</w:t>
      </w:r>
      <w:r>
        <w:rPr>
          <w:rFonts w:eastAsia="SimSun" w:hint="eastAsia"/>
          <w:lang w:eastAsia="zh-CN"/>
        </w:rPr>
        <w:t>包（</w:t>
      </w:r>
      <w:r>
        <w:rPr>
          <w:rFonts w:eastAsia="SimSun" w:hint="eastAsia"/>
          <w:lang w:eastAsia="zh-CN"/>
        </w:rPr>
        <w:t>packet</w:t>
      </w:r>
      <w:r>
        <w:rPr>
          <w:rFonts w:eastAsia="SimSun" w:hint="eastAsia"/>
          <w:lang w:eastAsia="zh-CN"/>
        </w:rPr>
        <w:t>）在不同的网络之间成功的进行传递，它规定了网络的定址方式，及处理资料在不同网络之间的传递方式、处理子网络之间的传递、决定路由路径、网络环境、资料处理顺序等。</w:t>
      </w:r>
    </w:p>
    <w:p w14:paraId="70DAAA80" w14:textId="2B1FE9BA" w:rsidR="008C4DDD" w:rsidRDefault="008C4DDD" w:rsidP="00805356">
      <w:pPr>
        <w:rPr>
          <w:rFonts w:eastAsia="SimSun"/>
          <w:lang w:eastAsia="zh-CN"/>
        </w:rPr>
      </w:pPr>
      <w:r>
        <w:rPr>
          <w:rFonts w:eastAsia="SimSun"/>
          <w:lang w:eastAsia="zh-CN"/>
        </w:rPr>
        <w:tab/>
      </w:r>
      <w:r w:rsidR="007A5316">
        <w:rPr>
          <w:rFonts w:eastAsia="SimSun" w:hint="eastAsia"/>
          <w:lang w:eastAsia="zh-CN"/>
        </w:rPr>
        <w:t>发送端电脑在</w:t>
      </w:r>
      <w:r w:rsidR="00DC2241">
        <w:rPr>
          <w:rFonts w:eastAsia="SimSun" w:hint="eastAsia"/>
          <w:lang w:eastAsia="zh-CN"/>
        </w:rPr>
        <w:t>封装包被传送出去之前，都会</w:t>
      </w:r>
      <w:r w:rsidR="00DC2241" w:rsidRPr="00374EE1">
        <w:rPr>
          <w:rFonts w:eastAsia="SimSun" w:hint="eastAsia"/>
          <w:color w:val="FF0000"/>
          <w:lang w:eastAsia="zh-CN"/>
        </w:rPr>
        <w:t>先为其建立</w:t>
      </w:r>
      <w:r w:rsidR="00DC2241" w:rsidRPr="00374EE1">
        <w:rPr>
          <w:rFonts w:eastAsia="SimSun" w:hint="eastAsia"/>
          <w:color w:val="FF0000"/>
          <w:lang w:eastAsia="zh-CN"/>
        </w:rPr>
        <w:t>header</w:t>
      </w:r>
      <w:r w:rsidR="00DC2241">
        <w:rPr>
          <w:rFonts w:eastAsia="SimSun" w:hint="eastAsia"/>
          <w:lang w:eastAsia="zh-CN"/>
        </w:rPr>
        <w:t>。作为在网络或子网间进行路由的依据。网络层在辨认和处理资料的时候，会忽略由高层协定制定的定义，只负责为数据在一个或多个网络间建立、维护和终止连接。</w:t>
      </w:r>
    </w:p>
    <w:p w14:paraId="025643D0" w14:textId="4884E4B5" w:rsidR="006A1C2A" w:rsidRDefault="00F124BD" w:rsidP="00805356">
      <w:pPr>
        <w:rPr>
          <w:rFonts w:eastAsia="SimSun"/>
          <w:lang w:eastAsia="zh-CN"/>
        </w:rPr>
      </w:pPr>
      <w:r>
        <w:rPr>
          <w:noProof/>
        </w:rPr>
        <w:drawing>
          <wp:inline distT="0" distB="0" distL="0" distR="0" wp14:anchorId="049FFA4A" wp14:editId="6D1B39CA">
            <wp:extent cx="6421686" cy="1199693"/>
            <wp:effectExtent l="0" t="0" r="0"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93369" cy="1250449"/>
                    </a:xfrm>
                    <a:prstGeom prst="rect">
                      <a:avLst/>
                    </a:prstGeom>
                  </pic:spPr>
                </pic:pic>
              </a:graphicData>
            </a:graphic>
          </wp:inline>
        </w:drawing>
      </w:r>
    </w:p>
    <w:p w14:paraId="2D46C401" w14:textId="74A0FD9C" w:rsidR="00F124BD" w:rsidRDefault="00F124BD" w:rsidP="00805356">
      <w:pPr>
        <w:rPr>
          <w:rFonts w:eastAsia="SimSun"/>
          <w:lang w:eastAsia="zh-CN"/>
        </w:rPr>
      </w:pPr>
    </w:p>
    <w:p w14:paraId="5F2E3365" w14:textId="6F7EFC0B" w:rsidR="00110463" w:rsidRDefault="00110463" w:rsidP="00805356">
      <w:pPr>
        <w:rPr>
          <w:rFonts w:eastAsia="SimSun"/>
          <w:lang w:eastAsia="zh-CN"/>
        </w:rPr>
      </w:pPr>
      <w:r>
        <w:rPr>
          <w:rFonts w:eastAsia="SimSun" w:hint="eastAsia"/>
          <w:lang w:eastAsia="zh-CN"/>
        </w:rPr>
        <w:t>传输层（</w:t>
      </w:r>
      <w:r w:rsidR="0029211F">
        <w:rPr>
          <w:rFonts w:eastAsia="SimSun" w:hint="eastAsia"/>
          <w:lang w:eastAsia="zh-CN"/>
        </w:rPr>
        <w:t>transport</w:t>
      </w:r>
      <w:r w:rsidR="0029211F">
        <w:rPr>
          <w:rFonts w:eastAsia="SimSun"/>
          <w:lang w:eastAsia="zh-CN"/>
        </w:rPr>
        <w:t xml:space="preserve"> </w:t>
      </w:r>
      <w:r w:rsidR="0029211F">
        <w:rPr>
          <w:rFonts w:eastAsia="SimSun" w:hint="eastAsia"/>
          <w:lang w:eastAsia="zh-CN"/>
        </w:rPr>
        <w:t>layer</w:t>
      </w:r>
      <w:r>
        <w:rPr>
          <w:rFonts w:eastAsia="SimSun" w:hint="eastAsia"/>
          <w:lang w:eastAsia="zh-CN"/>
        </w:rPr>
        <w:t>）</w:t>
      </w:r>
      <w:r w:rsidR="0029211F">
        <w:rPr>
          <w:rFonts w:eastAsia="SimSun" w:hint="eastAsia"/>
          <w:lang w:eastAsia="zh-CN"/>
        </w:rPr>
        <w:t>：</w:t>
      </w:r>
    </w:p>
    <w:p w14:paraId="75982E14" w14:textId="18DEF147" w:rsidR="0029211F" w:rsidRDefault="0029211F" w:rsidP="00805356">
      <w:pPr>
        <w:rPr>
          <w:rFonts w:eastAsia="SimSun"/>
          <w:lang w:eastAsia="zh-CN"/>
        </w:rPr>
      </w:pPr>
      <w:r>
        <w:rPr>
          <w:rFonts w:eastAsia="SimSun"/>
          <w:lang w:eastAsia="zh-CN"/>
        </w:rPr>
        <w:tab/>
      </w:r>
      <w:r>
        <w:rPr>
          <w:rFonts w:eastAsia="SimSun" w:hint="eastAsia"/>
          <w:lang w:eastAsia="zh-CN"/>
        </w:rPr>
        <w:t>在这层，将会设定如何控制节点之间的资料传递，还有错误检测和修正的方法。</w:t>
      </w:r>
    </w:p>
    <w:p w14:paraId="3BDAEB76" w14:textId="5475CFF0" w:rsidR="006E0670" w:rsidRDefault="006E0670" w:rsidP="00805356">
      <w:pPr>
        <w:rPr>
          <w:rFonts w:eastAsia="SimSun"/>
          <w:lang w:eastAsia="zh-CN"/>
        </w:rPr>
      </w:pPr>
      <w:r>
        <w:rPr>
          <w:rFonts w:eastAsia="SimSun"/>
          <w:lang w:eastAsia="zh-CN"/>
        </w:rPr>
        <w:tab/>
      </w:r>
      <w:r>
        <w:rPr>
          <w:rFonts w:eastAsia="SimSun" w:hint="eastAsia"/>
          <w:lang w:eastAsia="zh-CN"/>
        </w:rPr>
        <w:t>由于大多数网络，由于物理上面的限制，一次所通过的数据通常只有数千</w:t>
      </w:r>
      <w:r>
        <w:rPr>
          <w:rFonts w:eastAsia="SimSun" w:hint="eastAsia"/>
          <w:lang w:eastAsia="zh-CN"/>
        </w:rPr>
        <w:t>byte</w:t>
      </w:r>
      <w:r>
        <w:rPr>
          <w:rFonts w:eastAsia="SimSun" w:hint="eastAsia"/>
          <w:lang w:eastAsia="zh-CN"/>
        </w:rPr>
        <w:t>而已（</w:t>
      </w:r>
      <w:r>
        <w:rPr>
          <w:rFonts w:eastAsia="SimSun" w:hint="eastAsia"/>
          <w:lang w:eastAsia="zh-CN"/>
        </w:rPr>
        <w:t>IP</w:t>
      </w:r>
      <w:r>
        <w:rPr>
          <w:rFonts w:eastAsia="SimSun" w:hint="eastAsia"/>
          <w:lang w:eastAsia="zh-CN"/>
        </w:rPr>
        <w:t>封包最大体积为</w:t>
      </w:r>
      <w:r>
        <w:rPr>
          <w:rFonts w:eastAsia="SimSun" w:hint="eastAsia"/>
          <w:lang w:eastAsia="zh-CN"/>
        </w:rPr>
        <w:t>6</w:t>
      </w:r>
      <w:r>
        <w:rPr>
          <w:rFonts w:eastAsia="SimSun"/>
          <w:lang w:eastAsia="zh-CN"/>
        </w:rPr>
        <w:t>5536</w:t>
      </w:r>
      <w:r>
        <w:rPr>
          <w:rFonts w:eastAsia="SimSun" w:hint="eastAsia"/>
          <w:lang w:eastAsia="zh-CN"/>
        </w:rPr>
        <w:t>bytes</w:t>
      </w:r>
      <w:r>
        <w:rPr>
          <w:rFonts w:eastAsia="SimSun" w:hint="eastAsia"/>
          <w:lang w:eastAsia="zh-CN"/>
        </w:rPr>
        <w:t>），然而许多需要在网络中传输的资料都会超过这个数值。传输层的主要功能是确保电脑资料正确的传送到目的地。它</w:t>
      </w:r>
      <w:r>
        <w:rPr>
          <w:rFonts w:eastAsia="SimSun" w:hint="eastAsia"/>
          <w:lang w:eastAsia="zh-CN"/>
        </w:rPr>
        <w:lastRenderedPageBreak/>
        <w:t>的工作就是“打包”，也就是将电脑资料变成封包的形态，再赋予一定的检测手段，将资料正确的传到目的电脑，然后再将封包重组回资料。封包如果残缺则重复，也能够将重复的封包剔除。</w:t>
      </w:r>
    </w:p>
    <w:p w14:paraId="46B70E11" w14:textId="77A380E2" w:rsidR="000D55AF" w:rsidRDefault="000D55AF" w:rsidP="00805356">
      <w:pPr>
        <w:rPr>
          <w:rFonts w:eastAsia="SimSun"/>
          <w:lang w:eastAsia="zh-CN"/>
        </w:rPr>
      </w:pPr>
    </w:p>
    <w:p w14:paraId="56944EB8" w14:textId="7FE2E61F" w:rsidR="000D55AF" w:rsidRDefault="000D55AF" w:rsidP="00805356">
      <w:pPr>
        <w:rPr>
          <w:rFonts w:eastAsia="SimSun"/>
          <w:lang w:eastAsia="zh-CN"/>
        </w:rPr>
      </w:pPr>
      <w:r>
        <w:rPr>
          <w:rFonts w:eastAsia="SimSun" w:hint="eastAsia"/>
          <w:lang w:eastAsia="zh-CN"/>
        </w:rPr>
        <w:t>传送层可以等资料</w:t>
      </w:r>
      <w:r w:rsidR="009E282F">
        <w:rPr>
          <w:rFonts w:eastAsia="SimSun" w:hint="eastAsia"/>
          <w:lang w:eastAsia="zh-CN"/>
        </w:rPr>
        <w:t>收集到足够大的数量的时候才发送出去，并非应用程序每次产生一个数据就进行一次传送，也就能减少不必要的传输次数，以保证高效率的传输；反之，当应用程序产生大资料量数据时，则将之分拆成较小的封包在进行传送。</w:t>
      </w:r>
    </w:p>
    <w:p w14:paraId="3EA32168" w14:textId="13456D39" w:rsidR="001D1EFD" w:rsidRDefault="001D1EFD" w:rsidP="00805356">
      <w:pPr>
        <w:rPr>
          <w:rFonts w:eastAsia="SimSun"/>
          <w:lang w:eastAsia="zh-CN"/>
        </w:rPr>
      </w:pPr>
    </w:p>
    <w:p w14:paraId="697BE066" w14:textId="4E8A57E9" w:rsidR="001D1EFD" w:rsidRDefault="001D1EFD" w:rsidP="00805356">
      <w:pPr>
        <w:rPr>
          <w:rFonts w:eastAsia="SimSun"/>
          <w:lang w:eastAsia="zh-CN"/>
        </w:rPr>
      </w:pPr>
      <w:r>
        <w:rPr>
          <w:rFonts w:eastAsia="SimSun" w:hint="eastAsia"/>
          <w:lang w:eastAsia="zh-CN"/>
        </w:rPr>
        <w:t>传输层的主要功能有：</w:t>
      </w:r>
    </w:p>
    <w:p w14:paraId="266ABAF6" w14:textId="45E78C38" w:rsidR="00913060" w:rsidRDefault="00913060" w:rsidP="00913060">
      <w:pPr>
        <w:pStyle w:val="a3"/>
        <w:numPr>
          <w:ilvl w:val="0"/>
          <w:numId w:val="2"/>
        </w:numPr>
        <w:ind w:leftChars="0"/>
        <w:rPr>
          <w:rFonts w:eastAsia="SimSun"/>
          <w:lang w:eastAsia="zh-CN"/>
        </w:rPr>
      </w:pPr>
      <w:r w:rsidRPr="00913060">
        <w:rPr>
          <w:rFonts w:eastAsia="SimSun" w:hint="eastAsia"/>
          <w:lang w:eastAsia="zh-CN"/>
        </w:rPr>
        <w:t>接管由上层协议传来的资料，并进行“分拆”和“打包”等工作。</w:t>
      </w:r>
    </w:p>
    <w:p w14:paraId="5EFB1B15" w14:textId="25FC4016" w:rsidR="00913060" w:rsidRDefault="00913060" w:rsidP="00913060">
      <w:pPr>
        <w:pStyle w:val="a3"/>
        <w:numPr>
          <w:ilvl w:val="0"/>
          <w:numId w:val="2"/>
        </w:numPr>
        <w:ind w:leftChars="0"/>
        <w:rPr>
          <w:rFonts w:eastAsia="SimSun"/>
          <w:lang w:eastAsia="zh-CN"/>
        </w:rPr>
      </w:pPr>
      <w:r>
        <w:rPr>
          <w:rFonts w:eastAsia="SimSun" w:hint="eastAsia"/>
          <w:lang w:eastAsia="zh-CN"/>
        </w:rPr>
        <w:t>利用点对点的方式进行资料传送和回应的确认</w:t>
      </w:r>
    </w:p>
    <w:p w14:paraId="5933411D" w14:textId="6307CB1E" w:rsidR="00913060" w:rsidRDefault="00913060" w:rsidP="00913060">
      <w:pPr>
        <w:pStyle w:val="a3"/>
        <w:numPr>
          <w:ilvl w:val="0"/>
          <w:numId w:val="2"/>
        </w:numPr>
        <w:ind w:leftChars="0"/>
        <w:rPr>
          <w:rFonts w:eastAsia="SimSun"/>
          <w:lang w:eastAsia="zh-CN"/>
        </w:rPr>
      </w:pPr>
      <w:r>
        <w:rPr>
          <w:rFonts w:eastAsia="SimSun" w:hint="eastAsia"/>
          <w:lang w:eastAsia="zh-CN"/>
        </w:rPr>
        <w:t>在得到接收端的资料缓冲区饱和信息之后，暂停资料发送</w:t>
      </w:r>
    </w:p>
    <w:p w14:paraId="3D083350" w14:textId="34304AA9" w:rsidR="00913060" w:rsidRPr="00913060" w:rsidRDefault="00913060" w:rsidP="00913060">
      <w:pPr>
        <w:pStyle w:val="a3"/>
        <w:numPr>
          <w:ilvl w:val="0"/>
          <w:numId w:val="2"/>
        </w:numPr>
        <w:ind w:leftChars="0"/>
        <w:rPr>
          <w:rFonts w:eastAsia="SimSun" w:hint="eastAsia"/>
          <w:lang w:eastAsia="zh-CN"/>
        </w:rPr>
      </w:pPr>
      <w:r>
        <w:rPr>
          <w:rFonts w:eastAsia="SimSun" w:hint="eastAsia"/>
          <w:lang w:eastAsia="zh-CN"/>
        </w:rPr>
        <w:t>能在单一位址上处理不同的程式协议（如</w:t>
      </w:r>
      <w:r>
        <w:rPr>
          <w:rFonts w:eastAsia="SimSun" w:hint="eastAsia"/>
          <w:lang w:eastAsia="zh-CN"/>
        </w:rPr>
        <w:t>ftp</w:t>
      </w:r>
      <w:r>
        <w:rPr>
          <w:rFonts w:eastAsia="SimSun" w:hint="eastAsia"/>
          <w:lang w:eastAsia="zh-CN"/>
        </w:rPr>
        <w:t>，</w:t>
      </w:r>
      <w:r>
        <w:rPr>
          <w:rFonts w:eastAsia="SimSun" w:hint="eastAsia"/>
          <w:lang w:eastAsia="zh-CN"/>
        </w:rPr>
        <w:t>http</w:t>
      </w:r>
      <w:r>
        <w:rPr>
          <w:rFonts w:eastAsia="SimSun" w:hint="eastAsia"/>
          <w:lang w:eastAsia="zh-CN"/>
        </w:rPr>
        <w:t>），并分别进行追踪及转换</w:t>
      </w:r>
    </w:p>
    <w:sectPr w:rsidR="00913060" w:rsidRPr="0091306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6623D"/>
    <w:multiLevelType w:val="hybridMultilevel"/>
    <w:tmpl w:val="0A34DEA8"/>
    <w:lvl w:ilvl="0" w:tplc="04090001">
      <w:start w:val="1"/>
      <w:numFmt w:val="bullet"/>
      <w:lvlText w:val=""/>
      <w:lvlJc w:val="left"/>
      <w:pPr>
        <w:ind w:left="964" w:hanging="480"/>
      </w:pPr>
      <w:rPr>
        <w:rFonts w:ascii="Wingdings" w:hAnsi="Wingdings" w:hint="default"/>
      </w:rPr>
    </w:lvl>
    <w:lvl w:ilvl="1" w:tplc="04090003" w:tentative="1">
      <w:start w:val="1"/>
      <w:numFmt w:val="bullet"/>
      <w:lvlText w:val=""/>
      <w:lvlJc w:val="left"/>
      <w:pPr>
        <w:ind w:left="1444" w:hanging="480"/>
      </w:pPr>
      <w:rPr>
        <w:rFonts w:ascii="Wingdings" w:hAnsi="Wingdings" w:hint="default"/>
      </w:rPr>
    </w:lvl>
    <w:lvl w:ilvl="2" w:tplc="04090005" w:tentative="1">
      <w:start w:val="1"/>
      <w:numFmt w:val="bullet"/>
      <w:lvlText w:val=""/>
      <w:lvlJc w:val="left"/>
      <w:pPr>
        <w:ind w:left="1924" w:hanging="480"/>
      </w:pPr>
      <w:rPr>
        <w:rFonts w:ascii="Wingdings" w:hAnsi="Wingdings" w:hint="default"/>
      </w:rPr>
    </w:lvl>
    <w:lvl w:ilvl="3" w:tplc="04090001" w:tentative="1">
      <w:start w:val="1"/>
      <w:numFmt w:val="bullet"/>
      <w:lvlText w:val=""/>
      <w:lvlJc w:val="left"/>
      <w:pPr>
        <w:ind w:left="2404" w:hanging="480"/>
      </w:pPr>
      <w:rPr>
        <w:rFonts w:ascii="Wingdings" w:hAnsi="Wingdings" w:hint="default"/>
      </w:rPr>
    </w:lvl>
    <w:lvl w:ilvl="4" w:tplc="04090003" w:tentative="1">
      <w:start w:val="1"/>
      <w:numFmt w:val="bullet"/>
      <w:lvlText w:val=""/>
      <w:lvlJc w:val="left"/>
      <w:pPr>
        <w:ind w:left="2884" w:hanging="480"/>
      </w:pPr>
      <w:rPr>
        <w:rFonts w:ascii="Wingdings" w:hAnsi="Wingdings" w:hint="default"/>
      </w:rPr>
    </w:lvl>
    <w:lvl w:ilvl="5" w:tplc="04090005" w:tentative="1">
      <w:start w:val="1"/>
      <w:numFmt w:val="bullet"/>
      <w:lvlText w:val=""/>
      <w:lvlJc w:val="left"/>
      <w:pPr>
        <w:ind w:left="3364" w:hanging="480"/>
      </w:pPr>
      <w:rPr>
        <w:rFonts w:ascii="Wingdings" w:hAnsi="Wingdings" w:hint="default"/>
      </w:rPr>
    </w:lvl>
    <w:lvl w:ilvl="6" w:tplc="04090001" w:tentative="1">
      <w:start w:val="1"/>
      <w:numFmt w:val="bullet"/>
      <w:lvlText w:val=""/>
      <w:lvlJc w:val="left"/>
      <w:pPr>
        <w:ind w:left="3844" w:hanging="480"/>
      </w:pPr>
      <w:rPr>
        <w:rFonts w:ascii="Wingdings" w:hAnsi="Wingdings" w:hint="default"/>
      </w:rPr>
    </w:lvl>
    <w:lvl w:ilvl="7" w:tplc="04090003" w:tentative="1">
      <w:start w:val="1"/>
      <w:numFmt w:val="bullet"/>
      <w:lvlText w:val=""/>
      <w:lvlJc w:val="left"/>
      <w:pPr>
        <w:ind w:left="4324" w:hanging="480"/>
      </w:pPr>
      <w:rPr>
        <w:rFonts w:ascii="Wingdings" w:hAnsi="Wingdings" w:hint="default"/>
      </w:rPr>
    </w:lvl>
    <w:lvl w:ilvl="8" w:tplc="04090005" w:tentative="1">
      <w:start w:val="1"/>
      <w:numFmt w:val="bullet"/>
      <w:lvlText w:val=""/>
      <w:lvlJc w:val="left"/>
      <w:pPr>
        <w:ind w:left="4804" w:hanging="480"/>
      </w:pPr>
      <w:rPr>
        <w:rFonts w:ascii="Wingdings" w:hAnsi="Wingdings" w:hint="default"/>
      </w:rPr>
    </w:lvl>
  </w:abstractNum>
  <w:abstractNum w:abstractNumId="1" w15:restartNumberingAfterBreak="0">
    <w:nsid w:val="355532CF"/>
    <w:multiLevelType w:val="hybridMultilevel"/>
    <w:tmpl w:val="B84CBBA0"/>
    <w:lvl w:ilvl="0" w:tplc="04090001">
      <w:start w:val="1"/>
      <w:numFmt w:val="bullet"/>
      <w:lvlText w:val=""/>
      <w:lvlJc w:val="left"/>
      <w:pPr>
        <w:ind w:left="964" w:hanging="480"/>
      </w:pPr>
      <w:rPr>
        <w:rFonts w:ascii="Wingdings" w:hAnsi="Wingdings" w:hint="default"/>
      </w:rPr>
    </w:lvl>
    <w:lvl w:ilvl="1" w:tplc="04090003" w:tentative="1">
      <w:start w:val="1"/>
      <w:numFmt w:val="bullet"/>
      <w:lvlText w:val=""/>
      <w:lvlJc w:val="left"/>
      <w:pPr>
        <w:ind w:left="1444" w:hanging="480"/>
      </w:pPr>
      <w:rPr>
        <w:rFonts w:ascii="Wingdings" w:hAnsi="Wingdings" w:hint="default"/>
      </w:rPr>
    </w:lvl>
    <w:lvl w:ilvl="2" w:tplc="04090005" w:tentative="1">
      <w:start w:val="1"/>
      <w:numFmt w:val="bullet"/>
      <w:lvlText w:val=""/>
      <w:lvlJc w:val="left"/>
      <w:pPr>
        <w:ind w:left="1924" w:hanging="480"/>
      </w:pPr>
      <w:rPr>
        <w:rFonts w:ascii="Wingdings" w:hAnsi="Wingdings" w:hint="default"/>
      </w:rPr>
    </w:lvl>
    <w:lvl w:ilvl="3" w:tplc="04090001" w:tentative="1">
      <w:start w:val="1"/>
      <w:numFmt w:val="bullet"/>
      <w:lvlText w:val=""/>
      <w:lvlJc w:val="left"/>
      <w:pPr>
        <w:ind w:left="2404" w:hanging="480"/>
      </w:pPr>
      <w:rPr>
        <w:rFonts w:ascii="Wingdings" w:hAnsi="Wingdings" w:hint="default"/>
      </w:rPr>
    </w:lvl>
    <w:lvl w:ilvl="4" w:tplc="04090003" w:tentative="1">
      <w:start w:val="1"/>
      <w:numFmt w:val="bullet"/>
      <w:lvlText w:val=""/>
      <w:lvlJc w:val="left"/>
      <w:pPr>
        <w:ind w:left="2884" w:hanging="480"/>
      </w:pPr>
      <w:rPr>
        <w:rFonts w:ascii="Wingdings" w:hAnsi="Wingdings" w:hint="default"/>
      </w:rPr>
    </w:lvl>
    <w:lvl w:ilvl="5" w:tplc="04090005" w:tentative="1">
      <w:start w:val="1"/>
      <w:numFmt w:val="bullet"/>
      <w:lvlText w:val=""/>
      <w:lvlJc w:val="left"/>
      <w:pPr>
        <w:ind w:left="3364" w:hanging="480"/>
      </w:pPr>
      <w:rPr>
        <w:rFonts w:ascii="Wingdings" w:hAnsi="Wingdings" w:hint="default"/>
      </w:rPr>
    </w:lvl>
    <w:lvl w:ilvl="6" w:tplc="04090001" w:tentative="1">
      <w:start w:val="1"/>
      <w:numFmt w:val="bullet"/>
      <w:lvlText w:val=""/>
      <w:lvlJc w:val="left"/>
      <w:pPr>
        <w:ind w:left="3844" w:hanging="480"/>
      </w:pPr>
      <w:rPr>
        <w:rFonts w:ascii="Wingdings" w:hAnsi="Wingdings" w:hint="default"/>
      </w:rPr>
    </w:lvl>
    <w:lvl w:ilvl="7" w:tplc="04090003" w:tentative="1">
      <w:start w:val="1"/>
      <w:numFmt w:val="bullet"/>
      <w:lvlText w:val=""/>
      <w:lvlJc w:val="left"/>
      <w:pPr>
        <w:ind w:left="4324" w:hanging="480"/>
      </w:pPr>
      <w:rPr>
        <w:rFonts w:ascii="Wingdings" w:hAnsi="Wingdings" w:hint="default"/>
      </w:rPr>
    </w:lvl>
    <w:lvl w:ilvl="8" w:tplc="04090005" w:tentative="1">
      <w:start w:val="1"/>
      <w:numFmt w:val="bullet"/>
      <w:lvlText w:val=""/>
      <w:lvlJc w:val="left"/>
      <w:pPr>
        <w:ind w:left="4804"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6645A"/>
    <w:rsid w:val="0006645A"/>
    <w:rsid w:val="00087D05"/>
    <w:rsid w:val="000D55AF"/>
    <w:rsid w:val="00110463"/>
    <w:rsid w:val="001C2BDC"/>
    <w:rsid w:val="001D1EFD"/>
    <w:rsid w:val="001D3C30"/>
    <w:rsid w:val="0029211F"/>
    <w:rsid w:val="00374EE1"/>
    <w:rsid w:val="00586130"/>
    <w:rsid w:val="005B6E29"/>
    <w:rsid w:val="00670442"/>
    <w:rsid w:val="00690CB7"/>
    <w:rsid w:val="006A1C2A"/>
    <w:rsid w:val="006E0670"/>
    <w:rsid w:val="007A5316"/>
    <w:rsid w:val="007F00EC"/>
    <w:rsid w:val="00805356"/>
    <w:rsid w:val="008522D6"/>
    <w:rsid w:val="00890232"/>
    <w:rsid w:val="008C4DDD"/>
    <w:rsid w:val="008D3A0D"/>
    <w:rsid w:val="008E0EAC"/>
    <w:rsid w:val="00913060"/>
    <w:rsid w:val="00957AEF"/>
    <w:rsid w:val="009E282F"/>
    <w:rsid w:val="00A10A9B"/>
    <w:rsid w:val="00A15B19"/>
    <w:rsid w:val="00A2592C"/>
    <w:rsid w:val="00B15D1A"/>
    <w:rsid w:val="00BC4D89"/>
    <w:rsid w:val="00BD42E9"/>
    <w:rsid w:val="00C957D9"/>
    <w:rsid w:val="00CE74BF"/>
    <w:rsid w:val="00D4243A"/>
    <w:rsid w:val="00D72392"/>
    <w:rsid w:val="00DC2241"/>
    <w:rsid w:val="00E730AD"/>
    <w:rsid w:val="00E95EF0"/>
    <w:rsid w:val="00F124BD"/>
    <w:rsid w:val="00F83DD9"/>
    <w:rsid w:val="00FC52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1E92F"/>
  <w15:chartTrackingRefBased/>
  <w15:docId w15:val="{5631DB93-BBBB-4A01-9EBF-26EFCF5A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592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chaochen(程超=ITS-MES)</dc:creator>
  <cp:keywords/>
  <dc:description/>
  <cp:lastModifiedBy>chaochen(程超=ITS-MES)</cp:lastModifiedBy>
  <cp:revision>30</cp:revision>
  <dcterms:created xsi:type="dcterms:W3CDTF">2019-12-23T05:44:00Z</dcterms:created>
  <dcterms:modified xsi:type="dcterms:W3CDTF">2019-12-23T07:47:00Z</dcterms:modified>
</cp:coreProperties>
</file>