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FE87" w14:textId="77777777" w:rsidR="008B3981" w:rsidRDefault="00000000">
      <w:pPr>
        <w:pStyle w:val="3"/>
        <w:keepNext w:val="0"/>
        <w:spacing w:before="0" w:after="281"/>
        <w:rPr>
          <w:rFonts w:ascii="TimesNewRoman" w:eastAsia="TimesNewRoman" w:hAnsi="TimesNewRoman" w:cs="TimesNewRoman"/>
        </w:rPr>
      </w:pPr>
      <w:r>
        <w:rPr>
          <w:rFonts w:ascii="TimesNewRoman" w:eastAsia="TimesNewRoman" w:hAnsi="TimesNewRoman" w:cs="TimesNewRoman"/>
        </w:rPr>
        <w:t>7250 interview1</w:t>
      </w:r>
    </w:p>
    <w:p w14:paraId="03394262"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1 00:01</w:t>
      </w:r>
      <w:r>
        <w:rPr>
          <w:rFonts w:ascii="TimesNewRoman" w:eastAsia="TimesNewRoman" w:hAnsi="TimesNewRoman" w:cs="TimesNewRoman"/>
        </w:rPr>
        <w:br/>
        <w:t> Hi, thanks for taking the time to speak with us before we start。 May I record this interview for research notes and analysis? The recording is for academic use。 Only you may see skip any question post or stop any time。 You can also ask us to delete the recording。 Sure。</w:t>
      </w:r>
    </w:p>
    <w:p w14:paraId="46B46C10"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2 00:22</w:t>
      </w:r>
      <w:r>
        <w:rPr>
          <w:rFonts w:ascii="TimesNewRoman" w:eastAsia="TimesNewRoman" w:hAnsi="TimesNewRoman" w:cs="TimesNewRoman"/>
        </w:rPr>
        <w:br/>
        <w:t>let's start。</w:t>
      </w:r>
    </w:p>
    <w:p w14:paraId="12A28014"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1 00:25</w:t>
      </w:r>
      <w:r>
        <w:rPr>
          <w:rFonts w:ascii="TimesNewRoman" w:eastAsia="TimesNewRoman" w:hAnsi="TimesNewRoman" w:cs="TimesNewRoman"/>
        </w:rPr>
        <w:br/>
        <w:t>Have you ever bought or sold second hand items if what items were they?</w:t>
      </w:r>
    </w:p>
    <w:p w14:paraId="7F1836B6"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2 00:32</w:t>
      </w:r>
      <w:r>
        <w:rPr>
          <w:rFonts w:ascii="TimesNewRoman" w:eastAsia="TimesNewRoman" w:hAnsi="TimesNewRoman" w:cs="TimesNewRoman"/>
        </w:rPr>
        <w:br/>
        <w:t>Yes, I bought a second hand bicycle。</w:t>
      </w:r>
    </w:p>
    <w:p w14:paraId="5EF7CDD7"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1 00:35</w:t>
      </w:r>
      <w:r>
        <w:rPr>
          <w:rFonts w:ascii="TimesNewRoman" w:eastAsia="TimesNewRoman" w:hAnsi="TimesNewRoman" w:cs="TimesNewRoman"/>
        </w:rPr>
        <w:br/>
        <w:t>which second hand platforms have you used? In your view, what are the main pros and cons of each?</w:t>
      </w:r>
    </w:p>
    <w:p w14:paraId="63A09655"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2 00:45</w:t>
      </w:r>
      <w:r>
        <w:rPr>
          <w:rFonts w:ascii="TimesNewRoman" w:eastAsia="TimesNewRoman" w:hAnsi="TimesNewRoman" w:cs="TimesNewRoman"/>
        </w:rPr>
        <w:br/>
        <w:t>I used Facebook market plans。 The pros are companies with switch and user friendly interface。 The cons are pattern, potato schemes and lack of verification for sellers or buyers。</w:t>
      </w:r>
    </w:p>
    <w:p w14:paraId="22B423EE"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1 01:12</w:t>
      </w:r>
      <w:r>
        <w:rPr>
          <w:rFonts w:ascii="TimesNewRoman" w:eastAsia="TimesNewRoman" w:hAnsi="TimesNewRoman" w:cs="TimesNewRoman"/>
        </w:rPr>
        <w:br/>
        <w:t xml:space="preserve">Could you share an experience to use the </w:t>
      </w:r>
      <w:proofErr w:type="gramStart"/>
      <w:r>
        <w:rPr>
          <w:rFonts w:ascii="TimesNewRoman" w:eastAsia="TimesNewRoman" w:hAnsi="TimesNewRoman" w:cs="TimesNewRoman"/>
        </w:rPr>
        <w:t>second hand</w:t>
      </w:r>
      <w:proofErr w:type="gramEnd"/>
      <w:r>
        <w:rPr>
          <w:rFonts w:ascii="TimesNewRoman" w:eastAsia="TimesNewRoman" w:hAnsi="TimesNewRoman" w:cs="TimesNewRoman"/>
        </w:rPr>
        <w:t xml:space="preserve"> platform? What issues or difficulties did you meet?</w:t>
      </w:r>
    </w:p>
    <w:p w14:paraId="73D32E42"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2 01:20</w:t>
      </w:r>
      <w:r>
        <w:rPr>
          <w:rFonts w:ascii="TimesNewRoman" w:eastAsia="TimesNewRoman" w:hAnsi="TimesNewRoman" w:cs="TimesNewRoman"/>
        </w:rPr>
        <w:br/>
        <w:t>Last year I used Facebook market plans to buy a bicycle。 The main difficulty was quoting in a made up time and ensuring the a team matched the describe。</w:t>
      </w:r>
    </w:p>
    <w:p w14:paraId="07A2A127"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1 01:34</w:t>
      </w:r>
      <w:r>
        <w:rPr>
          <w:rFonts w:ascii="TimesNewRoman" w:eastAsia="TimesNewRoman" w:hAnsi="TimesNewRoman" w:cs="TimesNewRoman"/>
        </w:rPr>
        <w:br/>
        <w:t>If there are there is a student only version, it's logging with a student account that only allowed on campus handoffs。 What would you feel about it? Please comment on a safety, privacy and convenience。</w:t>
      </w:r>
    </w:p>
    <w:p w14:paraId="050CFC5C" w14:textId="77777777" w:rsidR="008B3981" w:rsidRDefault="00000000">
      <w:pPr>
        <w:spacing w:before="240" w:after="240"/>
        <w:rPr>
          <w:rFonts w:ascii="TimesNewRoman" w:eastAsia="TimesNewRoman" w:hAnsi="TimesNewRoman" w:cs="TimesNewRoman"/>
        </w:rPr>
      </w:pPr>
      <w:r>
        <w:rPr>
          <w:rFonts w:ascii="TimesNewRoman" w:eastAsia="TimesNewRoman" w:hAnsi="TimesNewRoman" w:cs="TimesNewRoman"/>
        </w:rPr>
        <w:t>Speaker 2 01:59</w:t>
      </w:r>
      <w:r>
        <w:rPr>
          <w:rFonts w:ascii="TimesNewRoman" w:eastAsia="TimesNewRoman" w:hAnsi="TimesNewRoman" w:cs="TimesNewRoman"/>
        </w:rPr>
        <w:br/>
        <w:t>I had feel it's safer and more prevent。 Things is limited to students is the would also be more convenient for on company's exchanges。</w:t>
      </w:r>
    </w:p>
    <w:p w14:paraId="5E3A08D2" w14:textId="77777777" w:rsidR="008B3981" w:rsidRDefault="00000000">
      <w:pPr>
        <w:spacing w:before="240" w:after="240"/>
        <w:rPr>
          <w:rFonts w:ascii="TimesNewRoman" w:hAnsi="TimesNewRoman" w:cs="TimesNewRoman"/>
        </w:rPr>
      </w:pPr>
      <w:r>
        <w:rPr>
          <w:rFonts w:ascii="TimesNewRoman" w:eastAsia="TimesNewRoman" w:hAnsi="TimesNewRoman" w:cs="TimesNewRoman"/>
        </w:rPr>
        <w:t>Speaker 1 02:14</w:t>
      </w:r>
      <w:r>
        <w:rPr>
          <w:rFonts w:ascii="TimesNewRoman" w:eastAsia="TimesNewRoman" w:hAnsi="TimesNewRoman" w:cs="TimesNewRoman"/>
        </w:rPr>
        <w:br/>
        <w:t>Okay, thanks for your sharing。 Thank you。</w:t>
      </w:r>
    </w:p>
    <w:p w14:paraId="3897D39D" w14:textId="77777777" w:rsidR="00EC5C3F" w:rsidRPr="00EC5C3F" w:rsidRDefault="00EC5C3F" w:rsidP="00EC5C3F">
      <w:pPr>
        <w:spacing w:before="240" w:after="240"/>
        <w:rPr>
          <w:rFonts w:ascii="TimesNewRoman" w:hAnsi="TimesNewRoman" w:cs="TimesNewRoman"/>
        </w:rPr>
      </w:pPr>
      <w:r w:rsidRPr="00EC5C3F">
        <w:rPr>
          <w:rFonts w:ascii="TimesNewRoman" w:hAnsi="TimesNewRoman" w:cs="TimesNewRoman"/>
          <w:b/>
          <w:bCs/>
        </w:rPr>
        <w:lastRenderedPageBreak/>
        <w:t>Summary</w:t>
      </w:r>
    </w:p>
    <w:p w14:paraId="339DFF30" w14:textId="77777777" w:rsidR="00EC5C3F" w:rsidRPr="00EC5C3F" w:rsidRDefault="00EC5C3F" w:rsidP="00EC5C3F">
      <w:pPr>
        <w:spacing w:before="240" w:after="240"/>
        <w:rPr>
          <w:rFonts w:ascii="TimesNewRoman" w:hAnsi="TimesNewRoman" w:cs="TimesNewRoman"/>
        </w:rPr>
      </w:pPr>
      <w:r w:rsidRPr="00EC5C3F">
        <w:rPr>
          <w:rFonts w:ascii="TimesNewRoman" w:hAnsi="TimesNewRoman" w:cs="TimesNewRoman"/>
        </w:rPr>
        <w:t>访谈中，受访者确认曾购买二手物品，包括一辆二手自行车，并使用</w:t>
      </w:r>
      <w:r w:rsidRPr="00EC5C3F">
        <w:rPr>
          <w:rFonts w:ascii="TimesNewRoman" w:hAnsi="TimesNewRoman" w:cs="TimesNewRoman"/>
        </w:rPr>
        <w:t>Facebook</w:t>
      </w:r>
      <w:r w:rsidRPr="00EC5C3F">
        <w:rPr>
          <w:rFonts w:ascii="TimesNewRoman" w:hAnsi="TimesNewRoman" w:cs="TimesNewRoman"/>
        </w:rPr>
        <w:t>市场进行交易。他提到该平台的优点是界面友好，缺点则包括缺乏卖家和买家的认证以及潜在的诈骗风险。此外，他分享了购买自行车时所遇到的困难，如报价和商品描述匹配的问题。受访者认为，如果存在只限学生的版本，使用学生账户会更安全、隐私更好，且方便校园内的交易。</w:t>
      </w:r>
    </w:p>
    <w:p w14:paraId="4F53940D" w14:textId="77777777" w:rsidR="00EC5C3F" w:rsidRPr="00EC5C3F" w:rsidRDefault="00EC5C3F" w:rsidP="00EC5C3F">
      <w:pPr>
        <w:spacing w:before="240" w:after="240"/>
        <w:rPr>
          <w:rFonts w:ascii="TimesNewRoman" w:hAnsi="TimesNewRoman" w:cs="TimesNewRoman"/>
        </w:rPr>
      </w:pPr>
      <w:r w:rsidRPr="00EC5C3F">
        <w:rPr>
          <w:rFonts w:ascii="TimesNewRoman" w:hAnsi="TimesNewRoman" w:cs="TimesNewRoman"/>
          <w:b/>
          <w:bCs/>
        </w:rPr>
        <w:t>Chapters</w:t>
      </w:r>
    </w:p>
    <w:p w14:paraId="546398BA" w14:textId="77777777" w:rsidR="00EC5C3F" w:rsidRPr="00EC5C3F" w:rsidRDefault="00EC5C3F" w:rsidP="00EC5C3F">
      <w:pPr>
        <w:spacing w:before="240" w:after="240"/>
        <w:rPr>
          <w:rFonts w:ascii="TimesNewRoman" w:hAnsi="TimesNewRoman" w:cs="TimesNewRoman"/>
          <w:b/>
          <w:bCs/>
        </w:rPr>
      </w:pPr>
      <w:r w:rsidRPr="00EC5C3F">
        <w:rPr>
          <w:rFonts w:ascii="TimesNewRoman" w:hAnsi="TimesNewRoman" w:cs="TimesNewRoman"/>
          <w:b/>
          <w:bCs/>
        </w:rPr>
        <w:t>Collapse All</w:t>
      </w:r>
    </w:p>
    <w:p w14:paraId="0BE707E4" w14:textId="77777777" w:rsidR="00EC5C3F" w:rsidRPr="00EC5C3F" w:rsidRDefault="00EC5C3F" w:rsidP="00EC5C3F">
      <w:pPr>
        <w:spacing w:before="240" w:after="240"/>
        <w:rPr>
          <w:rFonts w:ascii="TimesNewRoman" w:hAnsi="TimesNewRoman" w:cs="TimesNewRoman"/>
        </w:rPr>
      </w:pPr>
      <w:r w:rsidRPr="00EC5C3F">
        <w:rPr>
          <w:rFonts w:ascii="TimesNewRoman" w:hAnsi="TimesNewRoman" w:cs="TimesNewRoman"/>
          <w:u w:val="single"/>
        </w:rPr>
        <w:t>00:01</w:t>
      </w:r>
      <w:r w:rsidRPr="00EC5C3F">
        <w:rPr>
          <w:rFonts w:ascii="TimesNewRoman" w:hAnsi="TimesNewRoman" w:cs="TimesNewRoman"/>
        </w:rPr>
        <w:t> </w:t>
      </w:r>
      <w:r w:rsidRPr="00EC5C3F">
        <w:rPr>
          <w:rFonts w:ascii="TimesNewRoman" w:hAnsi="TimesNewRoman" w:cs="TimesNewRoman"/>
        </w:rPr>
        <w:t>二手交易平台使用经验及安全隐患</w:t>
      </w:r>
    </w:p>
    <w:p w14:paraId="39267405" w14:textId="77777777" w:rsidR="00EC5C3F" w:rsidRPr="00EC5C3F" w:rsidRDefault="00EC5C3F" w:rsidP="00EC5C3F">
      <w:pPr>
        <w:spacing w:before="240" w:after="240"/>
        <w:rPr>
          <w:rFonts w:ascii="TimesNewRoman" w:hAnsi="TimesNewRoman" w:cs="TimesNewRoman"/>
        </w:rPr>
      </w:pPr>
      <w:r w:rsidRPr="00EC5C3F">
        <w:rPr>
          <w:rFonts w:ascii="TimesNewRoman" w:hAnsi="TimesNewRoman" w:cs="TimesNewRoman"/>
        </w:rPr>
        <w:t>本次采访主要讨论了二手交易平台的使用经验。受访者分享了购买二手自行车的经历，提到使用</w:t>
      </w:r>
      <w:r w:rsidRPr="00EC5C3F">
        <w:rPr>
          <w:rFonts w:ascii="TimesNewRoman" w:hAnsi="TimesNewRoman" w:cs="TimesNewRoman"/>
        </w:rPr>
        <w:t>Facebook</w:t>
      </w:r>
      <w:r w:rsidRPr="00EC5C3F">
        <w:rPr>
          <w:rFonts w:ascii="TimesNewRoman" w:hAnsi="TimesNewRoman" w:cs="TimesNewRoman"/>
        </w:rPr>
        <w:t>市场的优缺点，认为其界面友好但存在诈骗和缺乏卖家验证的问题。在使用</w:t>
      </w:r>
      <w:r w:rsidRPr="00EC5C3F">
        <w:rPr>
          <w:rFonts w:ascii="TimesNewRoman" w:hAnsi="TimesNewRoman" w:cs="TimesNewRoman"/>
        </w:rPr>
        <w:t>Facebook</w:t>
      </w:r>
      <w:r w:rsidRPr="00EC5C3F">
        <w:rPr>
          <w:rFonts w:ascii="TimesNewRoman" w:hAnsi="TimesNewRoman" w:cs="TimesNewRoman"/>
        </w:rPr>
        <w:t>市场购买自行车时，受访者经历了一些困难，特别是在匹配商品描述和安排取货时间方面。此外，受访者对学生专用二手交易平台提出了看法，认为这种限制可提高安全性和便利性，特别在校园内进行交易时。</w:t>
      </w:r>
    </w:p>
    <w:p w14:paraId="294F889E" w14:textId="77777777" w:rsidR="00EC5C3F" w:rsidRPr="00EC5C3F" w:rsidRDefault="00EC5C3F">
      <w:pPr>
        <w:spacing w:before="240" w:after="240"/>
        <w:rPr>
          <w:rFonts w:ascii="TimesNewRoman" w:hAnsi="TimesNewRoman" w:cs="TimesNewRoman" w:hint="eastAsia"/>
        </w:rPr>
      </w:pPr>
    </w:p>
    <w:sectPr w:rsidR="00EC5C3F" w:rsidRPr="00EC5C3F">
      <w:foot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3A84F" w14:textId="77777777" w:rsidR="001970F3" w:rsidRDefault="001970F3">
      <w:r>
        <w:separator/>
      </w:r>
    </w:p>
  </w:endnote>
  <w:endnote w:type="continuationSeparator" w:id="0">
    <w:p w14:paraId="45604D67" w14:textId="77777777" w:rsidR="001970F3" w:rsidRDefault="00197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7E5E" w14:textId="77777777" w:rsidR="008B3981" w:rsidRDefault="00000000">
    <w:pPr>
      <w:pBdr>
        <w:bottom w:val="single" w:sz="2" w:space="0" w:color="auto"/>
      </w:pBdr>
      <w:jc w:val="center"/>
      <w:rPr>
        <w:color w:val="0563C0"/>
        <w:sz w:val="18"/>
        <w:u w:val="single"/>
      </w:rPr>
    </w:pPr>
    <w:r>
      <w:rPr>
        <w:rFonts w:eastAsia="Times New Roman"/>
        <w:sz w:val="18"/>
      </w:rPr>
      <w:t xml:space="preserve">Powered by </w:t>
    </w:r>
    <w:hyperlink r:id="rId1" w:history="1">
      <w:r>
        <w:rPr>
          <w:rFonts w:eastAsia="Times New Roman"/>
          <w:color w:val="0563C0"/>
          <w:sz w:val="18"/>
          <w:u w:val="single"/>
        </w:rPr>
        <w:t>www.deepting.ai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AFC7" w14:textId="77777777" w:rsidR="001970F3" w:rsidRDefault="001970F3">
      <w:r>
        <w:separator/>
      </w:r>
    </w:p>
  </w:footnote>
  <w:footnote w:type="continuationSeparator" w:id="0">
    <w:p w14:paraId="4D49A9EC" w14:textId="77777777" w:rsidR="001970F3" w:rsidRDefault="001970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3981"/>
    <w:rsid w:val="001970F3"/>
    <w:rsid w:val="00756441"/>
    <w:rsid w:val="008B3981"/>
    <w:rsid w:val="00EC5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A4B2B"/>
  <w15:docId w15:val="{245E0BB5-0AED-4AE5-9BC4-A3676CCB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www.deepting.a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1540</Characters>
  <Application>Microsoft Office Word</Application>
  <DocSecurity>0</DocSecurity>
  <Lines>42</Lines>
  <Paragraphs>18</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wjr7891@outlook.com</cp:lastModifiedBy>
  <cp:revision>1</cp:revision>
  <dcterms:created xsi:type="dcterms:W3CDTF">2025-08-31T00:26:00Z</dcterms:created>
  <dcterms:modified xsi:type="dcterms:W3CDTF">2025-08-31T00:26:00Z</dcterms:modified>
</cp:coreProperties>
</file>