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5ED7" w14:textId="2E86FE69" w:rsidR="00080161" w:rsidRDefault="00276B0C" w:rsidP="00276B0C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数据挖掘-作业2</w:t>
      </w:r>
    </w:p>
    <w:p w14:paraId="290BE2DB" w14:textId="18487396" w:rsidR="00276B0C" w:rsidRPr="00276B0C" w:rsidRDefault="00276B0C" w:rsidP="00276B0C">
      <w:pPr>
        <w:spacing w:line="360" w:lineRule="auto"/>
        <w:jc w:val="center"/>
        <w:rPr>
          <w:rFonts w:ascii="宋体" w:eastAsia="宋体" w:hAnsi="宋体"/>
          <w:sz w:val="24"/>
        </w:rPr>
      </w:pPr>
      <w:r w:rsidRPr="00276B0C">
        <w:rPr>
          <w:rFonts w:ascii="宋体" w:eastAsia="宋体" w:hAnsi="宋体" w:hint="eastAsia"/>
          <w:sz w:val="24"/>
        </w:rPr>
        <w:t xml:space="preserve">王若琳 </w:t>
      </w:r>
      <w:r w:rsidRPr="00276B0C">
        <w:rPr>
          <w:rFonts w:ascii="宋体" w:eastAsia="宋体" w:hAnsi="宋体"/>
          <w:sz w:val="24"/>
        </w:rPr>
        <w:t>3120181040</w:t>
      </w:r>
    </w:p>
    <w:p w14:paraId="5F2E8AD2" w14:textId="202FA27D" w:rsidR="00D04C14" w:rsidRPr="00B67ABC" w:rsidRDefault="00A72E8E" w:rsidP="00324483">
      <w:pPr>
        <w:spacing w:line="360" w:lineRule="auto"/>
        <w:rPr>
          <w:rFonts w:ascii="宋体" w:eastAsia="宋体" w:hAnsi="宋体"/>
          <w:b/>
          <w:sz w:val="28"/>
        </w:rPr>
      </w:pPr>
      <w:r w:rsidRPr="00B67ABC">
        <w:rPr>
          <w:rFonts w:ascii="宋体" w:eastAsia="宋体" w:hAnsi="宋体" w:hint="eastAsia"/>
          <w:b/>
          <w:sz w:val="28"/>
        </w:rPr>
        <w:t>1</w:t>
      </w:r>
      <w:r w:rsidRPr="00B67ABC">
        <w:rPr>
          <w:rFonts w:ascii="宋体" w:eastAsia="宋体" w:hAnsi="宋体"/>
          <w:b/>
          <w:sz w:val="28"/>
        </w:rPr>
        <w:t xml:space="preserve"> </w:t>
      </w:r>
      <w:r w:rsidRPr="00B67ABC">
        <w:rPr>
          <w:rFonts w:ascii="宋体" w:eastAsia="宋体" w:hAnsi="宋体" w:hint="eastAsia"/>
          <w:b/>
          <w:sz w:val="28"/>
        </w:rPr>
        <w:t>数据预处理</w:t>
      </w:r>
    </w:p>
    <w:p w14:paraId="619B270F" w14:textId="7175B251" w:rsidR="003324AD" w:rsidRDefault="003324AD" w:rsidP="003324A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Apriori</w:t>
      </w:r>
      <w:proofErr w:type="spellEnd"/>
      <w:r>
        <w:rPr>
          <w:rFonts w:ascii="宋体" w:eastAsia="宋体" w:hAnsi="宋体" w:hint="eastAsia"/>
          <w:sz w:val="24"/>
        </w:rPr>
        <w:t>算法是数据挖掘中的重要算法，它对于数据要求很严格</w:t>
      </w:r>
      <w:r w:rsidR="00E91B8A">
        <w:rPr>
          <w:rFonts w:ascii="宋体" w:eastAsia="宋体" w:hAnsi="宋体" w:hint="eastAsia"/>
          <w:sz w:val="24"/>
        </w:rPr>
        <w:t>。</w:t>
      </w:r>
      <w:r w:rsidR="00722408">
        <w:rPr>
          <w:rFonts w:ascii="宋体" w:eastAsia="宋体" w:hAnsi="宋体" w:hint="eastAsia"/>
          <w:sz w:val="24"/>
        </w:rPr>
        <w:t>这里选取标称属性进行挖掘，丢弃数值属性。</w:t>
      </w:r>
      <w:r w:rsidR="00CA3332">
        <w:rPr>
          <w:rFonts w:ascii="宋体" w:eastAsia="宋体" w:hAnsi="宋体" w:hint="eastAsia"/>
          <w:sz w:val="24"/>
        </w:rPr>
        <w:t>首先需要对数据集进行清洗，将其转换为适合挖掘的形式，重点处理缺失值。</w:t>
      </w:r>
      <w:r w:rsidR="00B176AA">
        <w:rPr>
          <w:rFonts w:ascii="宋体" w:eastAsia="宋体" w:hAnsi="宋体" w:hint="eastAsia"/>
          <w:sz w:val="24"/>
        </w:rPr>
        <w:t>对于八个标称属性，将</w:t>
      </w:r>
      <w:proofErr w:type="gramStart"/>
      <w:r w:rsidR="00B176AA">
        <w:rPr>
          <w:rFonts w:ascii="宋体" w:eastAsia="宋体" w:hAnsi="宋体" w:hint="eastAsia"/>
          <w:sz w:val="24"/>
        </w:rPr>
        <w:t>缺失值</w:t>
      </w:r>
      <w:proofErr w:type="gramEnd"/>
      <w:r w:rsidR="00B176AA">
        <w:rPr>
          <w:rFonts w:ascii="宋体" w:eastAsia="宋体" w:hAnsi="宋体" w:hint="eastAsia"/>
          <w:sz w:val="24"/>
        </w:rPr>
        <w:t>填补为设置好的空值</w:t>
      </w:r>
      <w:r w:rsidR="00FE48CC">
        <w:rPr>
          <w:rFonts w:ascii="宋体" w:eastAsia="宋体" w:hAnsi="宋体" w:hint="eastAsia"/>
          <w:sz w:val="24"/>
        </w:rPr>
        <w:t>。经过上述处理，数据集</w:t>
      </w:r>
      <w:r w:rsidR="00FE48CC" w:rsidRPr="00FE48CC">
        <w:rPr>
          <w:rFonts w:ascii="Times New Roman" w:eastAsia="宋体" w:hAnsi="Times New Roman" w:cs="Times New Roman"/>
          <w:sz w:val="24"/>
        </w:rPr>
        <w:t>new_winemag-data_first150k.csv</w:t>
      </w:r>
      <w:r w:rsidR="00FE48CC">
        <w:rPr>
          <w:rFonts w:ascii="宋体" w:eastAsia="宋体" w:hAnsi="宋体" w:hint="eastAsia"/>
          <w:sz w:val="24"/>
        </w:rPr>
        <w:t>最终大小为</w:t>
      </w:r>
      <w:r w:rsidR="00FE48CC" w:rsidRPr="00FE48CC">
        <w:rPr>
          <w:rFonts w:ascii="Times New Roman" w:eastAsia="宋体" w:hAnsi="Times New Roman" w:cs="Times New Roman"/>
          <w:sz w:val="24"/>
        </w:rPr>
        <w:t>150930*8</w:t>
      </w:r>
      <w:r w:rsidR="00FE48CC">
        <w:rPr>
          <w:rFonts w:ascii="Times New Roman" w:eastAsia="宋体" w:hAnsi="Times New Roman" w:cs="Times New Roman" w:hint="eastAsia"/>
          <w:sz w:val="24"/>
        </w:rPr>
        <w:t>。</w:t>
      </w:r>
    </w:p>
    <w:p w14:paraId="4B46CB3B" w14:textId="0822353B" w:rsidR="00186DF0" w:rsidRDefault="00186DF0" w:rsidP="003324A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部分数据展示如下：</w:t>
      </w:r>
    </w:p>
    <w:p w14:paraId="2360DC2C" w14:textId="2993124C" w:rsidR="00186DF0" w:rsidRDefault="00186DF0" w:rsidP="003324AD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6F1A3B26" wp14:editId="721EFB14">
            <wp:extent cx="4690234" cy="1770273"/>
            <wp:effectExtent l="0" t="0" r="0" b="1905"/>
            <wp:docPr id="1" name="图片 1" descr="图片包含 文字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C77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55" cy="17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3F8" w14:textId="21AC39FF" w:rsidR="00186DF0" w:rsidRDefault="00186DF0" w:rsidP="0055701F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将得到的</w:t>
      </w:r>
      <w:r>
        <w:rPr>
          <w:rFonts w:ascii="Times New Roman" w:eastAsia="宋体" w:hAnsi="Times New Roman" w:cs="Times New Roman" w:hint="eastAsia"/>
          <w:sz w:val="24"/>
        </w:rPr>
        <w:t>csv</w:t>
      </w:r>
      <w:r>
        <w:rPr>
          <w:rFonts w:ascii="Times New Roman" w:eastAsia="宋体" w:hAnsi="Times New Roman" w:cs="Times New Roman" w:hint="eastAsia"/>
          <w:sz w:val="24"/>
        </w:rPr>
        <w:t>文件保存，用来做后续关联挖掘</w:t>
      </w:r>
      <w:r w:rsidR="00276B0C">
        <w:rPr>
          <w:rFonts w:ascii="Times New Roman" w:eastAsia="宋体" w:hAnsi="Times New Roman" w:cs="Times New Roman" w:hint="eastAsia"/>
          <w:sz w:val="24"/>
        </w:rPr>
        <w:t>，保存为</w:t>
      </w:r>
      <w:r w:rsidR="00276B0C" w:rsidRPr="00276B0C">
        <w:rPr>
          <w:rFonts w:ascii="Times New Roman" w:eastAsia="宋体" w:hAnsi="Times New Roman" w:cs="Times New Roman"/>
          <w:sz w:val="24"/>
        </w:rPr>
        <w:t>winemag-data_first150k (1)</w:t>
      </w:r>
      <w:r w:rsidR="00276B0C">
        <w:rPr>
          <w:rFonts w:ascii="Times New Roman" w:eastAsia="宋体" w:hAnsi="Times New Roman" w:cs="Times New Roman"/>
          <w:sz w:val="24"/>
        </w:rPr>
        <w:t>.csv</w:t>
      </w:r>
      <w:r w:rsidR="00276B0C">
        <w:rPr>
          <w:rFonts w:ascii="Times New Roman" w:eastAsia="宋体" w:hAnsi="Times New Roman" w:cs="Times New Roman" w:hint="eastAsia"/>
          <w:sz w:val="24"/>
        </w:rPr>
        <w:t>文件。</w:t>
      </w:r>
      <w:bookmarkStart w:id="0" w:name="_GoBack"/>
      <w:bookmarkEnd w:id="0"/>
    </w:p>
    <w:p w14:paraId="0A28ACF9" w14:textId="02A98347" w:rsidR="003324AD" w:rsidRPr="00B67ABC" w:rsidRDefault="00FE48CC" w:rsidP="003324AD">
      <w:pPr>
        <w:spacing w:line="360" w:lineRule="auto"/>
        <w:rPr>
          <w:rFonts w:ascii="宋体" w:eastAsia="宋体" w:hAnsi="宋体"/>
          <w:sz w:val="28"/>
        </w:rPr>
      </w:pPr>
      <w:r w:rsidRPr="00B67ABC">
        <w:rPr>
          <w:rFonts w:ascii="宋体" w:eastAsia="宋体" w:hAnsi="宋体" w:hint="eastAsia"/>
          <w:b/>
          <w:sz w:val="28"/>
        </w:rPr>
        <w:t>2</w:t>
      </w:r>
      <w:r w:rsidRPr="00B67ABC">
        <w:rPr>
          <w:rFonts w:ascii="宋体" w:eastAsia="宋体" w:hAnsi="宋体"/>
          <w:b/>
          <w:sz w:val="28"/>
        </w:rPr>
        <w:t xml:space="preserve"> </w:t>
      </w:r>
      <w:proofErr w:type="spellStart"/>
      <w:r w:rsidRPr="00B67ABC">
        <w:rPr>
          <w:rFonts w:ascii="Times New Roman" w:eastAsia="宋体" w:hAnsi="Times New Roman" w:cs="Times New Roman"/>
          <w:b/>
          <w:sz w:val="28"/>
        </w:rPr>
        <w:t>Apriori</w:t>
      </w:r>
      <w:proofErr w:type="spellEnd"/>
      <w:r w:rsidRPr="00B67ABC">
        <w:rPr>
          <w:rFonts w:ascii="宋体" w:eastAsia="宋体" w:hAnsi="宋体" w:hint="eastAsia"/>
          <w:b/>
          <w:sz w:val="28"/>
        </w:rPr>
        <w:t>算法</w:t>
      </w:r>
    </w:p>
    <w:p w14:paraId="137183C8" w14:textId="3CB86C8A" w:rsidR="00F10126" w:rsidRPr="003324AD" w:rsidRDefault="00F10126" w:rsidP="00FE48CC">
      <w:pPr>
        <w:spacing w:line="360" w:lineRule="auto"/>
        <w:ind w:firstLine="420"/>
        <w:rPr>
          <w:rFonts w:ascii="宋体" w:eastAsia="宋体" w:hAnsi="宋体"/>
          <w:sz w:val="24"/>
        </w:rPr>
      </w:pPr>
      <w:proofErr w:type="spellStart"/>
      <w:r w:rsidRPr="00F10126">
        <w:rPr>
          <w:rFonts w:ascii="宋体" w:eastAsia="宋体" w:hAnsi="宋体"/>
          <w:sz w:val="24"/>
        </w:rPr>
        <w:t>Apriori</w:t>
      </w:r>
      <w:proofErr w:type="spellEnd"/>
      <w:r w:rsidRPr="00F10126">
        <w:rPr>
          <w:rFonts w:ascii="宋体" w:eastAsia="宋体" w:hAnsi="宋体"/>
          <w:sz w:val="24"/>
        </w:rPr>
        <w:t>算法是一种最有影响的挖掘布尔关联规则频繁项集的算法。其核心是基于两</w:t>
      </w:r>
      <w:proofErr w:type="gramStart"/>
      <w:r w:rsidRPr="00F10126">
        <w:rPr>
          <w:rFonts w:ascii="宋体" w:eastAsia="宋体" w:hAnsi="宋体"/>
          <w:sz w:val="24"/>
        </w:rPr>
        <w:t>阶段频集思想</w:t>
      </w:r>
      <w:proofErr w:type="gramEnd"/>
      <w:r w:rsidRPr="00F10126">
        <w:rPr>
          <w:rFonts w:ascii="宋体" w:eastAsia="宋体" w:hAnsi="宋体"/>
          <w:sz w:val="24"/>
        </w:rPr>
        <w:t>的递推算法。该关联规则在分类上属于单维、单层、布尔关联规则。在这里，所有支持度大于最小支持度的项集称为频繁项集，简称频集。</w:t>
      </w:r>
      <w:r w:rsidRPr="00F10126">
        <w:rPr>
          <w:rFonts w:ascii="宋体" w:eastAsia="宋体" w:hAnsi="宋体" w:hint="eastAsia"/>
          <w:sz w:val="24"/>
        </w:rPr>
        <w:t>该算法的基本思想是：首先找出所有的频集，这些项集出现的频繁性至少和预定义的最小支持度一样。然后</w:t>
      </w:r>
      <w:proofErr w:type="gramStart"/>
      <w:r w:rsidRPr="00F10126">
        <w:rPr>
          <w:rFonts w:ascii="宋体" w:eastAsia="宋体" w:hAnsi="宋体" w:hint="eastAsia"/>
          <w:sz w:val="24"/>
        </w:rPr>
        <w:t>由频集产生</w:t>
      </w:r>
      <w:proofErr w:type="gramEnd"/>
      <w:r w:rsidRPr="00F10126">
        <w:rPr>
          <w:rFonts w:ascii="宋体" w:eastAsia="宋体" w:hAnsi="宋体" w:hint="eastAsia"/>
          <w:sz w:val="24"/>
        </w:rPr>
        <w:t>强关联规则，这些规则必须满足最小支持度和最小可信度。然后使用第</w:t>
      </w:r>
      <w:r w:rsidRPr="00F10126">
        <w:rPr>
          <w:rFonts w:ascii="宋体" w:eastAsia="宋体" w:hAnsi="宋体"/>
          <w:sz w:val="24"/>
        </w:rPr>
        <w:t>1步找到的</w:t>
      </w:r>
      <w:proofErr w:type="gramStart"/>
      <w:r w:rsidRPr="00F10126">
        <w:rPr>
          <w:rFonts w:ascii="宋体" w:eastAsia="宋体" w:hAnsi="宋体"/>
          <w:sz w:val="24"/>
        </w:rPr>
        <w:t>频集产生</w:t>
      </w:r>
      <w:proofErr w:type="gramEnd"/>
      <w:r w:rsidRPr="00F10126">
        <w:rPr>
          <w:rFonts w:ascii="宋体" w:eastAsia="宋体" w:hAnsi="宋体"/>
          <w:sz w:val="24"/>
        </w:rPr>
        <w:t>期望的规则，产生只包含集合的项的所有规则，其中每一条规则的右部只有一项，这里采用的是中规则的定义。一旦这些规则被生成，那么只有那些大于用户给定的最小可信度的规则才被留下来。为了生成所有频集，使用了递推的方法。</w:t>
      </w:r>
    </w:p>
    <w:p w14:paraId="6B9E737C" w14:textId="0CD2B2C2" w:rsidR="003324AD" w:rsidRDefault="00B67ABC" w:rsidP="00B67ABC">
      <w:pPr>
        <w:spacing w:line="360" w:lineRule="auto"/>
        <w:rPr>
          <w:rFonts w:ascii="宋体" w:eastAsia="宋体" w:hAnsi="宋体"/>
          <w:b/>
          <w:sz w:val="24"/>
        </w:rPr>
      </w:pPr>
      <w:r w:rsidRPr="00B67ABC">
        <w:rPr>
          <w:rFonts w:ascii="宋体" w:eastAsia="宋体" w:hAnsi="宋体" w:hint="eastAsia"/>
          <w:b/>
          <w:sz w:val="24"/>
        </w:rPr>
        <w:t>2</w:t>
      </w:r>
      <w:r w:rsidRPr="00B67ABC">
        <w:rPr>
          <w:rFonts w:ascii="宋体" w:eastAsia="宋体" w:hAnsi="宋体"/>
          <w:b/>
          <w:sz w:val="24"/>
        </w:rPr>
        <w:t xml:space="preserve">.1 </w:t>
      </w:r>
      <w:r w:rsidRPr="00B67ABC">
        <w:rPr>
          <w:rFonts w:ascii="宋体" w:eastAsia="宋体" w:hAnsi="宋体" w:hint="eastAsia"/>
          <w:b/>
          <w:sz w:val="24"/>
        </w:rPr>
        <w:t>找出频繁项集</w:t>
      </w:r>
    </w:p>
    <w:p w14:paraId="0A207D12" w14:textId="14B72F01" w:rsidR="00B67ABC" w:rsidRDefault="00B67ABC" w:rsidP="00B67AB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 w:hint="eastAsia"/>
          <w:sz w:val="24"/>
        </w:rPr>
        <w:t>实现</w:t>
      </w:r>
      <w:proofErr w:type="spellStart"/>
      <w:r>
        <w:rPr>
          <w:rFonts w:ascii="宋体" w:eastAsia="宋体" w:hAnsi="宋体" w:hint="eastAsia"/>
          <w:sz w:val="24"/>
        </w:rPr>
        <w:t>Apriori</w:t>
      </w:r>
      <w:proofErr w:type="spellEnd"/>
      <w:r>
        <w:rPr>
          <w:rFonts w:ascii="宋体" w:eastAsia="宋体" w:hAnsi="宋体" w:hint="eastAsia"/>
          <w:sz w:val="24"/>
        </w:rPr>
        <w:t>算法，可得到1到k项的频繁项集</w:t>
      </w:r>
      <w:r w:rsidR="00DB14BA">
        <w:rPr>
          <w:rFonts w:ascii="宋体" w:eastAsia="宋体" w:hAnsi="宋体" w:hint="eastAsia"/>
          <w:sz w:val="24"/>
        </w:rPr>
        <w:t>。</w:t>
      </w:r>
      <w:r w:rsidR="009A3EFE">
        <w:rPr>
          <w:rFonts w:ascii="宋体" w:eastAsia="宋体" w:hAnsi="宋体" w:hint="eastAsia"/>
          <w:sz w:val="24"/>
        </w:rPr>
        <w:t>将结果</w:t>
      </w:r>
      <w:proofErr w:type="gramStart"/>
      <w:r w:rsidR="009A3EFE">
        <w:rPr>
          <w:rFonts w:ascii="宋体" w:eastAsia="宋体" w:hAnsi="宋体" w:hint="eastAsia"/>
          <w:sz w:val="24"/>
        </w:rPr>
        <w:t>按支持</w:t>
      </w:r>
      <w:proofErr w:type="gramEnd"/>
      <w:r w:rsidR="009A3EFE">
        <w:rPr>
          <w:rFonts w:ascii="宋体" w:eastAsia="宋体" w:hAnsi="宋体" w:hint="eastAsia"/>
          <w:sz w:val="24"/>
        </w:rPr>
        <w:t>度降序排列，其中前十项如下所示：</w:t>
      </w:r>
    </w:p>
    <w:p w14:paraId="5292FDC6" w14:textId="0CE18D3C" w:rsidR="00A961B0" w:rsidRDefault="00A961B0" w:rsidP="00B67ABC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 xml:space="preserve">   </w:t>
      </w:r>
      <w:proofErr w:type="gramStart"/>
      <w:r>
        <w:rPr>
          <w:rFonts w:ascii="宋体" w:eastAsia="宋体" w:hAnsi="宋体" w:hint="eastAsia"/>
          <w:sz w:val="24"/>
        </w:rPr>
        <w:t>频繁项集</w:t>
      </w:r>
      <w:proofErr w:type="gramEnd"/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支持度</w:t>
      </w:r>
    </w:p>
    <w:p w14:paraId="47B147EE" w14:textId="23732DF7" w:rsidR="00A961B0" w:rsidRPr="00A961B0" w:rsidRDefault="00A961B0" w:rsidP="00A961B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proofErr w:type="spellStart"/>
      <w:r w:rsidRPr="00A961B0">
        <w:rPr>
          <w:rFonts w:ascii="宋体" w:eastAsia="宋体" w:hAnsi="宋体"/>
          <w:sz w:val="24"/>
        </w:rPr>
        <w:t>frequent_item_set</w:t>
      </w:r>
      <w:proofErr w:type="spellEnd"/>
      <w:r>
        <w:rPr>
          <w:rFonts w:ascii="宋体" w:eastAsia="宋体" w:hAnsi="宋体"/>
          <w:sz w:val="24"/>
        </w:rPr>
        <w:t xml:space="preserve"> </w:t>
      </w:r>
      <w:r w:rsidRPr="00A961B0">
        <w:rPr>
          <w:rFonts w:ascii="宋体" w:eastAsia="宋体" w:hAnsi="宋体"/>
          <w:sz w:val="24"/>
        </w:rPr>
        <w:tab/>
        <w:t>support</w:t>
      </w:r>
    </w:p>
    <w:p w14:paraId="772149C1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('NoRegion_2',)</w:t>
      </w:r>
      <w:r w:rsidRPr="00A961B0">
        <w:rPr>
          <w:rFonts w:ascii="宋体" w:eastAsia="宋体" w:hAnsi="宋体"/>
          <w:sz w:val="24"/>
        </w:rPr>
        <w:tab/>
        <w:t>0.596</w:t>
      </w:r>
    </w:p>
    <w:p w14:paraId="53175837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('US',)</w:t>
      </w:r>
      <w:r w:rsidRPr="00A961B0">
        <w:rPr>
          <w:rFonts w:ascii="宋体" w:eastAsia="宋体" w:hAnsi="宋体"/>
          <w:sz w:val="24"/>
        </w:rPr>
        <w:tab/>
        <w:t>0.413</w:t>
      </w:r>
    </w:p>
    <w:p w14:paraId="41A00D6C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</w:t>
      </w:r>
      <w:proofErr w:type="spellStart"/>
      <w:r w:rsidRPr="00A961B0">
        <w:rPr>
          <w:rFonts w:ascii="宋体" w:eastAsia="宋体" w:hAnsi="宋体"/>
          <w:sz w:val="24"/>
        </w:rPr>
        <w:t>NoDesignation</w:t>
      </w:r>
      <w:proofErr w:type="spellEnd"/>
      <w:r w:rsidRPr="00A961B0">
        <w:rPr>
          <w:rFonts w:ascii="宋体" w:eastAsia="宋体" w:hAnsi="宋体"/>
          <w:sz w:val="24"/>
        </w:rPr>
        <w:t>',)</w:t>
      </w:r>
      <w:r w:rsidRPr="00A961B0">
        <w:rPr>
          <w:rFonts w:ascii="宋体" w:eastAsia="宋体" w:hAnsi="宋体"/>
          <w:sz w:val="24"/>
        </w:rPr>
        <w:tab/>
        <w:t>0.303</w:t>
      </w:r>
    </w:p>
    <w:p w14:paraId="342FC11A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('California',)</w:t>
      </w:r>
      <w:r w:rsidRPr="00A961B0">
        <w:rPr>
          <w:rFonts w:ascii="宋体" w:eastAsia="宋体" w:hAnsi="宋体"/>
          <w:sz w:val="24"/>
        </w:rPr>
        <w:tab/>
        <w:t>0.295</w:t>
      </w:r>
    </w:p>
    <w:p w14:paraId="270FC642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('California', 'US')</w:t>
      </w:r>
      <w:r w:rsidRPr="00A961B0">
        <w:rPr>
          <w:rFonts w:ascii="宋体" w:eastAsia="宋体" w:hAnsi="宋体"/>
          <w:sz w:val="24"/>
        </w:rPr>
        <w:tab/>
        <w:t>0.295</w:t>
      </w:r>
    </w:p>
    <w:p w14:paraId="23359437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('NoRegion_1',)</w:t>
      </w:r>
      <w:r w:rsidRPr="00A961B0">
        <w:rPr>
          <w:rFonts w:ascii="宋体" w:eastAsia="宋体" w:hAnsi="宋体"/>
          <w:sz w:val="24"/>
        </w:rPr>
        <w:tab/>
        <w:t>0.166</w:t>
      </w:r>
    </w:p>
    <w:p w14:paraId="5983CB56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('NoRegion_1', 'NoRegion_2')</w:t>
      </w:r>
      <w:r w:rsidRPr="00A961B0">
        <w:rPr>
          <w:rFonts w:ascii="宋体" w:eastAsia="宋体" w:hAnsi="宋体"/>
          <w:sz w:val="24"/>
        </w:rPr>
        <w:tab/>
        <w:t>0.166</w:t>
      </w:r>
    </w:p>
    <w:p w14:paraId="301C756A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</w:t>
      </w:r>
      <w:proofErr w:type="spellStart"/>
      <w:r w:rsidRPr="00A961B0">
        <w:rPr>
          <w:rFonts w:ascii="宋体" w:eastAsia="宋体" w:hAnsi="宋体"/>
          <w:sz w:val="24"/>
        </w:rPr>
        <w:t>NoDesignation</w:t>
      </w:r>
      <w:proofErr w:type="spellEnd"/>
      <w:r w:rsidRPr="00A961B0">
        <w:rPr>
          <w:rFonts w:ascii="宋体" w:eastAsia="宋体" w:hAnsi="宋体"/>
          <w:sz w:val="24"/>
        </w:rPr>
        <w:t>', 'NoRegion_2')</w:t>
      </w:r>
      <w:r w:rsidRPr="00A961B0">
        <w:rPr>
          <w:rFonts w:ascii="宋体" w:eastAsia="宋体" w:hAnsi="宋体"/>
          <w:sz w:val="24"/>
        </w:rPr>
        <w:tab/>
        <w:t>0.160</w:t>
      </w:r>
    </w:p>
    <w:p w14:paraId="4ED12ECF" w14:textId="77777777" w:rsidR="00A961B0" w:rsidRPr="00A961B0" w:rsidRDefault="00A961B0" w:rsidP="00A9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A961B0">
        <w:rPr>
          <w:rFonts w:ascii="宋体" w:eastAsia="宋体" w:hAnsi="宋体"/>
          <w:sz w:val="24"/>
        </w:rPr>
        <w:t>('Italy',)</w:t>
      </w:r>
      <w:r w:rsidRPr="00A961B0">
        <w:rPr>
          <w:rFonts w:ascii="宋体" w:eastAsia="宋体" w:hAnsi="宋体"/>
          <w:sz w:val="24"/>
        </w:rPr>
        <w:tab/>
        <w:t>0.156</w:t>
      </w:r>
    </w:p>
    <w:p w14:paraId="4AA26188" w14:textId="43F3F896" w:rsidR="00B67ABC" w:rsidRDefault="00A961B0" w:rsidP="00A961B0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 w:rsidRPr="00A961B0">
        <w:rPr>
          <w:rFonts w:ascii="宋体" w:eastAsia="宋体" w:hAnsi="宋体"/>
          <w:sz w:val="24"/>
        </w:rPr>
        <w:t>('Italy', 'NoRegion_2')</w:t>
      </w:r>
      <w:r w:rsidRPr="00A961B0">
        <w:rPr>
          <w:rFonts w:ascii="宋体" w:eastAsia="宋体" w:hAnsi="宋体"/>
          <w:sz w:val="24"/>
        </w:rPr>
        <w:tab/>
        <w:t>0.156</w:t>
      </w:r>
    </w:p>
    <w:p w14:paraId="40F16472" w14:textId="0AF2D972" w:rsidR="00B67ABC" w:rsidRDefault="00A961B0" w:rsidP="00B67ABC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其中所有</w:t>
      </w:r>
      <w:proofErr w:type="gramStart"/>
      <w:r>
        <w:rPr>
          <w:rFonts w:ascii="宋体" w:eastAsia="宋体" w:hAnsi="宋体" w:hint="eastAsia"/>
          <w:sz w:val="24"/>
        </w:rPr>
        <w:t>频繁项集与</w:t>
      </w:r>
      <w:proofErr w:type="gramEnd"/>
      <w:r>
        <w:rPr>
          <w:rFonts w:ascii="宋体" w:eastAsia="宋体" w:hAnsi="宋体" w:hint="eastAsia"/>
          <w:sz w:val="24"/>
        </w:rPr>
        <w:t>关联度都保存在</w:t>
      </w:r>
      <w:r w:rsidRPr="00A961B0">
        <w:rPr>
          <w:rFonts w:ascii="宋体" w:eastAsia="宋体" w:hAnsi="宋体"/>
          <w:sz w:val="24"/>
        </w:rPr>
        <w:t>frequent_items</w:t>
      </w:r>
      <w:r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txt</w:t>
      </w:r>
      <w:r>
        <w:rPr>
          <w:rFonts w:ascii="宋体" w:eastAsia="宋体" w:hAnsi="宋体" w:hint="eastAsia"/>
          <w:sz w:val="24"/>
        </w:rPr>
        <w:t>文件中。</w:t>
      </w:r>
    </w:p>
    <w:p w14:paraId="349B5F81" w14:textId="66497A30" w:rsidR="00B67ABC" w:rsidRPr="00AF0338" w:rsidRDefault="00B67ABC" w:rsidP="00B67ABC">
      <w:pPr>
        <w:spacing w:line="360" w:lineRule="auto"/>
        <w:rPr>
          <w:rFonts w:ascii="宋体" w:eastAsia="宋体" w:hAnsi="宋体"/>
          <w:b/>
          <w:sz w:val="24"/>
        </w:rPr>
      </w:pPr>
      <w:r w:rsidRPr="00AF0338">
        <w:rPr>
          <w:rFonts w:ascii="宋体" w:eastAsia="宋体" w:hAnsi="宋体" w:hint="eastAsia"/>
          <w:b/>
          <w:sz w:val="24"/>
        </w:rPr>
        <w:t>2</w:t>
      </w:r>
      <w:r w:rsidRPr="00AF0338">
        <w:rPr>
          <w:rFonts w:ascii="宋体" w:eastAsia="宋体" w:hAnsi="宋体"/>
          <w:b/>
          <w:sz w:val="24"/>
        </w:rPr>
        <w:t xml:space="preserve">.2 </w:t>
      </w:r>
      <w:r w:rsidRPr="00AF0338">
        <w:rPr>
          <w:rFonts w:ascii="宋体" w:eastAsia="宋体" w:hAnsi="宋体" w:hint="eastAsia"/>
          <w:b/>
          <w:sz w:val="24"/>
        </w:rPr>
        <w:t>导出关联规则，计算其支持度和置信度</w:t>
      </w:r>
    </w:p>
    <w:p w14:paraId="2BE1799A" w14:textId="08BF1A02" w:rsidR="00B67ABC" w:rsidRDefault="00B67ABC" w:rsidP="00B67AB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</w:t>
      </w:r>
      <w:proofErr w:type="spellStart"/>
      <w:r>
        <w:rPr>
          <w:rFonts w:ascii="宋体" w:eastAsia="宋体" w:hAnsi="宋体" w:hint="eastAsia"/>
          <w:sz w:val="24"/>
        </w:rPr>
        <w:t>Apriori</w:t>
      </w:r>
      <w:proofErr w:type="spellEnd"/>
      <w:r>
        <w:rPr>
          <w:rFonts w:ascii="宋体" w:eastAsia="宋体" w:hAnsi="宋体" w:hint="eastAsia"/>
          <w:sz w:val="24"/>
        </w:rPr>
        <w:t>算法中，根据上一步得到的频繁项集导出关联规则。</w:t>
      </w:r>
      <w:r w:rsidR="002C1ED5">
        <w:rPr>
          <w:rFonts w:ascii="宋体" w:eastAsia="宋体" w:hAnsi="宋体" w:hint="eastAsia"/>
          <w:sz w:val="24"/>
        </w:rPr>
        <w:t>按置信度降序排列，其中前十项如下所示：</w:t>
      </w:r>
    </w:p>
    <w:p w14:paraId="26558430" w14:textId="3D5A3061" w:rsidR="002C1ED5" w:rsidRDefault="002C1ED5" w:rsidP="00B67ABC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 xml:space="preserve">   </w:t>
      </w:r>
      <w:r>
        <w:rPr>
          <w:rFonts w:ascii="宋体" w:eastAsia="宋体" w:hAnsi="宋体" w:hint="eastAsia"/>
          <w:sz w:val="24"/>
        </w:rPr>
        <w:t xml:space="preserve">关联规则 </w:t>
      </w:r>
      <w:r>
        <w:rPr>
          <w:rFonts w:ascii="宋体" w:eastAsia="宋体" w:hAnsi="宋体"/>
          <w:sz w:val="24"/>
        </w:rPr>
        <w:t xml:space="preserve">       </w:t>
      </w:r>
      <w:r>
        <w:rPr>
          <w:rFonts w:ascii="宋体" w:eastAsia="宋体" w:hAnsi="宋体" w:hint="eastAsia"/>
          <w:sz w:val="24"/>
        </w:rPr>
        <w:t xml:space="preserve">支持度 </w:t>
      </w: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 xml:space="preserve">置信度 </w:t>
      </w: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 xml:space="preserve"> lift</w:t>
      </w:r>
    </w:p>
    <w:p w14:paraId="0081141B" w14:textId="53A768EB" w:rsidR="002C1ED5" w:rsidRPr="002C1ED5" w:rsidRDefault="002C1ED5" w:rsidP="002C1ED5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rule</w:t>
      </w:r>
      <w:r w:rsidRPr="002C1ED5"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 xml:space="preserve">        </w:t>
      </w:r>
      <w:r w:rsidRPr="002C1ED5">
        <w:rPr>
          <w:rFonts w:ascii="宋体" w:eastAsia="宋体" w:hAnsi="宋体"/>
          <w:sz w:val="24"/>
        </w:rPr>
        <w:t>suppo</w:t>
      </w:r>
      <w:r>
        <w:rPr>
          <w:rFonts w:ascii="宋体" w:eastAsia="宋体" w:hAnsi="宋体" w:hint="eastAsia"/>
          <w:sz w:val="24"/>
        </w:rPr>
        <w:t>rt</w:t>
      </w:r>
      <w:r>
        <w:rPr>
          <w:rFonts w:ascii="宋体" w:eastAsia="宋体" w:hAnsi="宋体"/>
          <w:sz w:val="24"/>
        </w:rPr>
        <w:t xml:space="preserve">         </w:t>
      </w:r>
      <w:r w:rsidRPr="002C1ED5">
        <w:rPr>
          <w:rFonts w:ascii="宋体" w:eastAsia="宋体" w:hAnsi="宋体"/>
          <w:sz w:val="24"/>
        </w:rPr>
        <w:t>confidence</w:t>
      </w:r>
      <w:r w:rsidRPr="002C1ED5"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 xml:space="preserve">      </w:t>
      </w:r>
      <w:r w:rsidRPr="002C1ED5">
        <w:rPr>
          <w:rFonts w:ascii="宋体" w:eastAsia="宋体" w:hAnsi="宋体"/>
          <w:sz w:val="24"/>
        </w:rPr>
        <w:t>lift</w:t>
      </w:r>
    </w:p>
    <w:p w14:paraId="72ED072E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('Willamette Valley',) ==&gt; ('Oregon',)</w:t>
      </w:r>
      <w:r w:rsidRPr="002C1ED5">
        <w:rPr>
          <w:rFonts w:ascii="宋体" w:eastAsia="宋体" w:hAnsi="宋体"/>
          <w:sz w:val="24"/>
        </w:rPr>
        <w:tab/>
        <w:t>0.022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32.892</w:t>
      </w:r>
    </w:p>
    <w:p w14:paraId="0A395279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('Tuscany',) ==&gt; ('NoRegion_2',)</w:t>
      </w:r>
      <w:r w:rsidRPr="002C1ED5">
        <w:rPr>
          <w:rFonts w:ascii="宋体" w:eastAsia="宋体" w:hAnsi="宋体"/>
          <w:sz w:val="24"/>
        </w:rPr>
        <w:tab/>
        <w:t>0.048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1.678</w:t>
      </w:r>
    </w:p>
    <w:p w14:paraId="541D940B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('Loire Valley',) ==&gt; ('France',)</w:t>
      </w:r>
      <w:r w:rsidRPr="002C1ED5">
        <w:rPr>
          <w:rFonts w:ascii="宋体" w:eastAsia="宋体" w:hAnsi="宋体"/>
          <w:sz w:val="24"/>
        </w:rPr>
        <w:tab/>
        <w:t>0.012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7.154</w:t>
      </w:r>
    </w:p>
    <w:p w14:paraId="0DC54AA8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('Rioja',) ==&gt; ('Spain',)</w:t>
      </w:r>
      <w:r w:rsidRPr="002C1ED5">
        <w:rPr>
          <w:rFonts w:ascii="宋体" w:eastAsia="宋体" w:hAnsi="宋体"/>
          <w:sz w:val="24"/>
        </w:rPr>
        <w:tab/>
        <w:t>0.013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18.256</w:t>
      </w:r>
    </w:p>
    <w:p w14:paraId="64CDCEA5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('Bordeaux',) ==&gt; ('France',)</w:t>
      </w:r>
      <w:r w:rsidRPr="002C1ED5">
        <w:rPr>
          <w:rFonts w:ascii="宋体" w:eastAsia="宋体" w:hAnsi="宋体"/>
          <w:sz w:val="24"/>
        </w:rPr>
        <w:tab/>
        <w:t>0.040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7.154</w:t>
      </w:r>
    </w:p>
    <w:p w14:paraId="467D71F3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('Finger Lakes',) ==&gt; ('US',)</w:t>
      </w:r>
      <w:r w:rsidRPr="002C1ED5">
        <w:rPr>
          <w:rFonts w:ascii="宋体" w:eastAsia="宋体" w:hAnsi="宋体"/>
          <w:sz w:val="24"/>
        </w:rPr>
        <w:tab/>
        <w:t>0.010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2.419</w:t>
      </w:r>
    </w:p>
    <w:p w14:paraId="5589413B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('Marlborough',) ==&gt; ('NoRegion_2',)</w:t>
      </w:r>
      <w:r w:rsidRPr="002C1ED5">
        <w:rPr>
          <w:rFonts w:ascii="宋体" w:eastAsia="宋体" w:hAnsi="宋体"/>
          <w:sz w:val="24"/>
        </w:rPr>
        <w:tab/>
        <w:t>0.011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1.678</w:t>
      </w:r>
    </w:p>
    <w:p w14:paraId="0D9858FE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('Tuscany',) ==&gt; ('Italy',)</w:t>
      </w:r>
      <w:r w:rsidRPr="002C1ED5">
        <w:rPr>
          <w:rFonts w:ascii="宋体" w:eastAsia="宋体" w:hAnsi="宋体"/>
          <w:sz w:val="24"/>
        </w:rPr>
        <w:tab/>
        <w:t>0.048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6.429</w:t>
      </w:r>
    </w:p>
    <w:p w14:paraId="289AB29C" w14:textId="77777777" w:rsidR="002C1ED5" w:rsidRPr="002C1ED5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t>('Southwest France',) ==&gt; ('France',)</w:t>
      </w:r>
      <w:r w:rsidRPr="002C1ED5">
        <w:rPr>
          <w:rFonts w:ascii="宋体" w:eastAsia="宋体" w:hAnsi="宋体"/>
          <w:sz w:val="24"/>
        </w:rPr>
        <w:tab/>
        <w:t>0.011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7.154</w:t>
      </w:r>
    </w:p>
    <w:p w14:paraId="3097DC55" w14:textId="51C2D633" w:rsidR="00B67ABC" w:rsidRDefault="002C1ED5" w:rsidP="002C1ED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C1ED5">
        <w:rPr>
          <w:rFonts w:ascii="宋体" w:eastAsia="宋体" w:hAnsi="宋体"/>
          <w:sz w:val="24"/>
        </w:rPr>
        <w:lastRenderedPageBreak/>
        <w:t>('Napa',) ==&gt; ('US',)</w:t>
      </w:r>
      <w:r w:rsidRPr="002C1ED5">
        <w:rPr>
          <w:rFonts w:ascii="宋体" w:eastAsia="宋体" w:hAnsi="宋体"/>
          <w:sz w:val="24"/>
        </w:rPr>
        <w:tab/>
        <w:t>0.060</w:t>
      </w:r>
      <w:r w:rsidRPr="002C1ED5">
        <w:rPr>
          <w:rFonts w:ascii="宋体" w:eastAsia="宋体" w:hAnsi="宋体"/>
          <w:sz w:val="24"/>
        </w:rPr>
        <w:tab/>
        <w:t>1.000</w:t>
      </w:r>
      <w:r w:rsidRPr="002C1ED5">
        <w:rPr>
          <w:rFonts w:ascii="宋体" w:eastAsia="宋体" w:hAnsi="宋体"/>
          <w:sz w:val="24"/>
        </w:rPr>
        <w:tab/>
        <w:t>2.419</w:t>
      </w:r>
    </w:p>
    <w:p w14:paraId="1F6A7F5F" w14:textId="3C28C1A6" w:rsidR="00AF0338" w:rsidRDefault="00286ECE" w:rsidP="00B67AB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其中所有关联规则保存在</w:t>
      </w:r>
      <w:r w:rsidRPr="00286ECE">
        <w:rPr>
          <w:rFonts w:ascii="宋体" w:eastAsia="宋体" w:hAnsi="宋体"/>
          <w:sz w:val="24"/>
        </w:rPr>
        <w:t>association_rules_by_confidence</w:t>
      </w:r>
      <w:r>
        <w:rPr>
          <w:rFonts w:ascii="宋体" w:eastAsia="宋体" w:hAnsi="宋体"/>
          <w:sz w:val="24"/>
        </w:rPr>
        <w:t>.txt</w:t>
      </w:r>
      <w:r>
        <w:rPr>
          <w:rFonts w:ascii="宋体" w:eastAsia="宋体" w:hAnsi="宋体" w:hint="eastAsia"/>
          <w:sz w:val="24"/>
        </w:rPr>
        <w:t>文件中。</w:t>
      </w:r>
    </w:p>
    <w:p w14:paraId="16EE17D8" w14:textId="4CCF4945" w:rsidR="00AF0338" w:rsidRDefault="00AF0338" w:rsidP="00B67ABC">
      <w:pPr>
        <w:spacing w:line="360" w:lineRule="auto"/>
        <w:rPr>
          <w:rFonts w:ascii="宋体" w:eastAsia="宋体" w:hAnsi="宋体"/>
          <w:b/>
          <w:sz w:val="24"/>
        </w:rPr>
      </w:pPr>
      <w:r w:rsidRPr="00AF0338">
        <w:rPr>
          <w:rFonts w:ascii="宋体" w:eastAsia="宋体" w:hAnsi="宋体" w:hint="eastAsia"/>
          <w:b/>
          <w:sz w:val="24"/>
        </w:rPr>
        <w:t>2</w:t>
      </w:r>
      <w:r w:rsidRPr="00AF0338">
        <w:rPr>
          <w:rFonts w:ascii="宋体" w:eastAsia="宋体" w:hAnsi="宋体"/>
          <w:b/>
          <w:sz w:val="24"/>
        </w:rPr>
        <w:t xml:space="preserve">.3 </w:t>
      </w:r>
      <w:r w:rsidRPr="00AF0338">
        <w:rPr>
          <w:rFonts w:ascii="宋体" w:eastAsia="宋体" w:hAnsi="宋体" w:hint="eastAsia"/>
          <w:b/>
          <w:sz w:val="24"/>
        </w:rPr>
        <w:t>对规则进行评价（使用</w:t>
      </w:r>
      <w:r w:rsidRPr="00AF0338">
        <w:rPr>
          <w:rFonts w:ascii="宋体" w:eastAsia="宋体" w:hAnsi="宋体"/>
          <w:b/>
          <w:sz w:val="24"/>
        </w:rPr>
        <w:t>Lift</w:t>
      </w:r>
      <w:r w:rsidRPr="00AF0338">
        <w:rPr>
          <w:rFonts w:ascii="宋体" w:eastAsia="宋体" w:hAnsi="宋体" w:hint="eastAsia"/>
          <w:b/>
          <w:sz w:val="24"/>
        </w:rPr>
        <w:t>）</w:t>
      </w:r>
    </w:p>
    <w:p w14:paraId="593656B6" w14:textId="4FE5593B" w:rsidR="00AF0338" w:rsidRDefault="00AF0338" w:rsidP="00AF0338">
      <w:pPr>
        <w:spacing w:line="360" w:lineRule="auto"/>
        <w:rPr>
          <w:rFonts w:ascii="宋体" w:eastAsia="宋体" w:hAnsi="宋体"/>
          <w:sz w:val="24"/>
        </w:rPr>
      </w:pPr>
      <w:r w:rsidRPr="00AF0338">
        <w:rPr>
          <w:rFonts w:ascii="宋体" w:eastAsia="宋体" w:hAnsi="宋体"/>
          <w:sz w:val="32"/>
        </w:rPr>
        <w:tab/>
      </w:r>
      <w:r w:rsidRPr="00AF0338">
        <w:rPr>
          <w:rFonts w:ascii="宋体" w:eastAsia="宋体" w:hAnsi="宋体" w:hint="eastAsia"/>
          <w:sz w:val="24"/>
        </w:rPr>
        <w:t>根据</w:t>
      </w:r>
      <w:r w:rsidRPr="00AF0338">
        <w:rPr>
          <w:rFonts w:ascii="宋体" w:eastAsia="宋体" w:hAnsi="宋体"/>
          <w:sz w:val="24"/>
        </w:rPr>
        <w:t>Lift公式定义对每条规则打分</w:t>
      </w:r>
      <w:r w:rsidR="00286ECE">
        <w:rPr>
          <w:rFonts w:ascii="宋体" w:eastAsia="宋体" w:hAnsi="宋体" w:hint="eastAsia"/>
          <w:sz w:val="24"/>
        </w:rPr>
        <w:t>，将结果按照Lift值降序排列，其中前十项如下所示：</w:t>
      </w:r>
    </w:p>
    <w:p w14:paraId="2C9D03E0" w14:textId="529C91FD" w:rsidR="00286ECE" w:rsidRPr="004C61B0" w:rsidRDefault="004C61B0" w:rsidP="004C61B0">
      <w:pPr>
        <w:spacing w:line="360" w:lineRule="auto"/>
        <w:ind w:firstLineChars="100" w:firstLine="2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关联规则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支持度 </w:t>
      </w: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 xml:space="preserve">置信度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 xml:space="preserve"> lift</w:t>
      </w:r>
    </w:p>
    <w:p w14:paraId="7EF1F76C" w14:textId="1B8F0C5C" w:rsidR="004C61B0" w:rsidRPr="004C61B0" w:rsidRDefault="004C61B0" w:rsidP="004C61B0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>rule</w:t>
      </w:r>
      <w:r w:rsidRPr="004C61B0"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 xml:space="preserve">    </w:t>
      </w:r>
      <w:r w:rsidRPr="004C61B0">
        <w:rPr>
          <w:rFonts w:ascii="宋体" w:eastAsia="宋体" w:hAnsi="宋体"/>
          <w:sz w:val="24"/>
        </w:rPr>
        <w:t>support</w:t>
      </w:r>
      <w:r w:rsidRPr="004C61B0"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 xml:space="preserve">      </w:t>
      </w:r>
      <w:r w:rsidRPr="004C61B0">
        <w:rPr>
          <w:rFonts w:ascii="宋体" w:eastAsia="宋体" w:hAnsi="宋体"/>
          <w:sz w:val="24"/>
        </w:rPr>
        <w:t>confidence</w:t>
      </w:r>
      <w:r w:rsidRPr="004C61B0"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 xml:space="preserve">       </w:t>
      </w:r>
      <w:r w:rsidRPr="004C61B0">
        <w:rPr>
          <w:rFonts w:ascii="宋体" w:eastAsia="宋体" w:hAnsi="宋体"/>
          <w:sz w:val="24"/>
        </w:rPr>
        <w:t>lift</w:t>
      </w:r>
    </w:p>
    <w:p w14:paraId="23ADD7C8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"',) ==&gt; ('"Corvina',)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5F3BDCB6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('"Corvina',) ==&gt; 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168F0FC8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 xml:space="preserve">"',) ==&gt; (' </w:t>
      </w:r>
      <w:proofErr w:type="spellStart"/>
      <w:r w:rsidRPr="004C61B0">
        <w:rPr>
          <w:rFonts w:ascii="宋体" w:eastAsia="宋体" w:hAnsi="宋体"/>
          <w:sz w:val="24"/>
        </w:rPr>
        <w:t>Rondinella</w:t>
      </w:r>
      <w:proofErr w:type="spellEnd"/>
      <w:r w:rsidRPr="004C61B0">
        <w:rPr>
          <w:rFonts w:ascii="宋体" w:eastAsia="宋体" w:hAnsi="宋体"/>
          <w:sz w:val="24"/>
        </w:rPr>
        <w:t>', '"Corvina')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095D2115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('"Corvina',) ==&gt; 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 xml:space="preserve">"', ' </w:t>
      </w:r>
      <w:proofErr w:type="spellStart"/>
      <w:r w:rsidRPr="004C61B0">
        <w:rPr>
          <w:rFonts w:ascii="宋体" w:eastAsia="宋体" w:hAnsi="宋体"/>
          <w:sz w:val="24"/>
        </w:rPr>
        <w:t>Rondinella</w:t>
      </w:r>
      <w:proofErr w:type="spellEnd"/>
      <w:r w:rsidRPr="004C61B0">
        <w:rPr>
          <w:rFonts w:ascii="宋体" w:eastAsia="宋体" w:hAnsi="宋体"/>
          <w:sz w:val="24"/>
        </w:rPr>
        <w:t>')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54CAE9A9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 xml:space="preserve">"', ' </w:t>
      </w:r>
      <w:proofErr w:type="spellStart"/>
      <w:r w:rsidRPr="004C61B0">
        <w:rPr>
          <w:rFonts w:ascii="宋体" w:eastAsia="宋体" w:hAnsi="宋体"/>
          <w:sz w:val="24"/>
        </w:rPr>
        <w:t>Rondinella</w:t>
      </w:r>
      <w:proofErr w:type="spellEnd"/>
      <w:r w:rsidRPr="004C61B0">
        <w:rPr>
          <w:rFonts w:ascii="宋体" w:eastAsia="宋体" w:hAnsi="宋体"/>
          <w:sz w:val="24"/>
        </w:rPr>
        <w:t>') ==&gt; ('"Corvina',)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0772D9BB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 </w:t>
      </w:r>
      <w:proofErr w:type="spellStart"/>
      <w:r w:rsidRPr="004C61B0">
        <w:rPr>
          <w:rFonts w:ascii="宋体" w:eastAsia="宋体" w:hAnsi="宋体"/>
          <w:sz w:val="24"/>
        </w:rPr>
        <w:t>Rondinella</w:t>
      </w:r>
      <w:proofErr w:type="spellEnd"/>
      <w:r w:rsidRPr="004C61B0">
        <w:rPr>
          <w:rFonts w:ascii="宋体" w:eastAsia="宋体" w:hAnsi="宋体"/>
          <w:sz w:val="24"/>
        </w:rPr>
        <w:t xml:space="preserve">', '"Corvina') ==&gt; 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5C178C89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"',) ==&gt; ('"Corvina', 'Italy')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0E77470E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('"Corvina',) ==&gt; 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 'Italy')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10ED8B0D" w14:textId="77777777" w:rsidR="004C61B0" w:rsidRPr="004C61B0" w:rsidRDefault="004C61B0" w:rsidP="004C61B0">
      <w:pPr>
        <w:spacing w:line="360" w:lineRule="auto"/>
        <w:rPr>
          <w:rFonts w:ascii="宋体" w:eastAsia="宋体" w:hAnsi="宋体"/>
          <w:sz w:val="24"/>
        </w:rPr>
      </w:pPr>
      <w:r w:rsidRPr="004C61B0">
        <w:rPr>
          <w:rFonts w:ascii="宋体" w:eastAsia="宋体" w:hAnsi="宋体"/>
          <w:sz w:val="24"/>
        </w:rPr>
        <w:t xml:space="preserve">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 'Italy') ==&gt; ('"Corvina',)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440A6002" w14:textId="03FC3696" w:rsidR="004C61B0" w:rsidRDefault="004C61B0" w:rsidP="004C61B0">
      <w:pPr>
        <w:spacing w:line="360" w:lineRule="auto"/>
        <w:rPr>
          <w:rFonts w:ascii="宋体" w:eastAsia="宋体" w:hAnsi="宋体" w:hint="eastAsia"/>
          <w:sz w:val="24"/>
        </w:rPr>
      </w:pPr>
      <w:r w:rsidRPr="004C61B0">
        <w:rPr>
          <w:rFonts w:ascii="宋体" w:eastAsia="宋体" w:hAnsi="宋体"/>
          <w:sz w:val="24"/>
        </w:rPr>
        <w:t xml:space="preserve">('"Corvina', 'Italy') ==&gt; (' </w:t>
      </w:r>
      <w:proofErr w:type="spellStart"/>
      <w:r w:rsidRPr="004C61B0">
        <w:rPr>
          <w:rFonts w:ascii="宋体" w:eastAsia="宋体" w:hAnsi="宋体"/>
          <w:sz w:val="24"/>
        </w:rPr>
        <w:t>Molinara</w:t>
      </w:r>
      <w:proofErr w:type="spellEnd"/>
      <w:r w:rsidRPr="004C61B0">
        <w:rPr>
          <w:rFonts w:ascii="宋体" w:eastAsia="宋体" w:hAnsi="宋体"/>
          <w:sz w:val="24"/>
        </w:rPr>
        <w:t>"',)</w:t>
      </w:r>
      <w:r w:rsidRPr="004C61B0">
        <w:rPr>
          <w:rFonts w:ascii="宋体" w:eastAsia="宋体" w:hAnsi="宋体"/>
          <w:sz w:val="24"/>
        </w:rPr>
        <w:tab/>
        <w:t>0.011</w:t>
      </w:r>
      <w:r w:rsidRPr="004C61B0">
        <w:rPr>
          <w:rFonts w:ascii="宋体" w:eastAsia="宋体" w:hAnsi="宋体"/>
          <w:sz w:val="24"/>
        </w:rPr>
        <w:tab/>
        <w:t>1.000</w:t>
      </w:r>
      <w:r w:rsidRPr="004C61B0">
        <w:rPr>
          <w:rFonts w:ascii="宋体" w:eastAsia="宋体" w:hAnsi="宋体"/>
          <w:sz w:val="24"/>
        </w:rPr>
        <w:tab/>
        <w:t>89.739</w:t>
      </w:r>
    </w:p>
    <w:p w14:paraId="73C07D4D" w14:textId="5DAF5818" w:rsidR="006A43F3" w:rsidRPr="00AF0338" w:rsidRDefault="00A52487" w:rsidP="00AF0338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其中所有关联规则把</w:t>
      </w:r>
      <w:r w:rsidR="007307D5">
        <w:rPr>
          <w:rFonts w:ascii="宋体" w:eastAsia="宋体" w:hAnsi="宋体" w:hint="eastAsia"/>
          <w:sz w:val="24"/>
        </w:rPr>
        <w:t>结果保存</w:t>
      </w:r>
      <w:r w:rsidR="007307D5" w:rsidRPr="00286ECE">
        <w:rPr>
          <w:rFonts w:ascii="宋体" w:eastAsia="宋体" w:hAnsi="宋体"/>
          <w:sz w:val="24"/>
        </w:rPr>
        <w:t>association_rules_by_</w:t>
      </w:r>
      <w:r w:rsidR="007307D5">
        <w:rPr>
          <w:rFonts w:ascii="宋体" w:eastAsia="宋体" w:hAnsi="宋体" w:hint="eastAsia"/>
          <w:sz w:val="24"/>
        </w:rPr>
        <w:t>lift</w:t>
      </w:r>
      <w:r w:rsidR="007307D5">
        <w:rPr>
          <w:rFonts w:ascii="宋体" w:eastAsia="宋体" w:hAnsi="宋体"/>
          <w:sz w:val="24"/>
        </w:rPr>
        <w:t>.txt</w:t>
      </w:r>
      <w:r w:rsidR="007307D5">
        <w:rPr>
          <w:rFonts w:ascii="宋体" w:eastAsia="宋体" w:hAnsi="宋体" w:hint="eastAsia"/>
          <w:sz w:val="24"/>
        </w:rPr>
        <w:t>文件中。</w:t>
      </w:r>
    </w:p>
    <w:p w14:paraId="473AC74A" w14:textId="34FC38F3" w:rsidR="00AF0338" w:rsidRPr="00AF0338" w:rsidRDefault="00AF0338" w:rsidP="00B67ABC">
      <w:pPr>
        <w:spacing w:line="360" w:lineRule="auto"/>
        <w:rPr>
          <w:rFonts w:ascii="宋体" w:eastAsia="宋体" w:hAnsi="宋体"/>
          <w:sz w:val="24"/>
        </w:rPr>
      </w:pPr>
    </w:p>
    <w:sectPr w:rsidR="00AF0338" w:rsidRPr="00AF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F"/>
    <w:rsid w:val="000263F6"/>
    <w:rsid w:val="00080161"/>
    <w:rsid w:val="00121CBA"/>
    <w:rsid w:val="00144528"/>
    <w:rsid w:val="00186DF0"/>
    <w:rsid w:val="00276B0C"/>
    <w:rsid w:val="00286ECE"/>
    <w:rsid w:val="002C1ED5"/>
    <w:rsid w:val="00324483"/>
    <w:rsid w:val="003324AD"/>
    <w:rsid w:val="004C61B0"/>
    <w:rsid w:val="004E6D0D"/>
    <w:rsid w:val="0055701F"/>
    <w:rsid w:val="006A43F3"/>
    <w:rsid w:val="00722408"/>
    <w:rsid w:val="007307D5"/>
    <w:rsid w:val="00901B8F"/>
    <w:rsid w:val="009A3EFE"/>
    <w:rsid w:val="009F55CE"/>
    <w:rsid w:val="00A2754E"/>
    <w:rsid w:val="00A52487"/>
    <w:rsid w:val="00A72E8E"/>
    <w:rsid w:val="00A961B0"/>
    <w:rsid w:val="00AF0338"/>
    <w:rsid w:val="00B176AA"/>
    <w:rsid w:val="00B67ABC"/>
    <w:rsid w:val="00CA0E7F"/>
    <w:rsid w:val="00CA3332"/>
    <w:rsid w:val="00CD523D"/>
    <w:rsid w:val="00D04C14"/>
    <w:rsid w:val="00DB14BA"/>
    <w:rsid w:val="00E91B8A"/>
    <w:rsid w:val="00EC2D62"/>
    <w:rsid w:val="00F10126"/>
    <w:rsid w:val="00F84081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4000"/>
  <w15:chartTrackingRefBased/>
  <w15:docId w15:val="{675CF265-E7C0-4552-985F-AA1BE102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F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6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若琳ROLIN 王</dc:creator>
  <cp:keywords/>
  <dc:description/>
  <cp:lastModifiedBy>若琳ROLIN 王</cp:lastModifiedBy>
  <cp:revision>32</cp:revision>
  <dcterms:created xsi:type="dcterms:W3CDTF">2019-04-21T05:50:00Z</dcterms:created>
  <dcterms:modified xsi:type="dcterms:W3CDTF">2019-04-24T01:32:00Z</dcterms:modified>
</cp:coreProperties>
</file>