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377D" w14:textId="77777777" w:rsidR="00360AB8" w:rsidRDefault="00360AB8" w:rsidP="00360AB8">
      <w:r>
        <w:rPr>
          <w:rFonts w:hint="eastAsia"/>
        </w:rPr>
        <w:t>——</w:t>
      </w:r>
      <w:r>
        <w:t xml:space="preserve"> 2020年1月6日在淮南市第十六届人民代表大会</w:t>
      </w:r>
    </w:p>
    <w:p w14:paraId="5FFBB8B5" w14:textId="77777777" w:rsidR="00360AB8" w:rsidRDefault="00360AB8" w:rsidP="00360AB8"/>
    <w:p w14:paraId="56E9F316" w14:textId="77777777" w:rsidR="00360AB8" w:rsidRDefault="00360AB8" w:rsidP="00360AB8">
      <w:r>
        <w:rPr>
          <w:rFonts w:hint="eastAsia"/>
        </w:rPr>
        <w:t>第三次会议上</w:t>
      </w:r>
    </w:p>
    <w:p w14:paraId="681F6C14" w14:textId="77777777" w:rsidR="00360AB8" w:rsidRDefault="00360AB8" w:rsidP="00360AB8"/>
    <w:p w14:paraId="18823A59" w14:textId="77777777" w:rsidR="00360AB8" w:rsidRDefault="00360AB8" w:rsidP="00360AB8">
      <w:r>
        <w:rPr>
          <w:rFonts w:hint="eastAsia"/>
        </w:rPr>
        <w:t>市长</w:t>
      </w:r>
      <w:r>
        <w:t xml:space="preserve">  张孝成</w:t>
      </w:r>
    </w:p>
    <w:p w14:paraId="57051E34" w14:textId="77777777" w:rsidR="00360AB8" w:rsidRDefault="00360AB8" w:rsidP="00360AB8"/>
    <w:p w14:paraId="7A64A1BB" w14:textId="77777777" w:rsidR="00360AB8" w:rsidRDefault="00360AB8" w:rsidP="00360AB8">
      <w:r>
        <w:t xml:space="preserve"> </w:t>
      </w:r>
    </w:p>
    <w:p w14:paraId="019D71E8" w14:textId="77777777" w:rsidR="00360AB8" w:rsidRDefault="00360AB8" w:rsidP="00360AB8"/>
    <w:p w14:paraId="10278536" w14:textId="77777777" w:rsidR="00360AB8" w:rsidRDefault="00360AB8" w:rsidP="00360AB8">
      <w:r>
        <w:rPr>
          <w:rFonts w:hint="eastAsia"/>
        </w:rPr>
        <w:t>各位代表：</w:t>
      </w:r>
    </w:p>
    <w:p w14:paraId="572E175F" w14:textId="77777777" w:rsidR="00360AB8" w:rsidRDefault="00360AB8" w:rsidP="00360AB8"/>
    <w:p w14:paraId="1E438A0B" w14:textId="77777777" w:rsidR="00360AB8" w:rsidRDefault="00360AB8" w:rsidP="00360AB8">
      <w:r>
        <w:rPr>
          <w:rFonts w:hint="eastAsia"/>
        </w:rPr>
        <w:t>现在，我代表市人民政府，向大会报告政府工作，请予审议，并请市政协委员和其他列席人员提出意见。</w:t>
      </w:r>
    </w:p>
    <w:p w14:paraId="201380CB" w14:textId="77777777" w:rsidR="00360AB8" w:rsidRDefault="00360AB8" w:rsidP="00360AB8"/>
    <w:p w14:paraId="2740B973" w14:textId="77777777" w:rsidR="00360AB8" w:rsidRDefault="00360AB8" w:rsidP="00360AB8">
      <w:r>
        <w:rPr>
          <w:rFonts w:hint="eastAsia"/>
        </w:rPr>
        <w:t>一、</w:t>
      </w:r>
      <w:r>
        <w:t>2019年工作回顾</w:t>
      </w:r>
    </w:p>
    <w:p w14:paraId="7917321D" w14:textId="77777777" w:rsidR="00360AB8" w:rsidRDefault="00360AB8" w:rsidP="00360AB8"/>
    <w:p w14:paraId="09EA6B5D" w14:textId="77777777" w:rsidR="00360AB8" w:rsidRDefault="00360AB8" w:rsidP="00360AB8">
      <w:r>
        <w:rPr>
          <w:rFonts w:hint="eastAsia"/>
        </w:rPr>
        <w:t>刚刚过去的</w:t>
      </w:r>
      <w:r>
        <w:t>2019年，是新中国成立70周年，也是决胜全面建成小康社会关键之年。我们坚持以习近平新时代中国特色社会主义思想为指导，在省委、省政府及市委的坚强领导下，不忘初心、牢记使命，坚持新发展理念，按照高质量发展要求，统筹推进稳增长、促改革、调结构、惠民生、防风险、保稳定各项工作，全面建成小康社会取得了新的重大突破。</w:t>
      </w:r>
    </w:p>
    <w:p w14:paraId="012586C3" w14:textId="77777777" w:rsidR="00360AB8" w:rsidRDefault="00360AB8" w:rsidP="00360AB8"/>
    <w:p w14:paraId="17AF8E41" w14:textId="77777777" w:rsidR="00360AB8" w:rsidRDefault="00360AB8" w:rsidP="00360AB8">
      <w:r>
        <w:rPr>
          <w:rFonts w:hint="eastAsia"/>
        </w:rPr>
        <w:t>——经济运行稳中有进。预计，地区生产总值</w:t>
      </w:r>
      <w:r>
        <w:t>1290亿元，增长5%以上，总量在全省较上年提升1个位次，提前一年完成“十三五”规划确定的经济总量确保目标;财政收入176.7亿元，增长1.6%;社会消费品零售总额670亿元，增长10%；固定资产投资增长4%左右；规上工业增加值增长5.5%左右，经济运行延续往前走、上台阶的态势。</w:t>
      </w:r>
    </w:p>
    <w:p w14:paraId="44F11BEC" w14:textId="77777777" w:rsidR="00360AB8" w:rsidRDefault="00360AB8" w:rsidP="00360AB8"/>
    <w:p w14:paraId="70C8F693" w14:textId="77777777" w:rsidR="00360AB8" w:rsidRDefault="00360AB8" w:rsidP="00360AB8">
      <w:r>
        <w:rPr>
          <w:rFonts w:hint="eastAsia"/>
        </w:rPr>
        <w:t>——项目建设成效明显。中安煤化一体化项目一期“十年磨一剑”建成投产，商合杭高铁淮南段及三个站点建成投运，淮上淮河大桥即将通车，引江济淮淮南段、瓦埠湖大桥、中电科八所光电产业园等项目加快建设，恒大新能源电池、恒大高科农业、淮干正峡段行洪区调整和建设工程、山南新区综合医院等一批重大项目开工建设。</w:t>
      </w:r>
    </w:p>
    <w:p w14:paraId="68A852A5" w14:textId="77777777" w:rsidR="00360AB8" w:rsidRDefault="00360AB8" w:rsidP="00360AB8"/>
    <w:p w14:paraId="1C777DDA" w14:textId="77777777" w:rsidR="00360AB8" w:rsidRDefault="00360AB8" w:rsidP="00360AB8">
      <w:r>
        <w:rPr>
          <w:rFonts w:hint="eastAsia"/>
        </w:rPr>
        <w:t>——发展活力加速释放。授权发明专利</w:t>
      </w:r>
      <w:r>
        <w:t>319件。新增“四上”企业243户。非煤电规上工业增加值、战略性新兴产业产值、高新技术产业增加值继续保持两位数的增长态势。规上工业企业新增107户、净增75户，净增数居全省第3位，总数达722户，创历史新高。</w:t>
      </w:r>
    </w:p>
    <w:p w14:paraId="2F23DBFA" w14:textId="77777777" w:rsidR="00360AB8" w:rsidRDefault="00360AB8" w:rsidP="00360AB8"/>
    <w:p w14:paraId="0DBAE01D" w14:textId="77777777" w:rsidR="00360AB8" w:rsidRDefault="00360AB8" w:rsidP="00360AB8">
      <w:r>
        <w:rPr>
          <w:rFonts w:hint="eastAsia"/>
        </w:rPr>
        <w:t>——经济效益稳步提升。</w:t>
      </w:r>
      <w:r>
        <w:t>1-11月份，34个工业行业大类中，31个行业实现盈利，20个行业利润总额实现增长。规上工业企业实现利润总额97.7亿元、增长122.8%，增幅居全省第一位，高质量发展的效益正在显现。</w:t>
      </w:r>
    </w:p>
    <w:p w14:paraId="5534674A" w14:textId="77777777" w:rsidR="00360AB8" w:rsidRDefault="00360AB8" w:rsidP="00360AB8"/>
    <w:p w14:paraId="566B68E8" w14:textId="77777777" w:rsidR="00360AB8" w:rsidRDefault="00360AB8" w:rsidP="00360AB8">
      <w:r>
        <w:rPr>
          <w:rFonts w:hint="eastAsia"/>
        </w:rPr>
        <w:t>——民生福祉持续改善。城乡常住居民人均可支配收入分别达</w:t>
      </w:r>
      <w:r>
        <w:t>35481元、14089元，分别增长8%、9%，提前一年实现全面建成小康社会“翻一番”目标。城镇新增就业5万人，农村转移劳动力3.87万人。城镇登记失业率控制在4.5%以内。在财力十分紧张的情况下，城乡低保、特困人员供养等连续4年全面提标，提前一年实现城乡低保统筹。在全市上下的共同努力下，162个贫困村已全部出列，国家级贫困县寿县成功“摘帽”。</w:t>
      </w:r>
    </w:p>
    <w:p w14:paraId="71A4831D" w14:textId="77777777" w:rsidR="00360AB8" w:rsidRDefault="00360AB8" w:rsidP="00360AB8"/>
    <w:p w14:paraId="4F46F2E2" w14:textId="77777777" w:rsidR="00360AB8" w:rsidRDefault="00360AB8" w:rsidP="00360AB8">
      <w:r>
        <w:rPr>
          <w:rFonts w:hint="eastAsia"/>
        </w:rPr>
        <w:lastRenderedPageBreak/>
        <w:t>这里需要向各位代表说明的是，</w:t>
      </w:r>
      <w:r>
        <w:t>2019年地区生产总值的增长是在全国第四次经济普查结果上的增长。经过近年来全市上下的辛勤努力，全市工业结构发生重大变化，煤电产业占规上工业比重为68.2%，自2002年以来首次降至70%以下。在落实国家减税降费政策、煤炭去产能、煤企当年利润填补以往亏损等减收34.2亿元的多重因素影响下，财政收入仍保持正增长，若剔除以上因素，财政收入增长21.3%。这些数据表明，淮南的发展符合经济规律和淮南阶段性特征，全市经济呈现稳中向好、稳中有进、稳中提质的良好态势。一年来，主要做了以下工作。</w:t>
      </w:r>
    </w:p>
    <w:p w14:paraId="6FE0B1F9" w14:textId="77777777" w:rsidR="00360AB8" w:rsidRDefault="00360AB8" w:rsidP="00360AB8"/>
    <w:p w14:paraId="1A18908D" w14:textId="77777777" w:rsidR="00360AB8" w:rsidRDefault="00360AB8" w:rsidP="00360AB8">
      <w:r>
        <w:rPr>
          <w:rFonts w:hint="eastAsia"/>
        </w:rPr>
        <w:t>一是着力补短板、强弱项，三大攻坚战实现新突破。风险防范有力有效。完成市本级政府隐性债务化解年度任务。开展非法集资和</w:t>
      </w:r>
      <w:r>
        <w:t>P2P网络借贷风险排查整治，“套路贷”等违法行为得到有效遏制。引导金融机构加大对实体经济和小微企业支持力度，实现直接融资156.6亿元，发放新型政银担贷款、“税融通”贷款、续贷过桥资金55亿元，小微企业贷款增幅高于全部贷款1.8个百分点。脱贫攻坚再战再胜。巡视反馈涉及扶贫领域的问题全部整改完成。投入各级财政专项扶贫资金4.2亿元，实现15768人脱贫，贫困发生率降至0.16%。着力解决影响“两不</w:t>
      </w:r>
      <w:r>
        <w:rPr>
          <w:rFonts w:hint="eastAsia"/>
        </w:rPr>
        <w:t>愁三保障”及饮水安全突出问题，改造农村危房</w:t>
      </w:r>
      <w:r>
        <w:t>188户，建档立卡贫困户住房安全鉴定和学生资助实现全覆盖，“351”“180”政策惠及贫困患者32.2万人次，解决和改善了19.5万农村群众饮水安全问题。全面完成行蓄洪区电网改造。1人荣获全国脱贫攻坚奖创新奖。生态环保稳扎稳打。全力推进中央及省环保督察反馈问题整改，不遗余力补欠账，完成环保项目投资46.6亿元。禁燃烟花爆竹工作扎实有效。启动城市地下管线地理信息系统与安全运行监测系统建设。开工石姚湾净水厂及配套管网项目。新改建污水管网136公里。完成淮河淮南段岸线治理</w:t>
      </w:r>
      <w:r>
        <w:rPr>
          <w:rFonts w:hint="eastAsia"/>
        </w:rPr>
        <w:t>规划编制。打击非法采砂公益诉讼工作居全省前列。县级以上集中式饮用水水源地水质全部达标。生活垃圾分类试点有序推进，历史积存垃圾污染问题整治成效明显。全国建筑垃圾治理试点工作获住建部肯定。开展生态保护红线评估，“大棚房”、违建别墅清查整治扎实推进。完成成片造林</w:t>
      </w:r>
      <w:r>
        <w:t>1.5万亩。世行亚行贷款项目加快实施。凤台县成功创建第二届省级生态文明示范县。能耗“双控”目标评价考核获省通报表扬。全市水土保持工作考核居全省第一位。</w:t>
      </w:r>
    </w:p>
    <w:p w14:paraId="3B6E24B3" w14:textId="77777777" w:rsidR="00360AB8" w:rsidRDefault="00360AB8" w:rsidP="00360AB8"/>
    <w:p w14:paraId="0B82B8B4" w14:textId="77777777" w:rsidR="00360AB8" w:rsidRDefault="00360AB8" w:rsidP="00360AB8">
      <w:r>
        <w:rPr>
          <w:rFonts w:hint="eastAsia"/>
        </w:rPr>
        <w:t>二是着力兴产业、强实体，转型发展迈出新步伐。持续推进“开发区</w:t>
      </w:r>
      <w:r>
        <w:t>+招商+规上工业企业培育”三位一体突破，三次产业结构比调整为10:40.7:49.3，非煤电增加值占规上工业比重提高5.9个百分点。推动项目攻坚。亿元以上在建省重点项目新开工135个、竣工50个，完成年度投资计划的110%。千方百计补短板、强基础，基础设施投资增长42%。建立并实施招商引资、项目建设等十项机制，到位亿元以上内资580亿元。荣获世界制造业大会优秀组织奖。推动产业集聚。建立“六个一”推进机制，百亿产业培育取得新进展。陕汽淮南公司重卡年产</w:t>
      </w:r>
      <w:r>
        <w:rPr>
          <w:rFonts w:hint="eastAsia"/>
        </w:rPr>
        <w:t>突破</w:t>
      </w:r>
      <w:r>
        <w:t>1.6万辆、增长33.8%，宏泰钢铁产值增长53%，安徽大数据交易中心获批筹建，国家大宗固体废弃物综合利用基地获国家发改委、工信部批准建设，煤系固废综合利用产业园60万立方米陶粒生产项目开工。煤层气开发第一口试验井即将取气点火。省级以上开发区完成优化整合，完成固定资产投资359亿元，规上工业增加值增长21%，占全市比重提高4.5个百分点。推动环境优化。实施创优营商环境提升行动，深化“放管服”改革，取消行政审批事项4项，取消和降低行政性事业收费8项。建成全市政务服务“一张网”，90%以上进驻大厅办理事项实</w:t>
      </w:r>
      <w:r>
        <w:rPr>
          <w:rFonts w:hint="eastAsia"/>
        </w:rPr>
        <w:t>现“最多跑一次”。获得电力办事环节减少</w:t>
      </w:r>
      <w:r>
        <w:t>33%、时间缩短25.7%。企业开办实现“三日办结”。工程建设项目审批时间压缩23%以上。积极推进公共资源交易监管改革。“四送一服”双千工程为企业解决问题3280个。全面落实惠企政策，新增减税降费29.8亿元，民营企业中小企业账款清欠完成56.7%。新增民营企业数在历史上首次突破1万户。</w:t>
      </w:r>
    </w:p>
    <w:p w14:paraId="30F4846B" w14:textId="77777777" w:rsidR="00360AB8" w:rsidRDefault="00360AB8" w:rsidP="00360AB8"/>
    <w:p w14:paraId="2F88CB19" w14:textId="77777777" w:rsidR="00360AB8" w:rsidRDefault="00360AB8" w:rsidP="00360AB8">
      <w:r>
        <w:rPr>
          <w:rFonts w:hint="eastAsia"/>
        </w:rPr>
        <w:lastRenderedPageBreak/>
        <w:t>三是着力破瓶颈、增活力，改革开放打开新局面。坚持改革推动、开放带动、创新驱动，为高质量发展注入新动能。进出口总额增长</w:t>
      </w:r>
      <w:r>
        <w:t>24.2%。融入国家战略。出台融入长三角区域一体化发展行动方案，谋划对接融入项目库超1800亿元，沪苏浙来淮投资项目分别占全市新签约项目的32.9%、新开工项目的33.3%。安医专新校区开工建设，合肥五十中新桥校区建成招生，济祁高速三觉连接线建成通车。淮南新能源研究中心先进制造基地一期建成投产，国际热核聚变实验堆首个大型超导磁体线圈已向国际大科学工程交付。强化创新驱动。《淮南市科技创新促进条例</w:t>
      </w:r>
      <w:r>
        <w:rPr>
          <w:rFonts w:hint="eastAsia"/>
        </w:rPr>
        <w:t>》施行。安理大“煤炭安全精准开采国家地方联合工程研究中心”“安徽省高潜水位矿区水土资源综合利用与生态保护工程实验室”获批筹建。淮南国家农业科技园区通过科技部验收。“寿州窑”获批中国地理标志证明商标。煤炭安全智能精准开采国际学术会议、中国煤电固废生态治理与循环经济发展大会成功召开，众多院士、国内外专家学者云集淮南、共商创新创业大计。深化综合改革。全面贯彻“八字方针”，供给侧结构性改革有序推进。提前一年完成</w:t>
      </w:r>
      <w:r>
        <w:t>909个村集体产权制度改革。深入推进国资国企改革，全面完成驻淮央企及省属企业职工家属区33.8万户“三供一</w:t>
      </w:r>
      <w:r>
        <w:rPr>
          <w:rFonts w:hint="eastAsia"/>
        </w:rPr>
        <w:t>业”分离移交维修改造，基本完成淮河能源办社会职能剥离移交。稳步推进淮化集团依法破产工作，稳妥分流安置职工</w:t>
      </w:r>
      <w:r>
        <w:t>4528人。破解遗留问题。坚持事不避难、主动担当，深入实施历史遗留问题攻坚专项行动，阳光丽景、淮丰三期等15个项目复工，黎明东村、洞山东路综合地块棚改等11个项目正在验收，金融世家、协和嘉苑等12个项目、困扰6357户家庭多年的办证问题得到解决。</w:t>
      </w:r>
    </w:p>
    <w:p w14:paraId="2DE449D6" w14:textId="77777777" w:rsidR="00360AB8" w:rsidRDefault="00360AB8" w:rsidP="00360AB8"/>
    <w:p w14:paraId="29F162B9" w14:textId="77777777" w:rsidR="00360AB8" w:rsidRDefault="00360AB8" w:rsidP="00360AB8">
      <w:r>
        <w:rPr>
          <w:rFonts w:hint="eastAsia"/>
        </w:rPr>
        <w:t>四是着力抓建设、强统筹，城乡面貌得到新改善。立足“城市让生活更美好”的定位，大力创建全国文明城市，顺利通过国家园林城市复查。新区功能加快完善。完成固定资产投资</w:t>
      </w:r>
      <w:r>
        <w:t>148亿元，集中连片合围建设取得突破。奥林匹克公园一期以及加油站、菜市场等一批便民利民项目完工，淮南南站综合客运枢纽、3所中小学、和悦街邻里中心等53个亿元以上项目加快建设，目前已集聚约20万人。老城品质逐步提升。改造棚户区（城中村）2508套、老旧小区42个、城市菜市场8个，维修改造小街小巷52条，建成街头游园、口袋绿地10个。新增、优化调整公交线路5条，新增公共停车位2080个。完成道路大中修10条，打通断头路7处，特别是西支一路建成通车，主城区过山“肠梗阻”问题得到缓解。淮南火车站旧貌换新颜。老城温暖度和居民幸福感得到新提升。乡村振兴扎实推进。粮食总产318.9万吨。新增国家农村创新创业园区1家、国家级农业产业化重点龙头企业1家，规上农产品加工产值增长6.5%。八公山豆制品企业孵化器、潘集豆制品产业园基本完工。建成美丽宜居重点村61个。完成改厕5.6万户。34个行蓄洪区居民搬迁安置点全面开工。采煤沉陷区村庄搬迁补偿标准提高63%，新开工搬迁安置房2600套、搬迁入住3200户。完成“四好农村路”扩面延伸工程697公里、县乡公路大中修工程189公里，建制村全部实现通客车。安徽沿淮地区最大的排涝站西淝河泵站等建成投用，彻底解决了我市东、西部城区防洪保安和西淝河流域“关门淹”问题。城市管理更加精细。举群众之力、汇群众之智，扎实推进文明创建八大提升行动。机动车和非机动车管理、养犬管理等工作取得新突破。坚持疏堵结合，建成摊群点38个。1个单位荣获全国学雷锋志愿服务“四个一百”最佳志愿服务组织荣誉称号，3人当选中国好人，1人荣获第七届全国道德模范提名奖。人民群众</w:t>
      </w:r>
      <w:r>
        <w:rPr>
          <w:rFonts w:hint="eastAsia"/>
        </w:rPr>
        <w:t>对城市的认同感、归属感明显增强。</w:t>
      </w:r>
    </w:p>
    <w:p w14:paraId="2C650DBA" w14:textId="77777777" w:rsidR="00360AB8" w:rsidRDefault="00360AB8" w:rsidP="00360AB8"/>
    <w:p w14:paraId="3BCC6D17" w14:textId="77777777" w:rsidR="00360AB8" w:rsidRDefault="00360AB8" w:rsidP="00360AB8">
      <w:r>
        <w:rPr>
          <w:rFonts w:hint="eastAsia"/>
        </w:rPr>
        <w:t>五是着力抓实事、惠民生，群众获得感实现新提升。坚持以人民为中心的发展思想，尽力而为、量力而行，兜住民生底线。深入实施</w:t>
      </w:r>
      <w:r>
        <w:t>33项民生工程。八项重点民生保障支出216.6亿元，增长13%。坚持教育优先发展，新改扩建中小学209所、幼儿园14所，义务教育阶段超大班额全部消除。入选国家级职业教育试点项目4项。发放创业担保贷款2.55亿元、各类就业创业补助2.24亿元。全面提升基层医疗卫生服务能力，消除“村医空白村”8个。城乡</w:t>
      </w:r>
      <w:r>
        <w:lastRenderedPageBreak/>
        <w:t>居民基本医疗保险和大病保险保障待遇标准实现统一。市120急救指挥中心建成投用。建成全民健身路径40条。青少年文化体育中心开工建设，市工人文化宫新馆建成投用。新增养老床位1533张。开展送戏进万村文艺演出922场。首届淮河文化论坛在淮成功举办。“二十四节气”入选省级非物质文化遗产代表性名录。寿州锣鼓荣获第十四届中国民间文艺山花奖。严密防控非洲猪瘟疫情。发放困难群体价格补贴3031万元，惠及104.6万人次。对寿县过渡期财政补助政策再延续3年。社区专职工作者待遇标准提高80%。纵深推进扫黑除恶专项斗争，“9+1”重点领域专项整治初见成效，有力回应了人民群众的安全新期待。坚持“防风险、保安全、迎大庆”，生产</w:t>
      </w:r>
      <w:r>
        <w:rPr>
          <w:rFonts w:hint="eastAsia"/>
        </w:rPr>
        <w:t>安全事故起数、死亡人数降幅均居全省第一，食品药品安全保障有力有序，社会大局保持和谐稳定。全国双拥模范城创建取得积极进展，国防动员和后备力量建设持续加强，新命名的“淮南舰”正式下水。潘集区古沟回族乡荣获全国民族团结进步模范集体。第四次经济普查工作圆满完成，市统计局荣获全国先进集体。民族宗教、外事侨务、工会、共青团、妇女儿童、援藏援疆、老龄、残疾人、档案、地方志、人防、地震、气象、机关事务管理、供销、红十字等工作取得新进展。</w:t>
      </w:r>
    </w:p>
    <w:p w14:paraId="2C81E100" w14:textId="77777777" w:rsidR="00360AB8" w:rsidRDefault="00360AB8" w:rsidP="00360AB8"/>
    <w:p w14:paraId="0DA18815" w14:textId="77777777" w:rsidR="00360AB8" w:rsidRDefault="00360AB8" w:rsidP="00360AB8">
      <w:r>
        <w:rPr>
          <w:rFonts w:hint="eastAsia"/>
        </w:rPr>
        <w:t>六是着力转作风、提效能，政府自身建设取得新成效。深入贯彻全面从严治党、从严治政要求，基本完成政府机构改革任务，聚力推动政府治理体系和治理能力现代化。强化政治建设。扎实开展“不忘初心、牢记使命”主题教育、“三个以案”警示教育，推动学习宣传贯彻习近平新时代中国特色社会主义思想往深里走、往心里走、往实里走，增强“四个意识”，坚定“四个自信”，做到“两个维护”。强化法治建设。依法全面履行政府职能，深化“七五”普法。严格执行合法性审查及公平竞争审查规定，深入落实重大决策公众参与、风险评估等机制，全面推行行政执法“三项制度”。依法接受市人大及其常委会监督，主动接受市政协民主监督、舆论监督和社会各方面监督，提请市人大常委会审议地方性法规草案</w:t>
      </w:r>
      <w:r>
        <w:t>3件，办理人大代表议案建议352件、政协委员提案298件。强化效能建设。认真落实基层减负年要求，坚决整治形式主义、官僚主义。大力弘扬担当尽责的工作作风，我来办、马上办的工作氛围正在形成。市长热线办荣获全国青年文明号称号，连续5年被授予人民网网民留言办理工作先进单位。强化廉政建设。严格落实中央八项规定及其实施细则精神，市本级主动压减调整年度一般性支出预算10%以上，“三公”经费持续下降。严</w:t>
      </w:r>
      <w:r>
        <w:rPr>
          <w:rFonts w:hint="eastAsia"/>
        </w:rPr>
        <w:t>格履行党风廉政建设主体责任，落实“一岗双责”，强化重点领域、关键环节审计监督，反腐败斗争取得压倒性胜利。</w:t>
      </w:r>
    </w:p>
    <w:p w14:paraId="08EE4142" w14:textId="77777777" w:rsidR="00360AB8" w:rsidRDefault="00360AB8" w:rsidP="00360AB8"/>
    <w:p w14:paraId="374A3A39" w14:textId="77777777" w:rsidR="00360AB8" w:rsidRDefault="00360AB8" w:rsidP="00360AB8">
      <w:r>
        <w:rPr>
          <w:rFonts w:hint="eastAsia"/>
        </w:rPr>
        <w:t>各位代表！过去的一年，我们隆重庆祝新中国成立</w:t>
      </w:r>
      <w:r>
        <w:t>70周年。70年来，淮南始终与祖国同行、与时代同步，经济社会发展取得历史性成就，发生历史性变革。特别是改革开放以来，淮南实现了从“黑色矿区”到“生态城区”的历史性转变。城镇化率提升27.8个百分点，先后荣获全国平原绿化先进市、国家园林城市、中国优秀旅游城市、全国绿化模范城市等众多殊荣。淮南实现了从瓶颈制约到左右逢源的历史性变化。几次重大行政区划调整，有力拓展了城市发展空间。高铁、高速从无到有、从少到多，新桥机场近在眼前，淮河天堑变通途，江淮运河百里画廊徐徐铺展，“</w:t>
      </w:r>
      <w:r>
        <w:rPr>
          <w:rFonts w:hint="eastAsia"/>
        </w:rPr>
        <w:t>铁公机水”综合交通网络日益完善，长三角区域一体化发展等国家战略接踵而至，淮南发展面临前所未有的大好局面。淮南实现了从温饱不足到迈向全面小康的历史性飞跃。地区生产总值、财政收入、规上工业增加值、市场主体分别增长</w:t>
      </w:r>
      <w:r>
        <w:t>153倍、114倍、146倍、157倍，先后8次荣获全国科技进步先进市称号；城乡常住居民人均可支配收入均增长100倍以上，即将历史性消除绝对贫困，为全面建成小康社会奠定了坚实基础。这些历史性成就的背后蕴含着走向未来的深刻启迪，我们必须坚持和加强党的全面领导，坚持一心一意谋发展、一以贯之抓改革、一如既往重</w:t>
      </w:r>
      <w:r>
        <w:rPr>
          <w:rFonts w:hint="eastAsia"/>
        </w:rPr>
        <w:t>生态、一丝不苟惠民生，努力以干部的辛苦指数换取群众的幸福指数。</w:t>
      </w:r>
    </w:p>
    <w:p w14:paraId="35A86DDB" w14:textId="77777777" w:rsidR="00360AB8" w:rsidRDefault="00360AB8" w:rsidP="00360AB8"/>
    <w:p w14:paraId="198B3989" w14:textId="77777777" w:rsidR="00360AB8" w:rsidRDefault="00360AB8" w:rsidP="00360AB8">
      <w:r>
        <w:rPr>
          <w:rFonts w:hint="eastAsia"/>
        </w:rPr>
        <w:lastRenderedPageBreak/>
        <w:t>各位代表！成绩来之不易，经验弥足珍贵。这是习近平新时代中国特色社会主义思想科学指引的结果，是省委、省政府及市委坚强领导的结果，是全市人民团结奋斗、顽强拼搏的结果。在此，我谨代表市人民政府，向全市人民，向各位人大代表和政协委员，向驻淮部队、武警官兵、公安干警和消防救援队伍指战员，向各民主党派、工商联、无党派人士、各人民团体和社会各界人士，致以崇高的敬意！向所有关心支持淮南发展的同志们、朋友们，表示诚挚的感谢！</w:t>
      </w:r>
    </w:p>
    <w:p w14:paraId="0D2B017B" w14:textId="77777777" w:rsidR="00360AB8" w:rsidRDefault="00360AB8" w:rsidP="00360AB8"/>
    <w:p w14:paraId="45E494D0" w14:textId="77777777" w:rsidR="00360AB8" w:rsidRDefault="00360AB8" w:rsidP="00360AB8">
      <w:r>
        <w:rPr>
          <w:rFonts w:hint="eastAsia"/>
        </w:rPr>
        <w:t>在肯定成绩的同时，我们也清醒地看到，前进的道路上还面临不少困难挑战。一是城市转型阵痛凸显。结构性、体制性、周期性、主观性问题叠加影响持续深化，新老问题交织，经济下行压力较大，财政收支矛盾突出，面对的是两难多难问题增多的复杂局面。二是非煤产业发展滞后。招商效果不优，项目推进力度不够，投资增长乏力。园区发展滞后，民营经济发展不充分。凤台县、潘集区、市经开区、市高新区未完成规上工业企业培育年度任务。三是区域发展差距仍然较大。城乡公共服务不均衡，脱贫攻坚、农村人居环境整治仍需加大力度。有</w:t>
      </w:r>
      <w:r>
        <w:t>3个区需市财政超调度资金保运</w:t>
      </w:r>
      <w:r>
        <w:rPr>
          <w:rFonts w:hint="eastAsia"/>
        </w:rPr>
        <w:t>转。四是民生领域还存在不少短板。基础设施历史欠账较多，生态环保任重道远，采煤沉陷区搬迁安置、房地产等领域历史遗留问题亟待解决，群众对育幼、教育、医疗、养老等公共服务供给还有不满意的地方，城市精细化管理仍需加强。五是营商环境仍然有待优化。少数政府工作人员思想不够解放，不想为、不会为、慢作为现象还不同程度存在，部门间欠沟通、欠交流问题突出，形式主义、官僚主义还没有根治。对此，我们将坚持底线思维，增强忧患意识，用心用情、实干实效回报人民群众的新期待。</w:t>
      </w:r>
    </w:p>
    <w:p w14:paraId="6D2DD430" w14:textId="77777777" w:rsidR="00360AB8" w:rsidRDefault="00360AB8" w:rsidP="00360AB8"/>
    <w:p w14:paraId="12323378" w14:textId="77777777" w:rsidR="00360AB8" w:rsidRDefault="00360AB8" w:rsidP="00360AB8">
      <w:r>
        <w:rPr>
          <w:rFonts w:hint="eastAsia"/>
        </w:rPr>
        <w:t>二、</w:t>
      </w:r>
      <w:r>
        <w:t>2020年重点工作安排</w:t>
      </w:r>
    </w:p>
    <w:p w14:paraId="2AED4A27" w14:textId="77777777" w:rsidR="00360AB8" w:rsidRDefault="00360AB8" w:rsidP="00360AB8"/>
    <w:p w14:paraId="6C427F8D" w14:textId="77777777" w:rsidR="00360AB8" w:rsidRDefault="00360AB8" w:rsidP="00360AB8">
      <w:r>
        <w:rPr>
          <w:rFonts w:hint="eastAsia"/>
        </w:rPr>
        <w:t>今年是全面建成小康社会和“十三五”规划收官之年，我们要实现第一个百年奋斗目标，为“十四五”发展和实现第二个百年奋斗目标打好基础。当今世界正经历百年未有之大变局，经济增长持续放缓，全国正处于转变发展方式、优化经济结构、转换增长动力的攻关期，只要我们科学研判“形”与“势”，辩证把握“危”与“机”，做好预案、妥善应对，就一定能战胜各种风险挑战。站在“两个一百年”奋斗目标的历史交汇点上，长三角区域一体化发展、淮河生态经济带、中部崛起、合肥都市圈等重大战略赋予淮南发展更为广阔的前景，供给侧结构性改革、高质量发展给予淮南振兴更加磅礴的力量，只要我们凝聚人心、增强信心、坚定决心，当好行动者、奋斗者、实干家，做好自己的事情，就一定能开创淮南现代化建设的新局面。</w:t>
      </w:r>
    </w:p>
    <w:p w14:paraId="4E2425B4" w14:textId="77777777" w:rsidR="00360AB8" w:rsidRDefault="00360AB8" w:rsidP="00360AB8"/>
    <w:p w14:paraId="5BC7505E" w14:textId="77777777" w:rsidR="00360AB8" w:rsidRDefault="00360AB8" w:rsidP="00360AB8">
      <w:r>
        <w:rPr>
          <w:rFonts w:hint="eastAsia"/>
        </w:rPr>
        <w:t>今年政府工作的总体要求是：坚持以习近平新时代中国特色社会主义思想为指导，全面贯彻党的十九大和十九届二中、三中、四中全会精神，坚决贯彻党的基本理论、基本路线、基本方略，增强“四个意识”、坚定“四个自信”、做到“两个维护”，全面贯彻中央经济工作会议及省委、市委经济工作会议精神，紧扣全面建成小康社会目标任务，坚持稳中求进工作总基调，坚持新发展理念，坚持以供给侧结构性改革为主线，坚持以改革开放为动力，推动高质量发展，坚决打赢打好三大攻坚战，全面做好“六稳”工作，高质量推进五大发展行动计划，统筹推进稳增长、促改革、调结构、惠民生、防风险、保稳定，保持经济社会持续健康发展，确保全面建成小康社会和“十三五”规划圆满收官，加快建设现代化五大发展美好淮南，得到人民认可、经得起历史检验。</w:t>
      </w:r>
    </w:p>
    <w:p w14:paraId="08630829" w14:textId="77777777" w:rsidR="00360AB8" w:rsidRDefault="00360AB8" w:rsidP="00360AB8"/>
    <w:p w14:paraId="5A3CB07C" w14:textId="77777777" w:rsidR="00360AB8" w:rsidRDefault="00360AB8" w:rsidP="00360AB8">
      <w:r>
        <w:rPr>
          <w:rFonts w:hint="eastAsia"/>
        </w:rPr>
        <w:t>根据市委经济工作会议精神，建议今年发展的主要预期目标是：地区生产总值增长</w:t>
      </w:r>
      <w:r>
        <w:t>6.5%，固定资产投资增长8%以上，财政收入增长不低于上年水平，社会消费品零售总额增长9.5%左右，城镇调查失业率控制在5.5%左右，城乡常住居民人均可支配收入分别增长8%、9%，现</w:t>
      </w:r>
      <w:r>
        <w:lastRenderedPageBreak/>
        <w:t>行标准下剩余的农村贫困人口全部脱贫，主要污染物排放量完成省下达的目标任务。</w:t>
      </w:r>
    </w:p>
    <w:p w14:paraId="654B6999" w14:textId="77777777" w:rsidR="00360AB8" w:rsidRDefault="00360AB8" w:rsidP="00360AB8"/>
    <w:p w14:paraId="191F09A5" w14:textId="77777777" w:rsidR="00360AB8" w:rsidRDefault="00360AB8" w:rsidP="00360AB8">
      <w:r>
        <w:rPr>
          <w:rFonts w:hint="eastAsia"/>
        </w:rPr>
        <w:t>上述主要预期目标，既坚持稳字当头又体现积极进取，既坚持尽力而为又体现量力而行，与全面建成小康社会和“十三五”规划收官相衔接，统筹短期与长期，兼顾需要与可能，是积极稳妥适当的。实现这些目标，需要付出艰苦努力。</w:t>
      </w:r>
    </w:p>
    <w:p w14:paraId="56C1CA78" w14:textId="77777777" w:rsidR="00360AB8" w:rsidRDefault="00360AB8" w:rsidP="00360AB8"/>
    <w:p w14:paraId="63813B07" w14:textId="77777777" w:rsidR="00360AB8" w:rsidRDefault="00360AB8" w:rsidP="00360AB8">
      <w:r>
        <w:rPr>
          <w:rFonts w:hint="eastAsia"/>
        </w:rPr>
        <w:t>各位代表！做好今年工作，必须牢牢把握坚持和加强党的全面领导这个根本原则，自觉在市委领导下开展工作，履行好按照党和国家决策部署推动经济社会发展、管理社会事务、服务人民群众的重大职责，切实把党领导经济工作的制度优势转化为治理效能。工作中，需要把握好以下几点。</w:t>
      </w:r>
    </w:p>
    <w:p w14:paraId="6FC268C9" w14:textId="77777777" w:rsidR="00360AB8" w:rsidRDefault="00360AB8" w:rsidP="00360AB8"/>
    <w:p w14:paraId="103AE0C8" w14:textId="77777777" w:rsidR="00360AB8" w:rsidRDefault="00360AB8" w:rsidP="00360AB8">
      <w:r>
        <w:rPr>
          <w:rFonts w:hint="eastAsia"/>
        </w:rPr>
        <w:t>必须牢牢把握以人民为中心这个发展思想。在发展中保障和改善民生，科学评估财政收支状况和群众承受能力，坚持基本建设量力而行、民生建设尽力而为，抓重点、补短板、强弱项，既做让老百姓看得见、摸得着、得实惠的好事，又做为长远发展作铺垫、打基础、增后劲的实事。</w:t>
      </w:r>
    </w:p>
    <w:p w14:paraId="3DCE1294" w14:textId="77777777" w:rsidR="00360AB8" w:rsidRDefault="00360AB8" w:rsidP="00360AB8"/>
    <w:p w14:paraId="25AB7AE7" w14:textId="77777777" w:rsidR="00360AB8" w:rsidRDefault="00360AB8" w:rsidP="00360AB8">
      <w:r>
        <w:rPr>
          <w:rFonts w:hint="eastAsia"/>
        </w:rPr>
        <w:t>必须牢牢把握新发展理念这个“指挥棒”。理念是行动的先导。新时代抓发展，必须更加突出发展理念，坚定不移贯彻创新、协调、绿色、开放、共享的新发展理念，坚持问题导向、目标导向、结果导向，聚焦观念转变、职能转变、流程转变，具体问题具体分析，推动发展更高质量、更有效率、更加公平、更可持续。</w:t>
      </w:r>
    </w:p>
    <w:p w14:paraId="3E96C02B" w14:textId="77777777" w:rsidR="00360AB8" w:rsidRDefault="00360AB8" w:rsidP="00360AB8"/>
    <w:p w14:paraId="3856F9B4" w14:textId="77777777" w:rsidR="00360AB8" w:rsidRDefault="00360AB8" w:rsidP="00360AB8">
      <w:r>
        <w:rPr>
          <w:rFonts w:hint="eastAsia"/>
        </w:rPr>
        <w:t>必须牢牢把握高质量发展这个根本要求。坚持发展第一要务、人才第一资源、创新第一动力，对标对表高质量发展指标体系，逐项分解细化、逐项督促落实。紧紧扭住项目投资这个“牛鼻子”，以企业为主体，以市场为导向，全方位提升区域、产业、企业、品牌的竞争力，让居民有收入、企业有利润、财政有税收，推动淮南在全省发展方阵中往前走、上台阶、作贡献。</w:t>
      </w:r>
    </w:p>
    <w:p w14:paraId="7BB63E30" w14:textId="77777777" w:rsidR="00360AB8" w:rsidRDefault="00360AB8" w:rsidP="00360AB8"/>
    <w:p w14:paraId="197CA270" w14:textId="77777777" w:rsidR="00360AB8" w:rsidRDefault="00360AB8" w:rsidP="00360AB8">
      <w:r>
        <w:rPr>
          <w:rFonts w:hint="eastAsia"/>
        </w:rPr>
        <w:t>必须牢牢把握做大做强非煤产业这个主攻方向。把发展非煤产业作为淮南转型发展的必由之路，强化体制机制创新和方式方法转变，在稳住并持续做大煤电基本盘的基础上，常态化推动“开发区</w:t>
      </w:r>
      <w:r>
        <w:t>+招商+规上工业企业培育”三位一体突破，做大做强非煤产业，不断提升产业基础能力和产业链现代化水平。</w:t>
      </w:r>
    </w:p>
    <w:p w14:paraId="5D7064D9" w14:textId="77777777" w:rsidR="00360AB8" w:rsidRDefault="00360AB8" w:rsidP="00360AB8"/>
    <w:p w14:paraId="3BD9C195" w14:textId="77777777" w:rsidR="00360AB8" w:rsidRDefault="00360AB8" w:rsidP="00360AB8">
      <w:r>
        <w:rPr>
          <w:rFonts w:hint="eastAsia"/>
        </w:rPr>
        <w:t>必须牢牢把握优化营商环境这个重要保障。营商环境搞不好，高质量发展就无从谈起。必须大力推进改革开放，以更大决心突破重点领域和关键环节改革，以更大力度保护鼓励创新，以更加有效手段破解不在状态问题，以更加精准举措打通政策传导梗阻，着力打造市场化、法治化、国际化的营商环境。</w:t>
      </w:r>
    </w:p>
    <w:p w14:paraId="2BE4486C" w14:textId="77777777" w:rsidR="00360AB8" w:rsidRDefault="00360AB8" w:rsidP="00360AB8"/>
    <w:p w14:paraId="6FBB2229" w14:textId="77777777" w:rsidR="00360AB8" w:rsidRDefault="00360AB8" w:rsidP="00360AB8">
      <w:r>
        <w:rPr>
          <w:rFonts w:hint="eastAsia"/>
        </w:rPr>
        <w:t>今年重点做好以下十个方面工作。</w:t>
      </w:r>
    </w:p>
    <w:p w14:paraId="791A714F" w14:textId="77777777" w:rsidR="00360AB8" w:rsidRDefault="00360AB8" w:rsidP="00360AB8"/>
    <w:p w14:paraId="0679CBA1" w14:textId="77777777" w:rsidR="00360AB8" w:rsidRDefault="00360AB8" w:rsidP="00360AB8">
      <w:r>
        <w:rPr>
          <w:rFonts w:hint="eastAsia"/>
        </w:rPr>
        <w:t>一是聚焦新发展理念，在高质量发展上再突破。新发展理念管全局、管根本、管方向、管长远，必须紧紧扭住，聚力推动高质量发展。坚持深学笃用，深刻理解新发展理念的指导意义、科学内涵、实践要求，把新发展理念贯穿政府工作各领域、全过程，努力提高统筹贯彻新发展理念的能力和水平。坚持用好辩证法，树立全面、整体的观念，克服单打一思想，不能只顾一点不及其余。遵循经济社会发展规律，从系统论出发优化经济治理方式，厘清主要矛盾和次要矛盾、矛盾的主要方面和次要方面，区分轻重缓急，推动政策落实，做好决策评估，</w:t>
      </w:r>
      <w:r>
        <w:rPr>
          <w:rFonts w:hint="eastAsia"/>
        </w:rPr>
        <w:lastRenderedPageBreak/>
        <w:t>在多重目标中寻求动态平衡。坚持创新手段，注重原则性和灵活性相结合，推动各方面制度体系更加完善成熟，持续激活蛰伏的发展潜能。坚持守住底线，强化风险意识，把注意力集中到解决各种不平衡不充分的问题上，下好先手棋，打好主动仗，牢牢守住不发生系统性风险的底线，确保经济实现量的合理增长和质的稳步提升。</w:t>
      </w:r>
    </w:p>
    <w:p w14:paraId="09859092" w14:textId="77777777" w:rsidR="00360AB8" w:rsidRDefault="00360AB8" w:rsidP="00360AB8"/>
    <w:p w14:paraId="6407E38A" w14:textId="77777777" w:rsidR="00360AB8" w:rsidRDefault="00360AB8" w:rsidP="00360AB8">
      <w:r>
        <w:rPr>
          <w:rFonts w:hint="eastAsia"/>
        </w:rPr>
        <w:t>二是聚焦发展要务，在稳定经济增长上再突破。坚持以经济建设为中心，在稳的基础上不断扩大进的成效。千方百计抓招商引资。新动能不只是规划出来的，更是“招”出来的，是在招商引资过程中逐步发现、明晰、培育壮大的。支持县区（园区）在法定权限范围内修订完善招商引资优惠政策，对招商人员实行更加灵活的激励政策，充分激发招商热情。积极打造“政府团队招商</w:t>
      </w:r>
      <w:r>
        <w:t>+市场化委托招商”模式，选聘一批“招商顾问”，鼓励以商招商，形成规模效应和集群效应。建立健全项目洽谈、签约、开工动态管理台账，提高项目履约率、落地率。本地企业是淮南高质量发展的关</w:t>
      </w:r>
      <w:r>
        <w:rPr>
          <w:rFonts w:hint="eastAsia"/>
        </w:rPr>
        <w:t>键力量，今年把支持本地企业发展壮大作为重要任务，点对点帮扶解困，让外引和内培齐头并进、竞相发展。千方百计抓项目投资。项目是发展之基，没有项目就没有发展、没有税源、没有未来、没有希望，全市上下必须牢固树立“项目为王、项目为上”的意识。围绕重大战略、重大规划，积极谋划储备和实施一批促转型、补短板、增后劲的重大项目，动态储备亿元以上项目</w:t>
      </w:r>
      <w:r>
        <w:t>600个以上。实施稳投资项目工程包推进三年行动计划，强化层级调度、现场调度，不断提高项目工作的实效性。开工建设谢家集农商产业综合体、中车瑞达淮南电机研发和生产等90个亿元以上省重点</w:t>
      </w:r>
      <w:r>
        <w:rPr>
          <w:rFonts w:hint="eastAsia"/>
        </w:rPr>
        <w:t>项目，加快建设恒大新能源电池、淮干正峡段行洪区调整和建设工程等</w:t>
      </w:r>
      <w:r>
        <w:t>180个亿元以上省重点项目，建成碳四碳五碳九综合利用及苯乙烯一期、南经十六路等45个亿元以上省重点项目。坚持“土地要素跟着项目走、能耗指标围着项目走、严守生态红线优化路径走”，紧抓国家扩大地方政府专项债券发行规模、赋予省级政府更大用地自主权机遇，统筹做好增减挂钩、增存挂钩及闲置土地清理，为项目建设提供保障。千方百计抓园区发展。开发区是经济发展的主阵地和增长极。全面梳理开发区经济管理职能，按照“权责一致、职能匹配、能放皆放”原则，制定开发区赋权清单</w:t>
      </w:r>
      <w:r>
        <w:rPr>
          <w:rFonts w:hint="eastAsia"/>
        </w:rPr>
        <w:t>。按照园区空间布局、产业定位和功能分区，集中优势资源和精力发展壮大首位产业，四大园区完成固定资产投资</w:t>
      </w:r>
      <w:r>
        <w:t>280亿元。着力整治开发区厂居混杂问题，完善园区生产配套设施，年底基本实现开发区集中供热。探索“亩产效益”评价，加快“腾笼换鸟”、处置“僵尸企业”，把开发区打造成全市转型发展的发动机。千方百计壮大非煤产业。坚持做优存量与做大增量相结合，把规上工业企业培育作为着力重点，打造一批产业集群。继续实施规上工业企业培育三年行动计划，全年净增规上工业企业100户，规上工业增加值增长7%以上。瞄准阶段性产业发展重点，调整产</w:t>
      </w:r>
      <w:r>
        <w:rPr>
          <w:rFonts w:hint="eastAsia"/>
        </w:rPr>
        <w:t>业发展引导基金投向，做到精准定位、精准发力。开工建设陕汽零配件产业园、宏泰二期、合肥工投现代制造业及双创平台等项目，全力保障蓝煜智能移动通信设备、博美奥齐设备装备制造等项目竣工投产，提高制造业增加值占地区生产总值比重。实施</w:t>
      </w:r>
      <w:r>
        <w:t>50个亿元以上技改项目，完成技改投资120亿元，工业投资增长8%。开展质量提升行动，培育工业精品6项。</w:t>
      </w:r>
    </w:p>
    <w:p w14:paraId="1DB10F4F" w14:textId="77777777" w:rsidR="00360AB8" w:rsidRDefault="00360AB8" w:rsidP="00360AB8"/>
    <w:p w14:paraId="2CA50BF0" w14:textId="77777777" w:rsidR="00360AB8" w:rsidRDefault="00360AB8" w:rsidP="00360AB8">
      <w:r>
        <w:rPr>
          <w:rFonts w:hint="eastAsia"/>
        </w:rPr>
        <w:t>三是聚焦全面小康，在打赢打好三大攻坚战上再突破。打赢三大攻坚战，是决战决胜全面小康必须跨越的重大关口。打赢脱贫攻坚战。一鼓作气、乘势而上，“一户一方案、一人一措施”，确保完成年度脱贫任务。统筹推进贫困村与非贫困村、贫困户与非贫困户均衡发展，及时做好返贫人口和新发生贫困人口的监测和帮扶，重点解决好影响“两不愁三保障”及饮水安全突出问题。集中精力打好深度贫困歼灭战，加大革命老区、行蓄洪区扶贫支持力度。严格落实“四不摘”要求，组织实施脱贫攻坚普查工作，持续巩固脱贫成果。探索解决相对贫困的长效机制，做好脱贫攻坚与乡村振兴战略的有机衔接。打好污染防治攻坚战。坚持方向不变、力度不减，突出精准治污、科学治污、依法治污，确保实现污染防治攻坚战阶段性目标。</w:t>
      </w:r>
      <w:r>
        <w:rPr>
          <w:rFonts w:hint="eastAsia"/>
        </w:rPr>
        <w:lastRenderedPageBreak/>
        <w:t>切实抓好环保问题整改。严格“五控”措施，加大执法力度，推动空气质量稳定向好。推深做实河（湖）长制，实施城市水环境治理工程，创建国家节水型城市。推动全市地下管网“一张图”管理，实施老旧小区排水管网和城市雨污管网混接改造工程，建成石姚湾净水厂及配套管网工程，新改建污水管网</w:t>
      </w:r>
      <w:r>
        <w:t>73公里，逐步实现建成区黑臭水体“长制久清”。推动国考断面达标。创建全国林长制改革示范区，开展自然保护地勘界立</w:t>
      </w:r>
      <w:r>
        <w:rPr>
          <w:rFonts w:hint="eastAsia"/>
        </w:rPr>
        <w:t>标工作</w:t>
      </w:r>
      <w:r>
        <w:t>, 成片造林1万亩。建立污染地块名录和开发利用负面清单，严厉打击固体废物非法转移、倾倒、处置行为。推进八公山、上窑山、舜耕山生态修复，加大采石废弃地、采煤沉陷区等生态脆弱区修复力度。实现公共机构生活垃圾强制分类和县级以上城市生活垃圾处理能力全覆盖。打好防范化解重大风险攻坚战。全面落实“1+8+N”总体部署，压紧压实属地责任，精准有效处置重点领域风险。严格落实地方政府债务限额管理要求，持续深化“四清四实”专项整治。引导大银行服务重心下沉，推动中小银行聚焦主责主业，引导保险公司回归保障功能。坚决打击“套路</w:t>
      </w:r>
      <w:r>
        <w:rPr>
          <w:rFonts w:hint="eastAsia"/>
        </w:rPr>
        <w:t>贷”，加大非法集资等各类违法违规金融活动打击力度，推动</w:t>
      </w:r>
      <w:r>
        <w:t>P2P网络借贷平台无风险退出。启动新一轮地质灾害防治规划编制。全面落实因城施策，稳地价、稳房价、稳预期，促进房地产市场平稳健康发展。积极稳妥推进历史遗留问题解决，再破解一批群众关心关切的房地产历史遗留问题。</w:t>
      </w:r>
    </w:p>
    <w:p w14:paraId="52C7BF8B" w14:textId="77777777" w:rsidR="00360AB8" w:rsidRDefault="00360AB8" w:rsidP="00360AB8"/>
    <w:p w14:paraId="540C0AAA" w14:textId="77777777" w:rsidR="00360AB8" w:rsidRDefault="00360AB8" w:rsidP="00360AB8">
      <w:r>
        <w:rPr>
          <w:rFonts w:hint="eastAsia"/>
        </w:rPr>
        <w:t>四是聚焦区域合作，在融入重大战略上再突破。用好战略优势、发挥比较优势，以建设“一廊五地”为抓手，大力推进“高新基”全产业链项目体系建设，推动形成优势互补高质量发展的区域经济布局。进出口总额增长</w:t>
      </w:r>
      <w:r>
        <w:t>10%，外商直接投资增长7%。打造港口经济。加快河港、空港“两港”联动。全力推进引江济淮淮南段建设，统筹谋划江淮航运枢纽（淮南）港，推进七大港区、九个综合码头建设，打造临港经济区。推动合肥空港经济示范区发展规划落地实施，支持新桥国际产业园纳入安徽自贸区申报范围，让空港经济展翅腾飞。打造廊道经济。加快产业走廊和生态廊道“</w:t>
      </w:r>
      <w:r>
        <w:rPr>
          <w:rFonts w:hint="eastAsia"/>
        </w:rPr>
        <w:t>两廊”建设。落实《合淮产业走廊发展规划</w:t>
      </w:r>
      <w:r>
        <w:t>(2018-2025)》，选择2至3个区域进行产业合作，不断提升合淮同城化水平。落实《淮河生态经济带发展规划》，加快推进淮河（淮南段）岸线环境综合整治、沿淮湿地保护和寿县淠河生态经济带建设，着力谋划建设江淮运河百里画廊和淮河、东淝河水上游线，打造生活岸线、生态岸线、景观岸线。打造飞地经济。成立“飞地经济”组织机构，加强与长三角合作办、长三角经济协调会办公室的对接合作，制定承接产业转移集聚区实施方案，建立“飞地”项目利益分享机制。遴选条件较好的开发区与沪苏浙开展合作共建，</w:t>
      </w:r>
      <w:r>
        <w:rPr>
          <w:rFonts w:hint="eastAsia"/>
        </w:rPr>
        <w:t>用活用好去产能收储土地、闲置厂房等资源，积极承接长三角地区产业转移。支持市高新区与上海张江高科设立高质量发展基金，创立高新技术企业发展集聚区。</w:t>
      </w:r>
    </w:p>
    <w:p w14:paraId="6D020D6C" w14:textId="77777777" w:rsidR="00360AB8" w:rsidRDefault="00360AB8" w:rsidP="00360AB8"/>
    <w:p w14:paraId="02C9D722" w14:textId="77777777" w:rsidR="00360AB8" w:rsidRDefault="00360AB8" w:rsidP="00360AB8">
      <w:r>
        <w:rPr>
          <w:rFonts w:hint="eastAsia"/>
        </w:rPr>
        <w:t>五是聚焦产业转型，在加速新旧动能转换上再突破。打好“四张资源牌”，着力培育千亿规模的煤电化气全产业链产业和大数据、特钢、现代装备制造、新能源汽车、煤系固废物利用五个百亿产业。打优煤电资源牌。我国发展的阶段性特征决定了以煤为主的化石能源仍是未来一段时间能源消费的重要支撑。牢牢把握长三角区域一体化发展规划纲要中关于“两淮煤炭基地”的定位，牢牢把握“煤电是淮南发展的基本盘”这个市情，坚定不移做精做优煤电化气产业链。支持淮河能源、中煤新集深化与长三角能源合作，支持中安煤化一体化项目一期尽快达产，开工建设潘集电厂，争取实施中安煤化一体化项目二期、煤制天然气示范工程，加快平电四期、大唐田家庵电厂、新谢区块煤层气等项目前期。用好国家大宗固体废弃物综合利用基地优势，谋划实施一批产业项目。强化资源集成，探索开展能源革命，用好废弃矿山土地、矿井水、地下空间、电厂蒸汽等资源，构筑战略性竞争新优势。打强数据资源牌。强化区块链技术应用，真正以区块链激活数据价值，着力打造数字经济。抢抓国家统筹规划长三角数据中心机遇，深入实施大数据产业发展三年行动计划，加快中国移动（安徽）数据中心</w:t>
      </w:r>
      <w:r>
        <w:rPr>
          <w:rFonts w:hint="eastAsia"/>
        </w:rPr>
        <w:lastRenderedPageBreak/>
        <w:t>二期、云谷大数据产业园等项目建设，做大做强省级大数据产业集聚发展基地。推动省技术标准创新基地建设，打造长三角国家大数据综合试验区、合淮数字经济示范区。加快</w:t>
      </w:r>
      <w:r>
        <w:t>5G网络基础设施建设，培育和引进5G产业链企业。持续实施“淮企登云”计划，积极培育互联网与制造业融合试点企业。打好科教资源牌。强化与大院大所大学合作，支持安理大省部共建国家重点实验室和清洁能源国家大学科技园建设，加快中电科八所光纤传感工程实验室等科研平台建设，促进科教资源要素整合集成。聚焦“政产学研用金”六位一体，着力打造科技企业孵化器，不断提升转化实效。弘扬工匠精神，大力引进培育高水平的科研人才、技工人才和创新</w:t>
      </w:r>
      <w:r>
        <w:rPr>
          <w:rFonts w:hint="eastAsia"/>
        </w:rPr>
        <w:t>团队。打响文化资源牌。以文旅融合“小切口”做活城市转型“大文章”，旅游总人数、总收入分别增长</w:t>
      </w:r>
      <w:r>
        <w:t>15%、17%。紧盯国家5A级旅游景区及省级旅游度假区创建，制定并实施年度工作计划，做到全市统筹、点面结合、一体推进。深度挖掘文化资源内涵，争取把楚汉文化、淮河文化、成语典故、淝水之战等文化记忆转化为互动体验式、可视性成果。加强武王墩墓等历史文化遗产保护利用。以谢家集国家重点采煤沉陷区综合治理、世行贷款项目为突破口，着力打造沉陷区治理样板工程。推进“医疗+康养”，引导民间资本参与康养机构建设，打造区域性医养融合发展高</w:t>
      </w:r>
      <w:r>
        <w:rPr>
          <w:rFonts w:hint="eastAsia"/>
        </w:rPr>
        <w:t>地。推动老工业基地工业遗产保护与传承，谋划建设煤炭工业博物馆，展示工业文明的历史足迹。</w:t>
      </w:r>
    </w:p>
    <w:p w14:paraId="144EE03D" w14:textId="77777777" w:rsidR="00360AB8" w:rsidRDefault="00360AB8" w:rsidP="00360AB8"/>
    <w:p w14:paraId="30FD3012" w14:textId="77777777" w:rsidR="00360AB8" w:rsidRDefault="00360AB8" w:rsidP="00360AB8">
      <w:r>
        <w:rPr>
          <w:rFonts w:hint="eastAsia"/>
        </w:rPr>
        <w:t>六是聚焦发展活力，在推动改革创新上再突破。以创新驱动和改革开放为两个轮子，为发展加油助力。激发改革活力。落实“八字方针”，巩固拓展“去降补”成果，完成国有企业退休人员社会化管理移交工作。持续做好政府系统机构改革“后半篇文章”。深化国资国企改革，支持淮河能源资产证券化。积极推进财政事权与支出责任划分改革，创新政府购买服务、股权基金等投入方式，放大财政资金引导和倍增效益。加快推进医疗卫生、供销、公共资源交易监管等领域改革。落实地区生产总值统一核算改革。完成第七次全国人口普查工作。基本完成市县国土空间总体规划编制。高质量编制“十四五”规划纲要，研究推出一批重大政策、重大改革开放举措、重大工程和项目。增强创新动力。深入实施创新驱动发展战略，大力开展全民科学素质纲要实施工作。统筹推进“三重一创”建设，创建国家创新型城市。借力合肥综合性国家科学中心、合肥滨湖科学城，布局一批特色鲜明的“微中心”和创新产业园，建设合肥综合性国家科学中心辐射区，推动形成“研发在合肥、转化在淮南”“合肥孵化、淮南产业化”的协同创新格局。发挥省、市两级战新基地引领作用，继续实施高新技术企业和科技型中小企业倍增计划，培育“科技小巨人”企业</w:t>
      </w:r>
      <w:r>
        <w:t>5家，新认</w:t>
      </w:r>
      <w:r>
        <w:rPr>
          <w:rFonts w:hint="eastAsia"/>
        </w:rPr>
        <w:t>定高新技术企业</w:t>
      </w:r>
      <w:r>
        <w:t>20家。新增注册商标4500件。培育消费潜力。推动生产性服务业向专业化和价值链高端延伸，推动生活性服务业向高品质和多样化升级，净增限上商贸单位100家。探索打造“四店经济”，让首店建起来、老店活起来、小店美起来、夜间店铺亮起来。鼓励主要商圈和特色商业街与文化、旅游、休闲等跨界融合，探索开设深夜营业专区、24小时便利店等特色餐饮街区，打造夜间消费场景。引导电商平台以数据赋能生产企业，加快青网电商科技园二期、中国邮政电商仓储配送中心等项目建设，培育定制、智能体验等消费新模式。规范汽车流通行业以及二</w:t>
      </w:r>
      <w:r>
        <w:rPr>
          <w:rFonts w:hint="eastAsia"/>
        </w:rPr>
        <w:t>手车交易市场管理。巩固电子商务进农村成果，谋划实施“互联网</w:t>
      </w:r>
      <w:r>
        <w:t>+”农产品出村进城工程。聚焦解决“一老一小”问题，统筹社区养老、家政、托育等生活服务设施建设，建成市级老年公寓，不断满足人民群众多层次多元化消费需求。</w:t>
      </w:r>
    </w:p>
    <w:p w14:paraId="7C29FDF3" w14:textId="77777777" w:rsidR="00360AB8" w:rsidRDefault="00360AB8" w:rsidP="00360AB8"/>
    <w:p w14:paraId="72004431" w14:textId="77777777" w:rsidR="00360AB8" w:rsidRDefault="00360AB8" w:rsidP="00360AB8">
      <w:r>
        <w:rPr>
          <w:rFonts w:hint="eastAsia"/>
        </w:rPr>
        <w:t>七是聚焦实体经济，在优化营商环境上再突破。认真学习贯彻《优化营商环境条例》，实施创优营商环境提升行动方案升级版，常态化推进“四送一服”双千工程，扎实开展“三比一增”专项行动，切实为市场主体添活力，为人民群众增便利。建设公平竞争的市场环境。建立健全政企沟通机制、营商环境诉求处理机制，充分保障市场主体在资质许可、政府采购、招投标等方面的公平待遇，大力培育“办事不求人”的营商文化。严格落实信用信息公示和守信联</w:t>
      </w:r>
      <w:r>
        <w:rPr>
          <w:rFonts w:hint="eastAsia"/>
        </w:rPr>
        <w:lastRenderedPageBreak/>
        <w:t>合激励、失信联合惩戒机制，坚决杜绝“劣币驱逐良币”现象。把营商环境建设与扫黑除恶专项斗争结合起来，严厉打击强揽工程、强行阻工、围标串标、侵犯知识产权等干扰经济秩序的行为。保护和激发企业家精神，开展优秀企业家评比表彰活动，鼓励民营企业打造“百年老店”。建设优质高效的政务环境。探索“角色互换”式改革，直观体验百姓、企业办事堵点难点，有针对性地破除障碍。深化“放管服”改革，积极学习借鉴沪苏浙“一窗受理、一网通办、一证通办、一次办成”模式，重构政府部门内部操作流程、跨部门跨层级跨区域协调办事流程，推动“皖事通办”。学习借鉴浙江并联审批和“多图联审”改革、能评环评等区域评估改革、“标准地”改革、限时联合验收改革等先进经验，让企业更“省事”。推行“证照分离”“多证合一”“照后减证”。在各级政务服务中心开展</w:t>
      </w:r>
      <w:r>
        <w:t>7×24小时不打烊自助服务。实现企业开办“一日办结”。探索在市直涉企部门设立服务专员，强化首问负责制，建立健全政务服务“好差评”制度。建设精准有效的政策环境。牢固树立“为自己人办事就是办自己的事”的观念，全面落实市场准入负面清单制度，推动“非禁即入”普遍落实，新增市场主体1.8万户、民营企业5000户。统筹打好减税降费、稳贷增信、惠企便民“组合拳”，确保减税降费落实到位，确保清欠专项行动圆满完成。支持企业通过多层次资本市场降</w:t>
      </w:r>
      <w:r>
        <w:rPr>
          <w:rFonts w:hint="eastAsia"/>
        </w:rPr>
        <w:t>低融资成本，新增上市挂牌企业</w:t>
      </w:r>
      <w:r>
        <w:t>35家，其中科创板挂牌企业15家。认真落实市领导联系帮扶百家重点民营企业工作机制，健全企业家参与涉企政策制定机制，及时回应微观主体个性化需求。建设公平透明的法治环境。严格执行重大行政决策程序暂行条例，按法规政策办事，按程序流程办事，按法律的主旨精神创新担当办事，实现基本建成法治政府目标。加强政府立法，加大政府规章和规范性文件清理力度。深化综合行政执法改革，落实行政执法“三项制度”。编制政商关系正面清单，让领导干部放下思想包袱，真心实意为民营企业搞好服务。</w:t>
      </w:r>
    </w:p>
    <w:p w14:paraId="0F4501D1" w14:textId="77777777" w:rsidR="00360AB8" w:rsidRDefault="00360AB8" w:rsidP="00360AB8"/>
    <w:p w14:paraId="656365B2" w14:textId="77777777" w:rsidR="00360AB8" w:rsidRDefault="00360AB8" w:rsidP="00360AB8">
      <w:r>
        <w:rPr>
          <w:rFonts w:hint="eastAsia"/>
        </w:rPr>
        <w:t>八是聚焦乡村振兴，在推动“三农”工作上再突破。坚持质量兴农、绿色兴农、品牌强农，建设美丽家园、绿色田园、幸福乐园。发展现代农业。深化农业供给侧结构性改革，严格落实“菜篮子”责任制，保障农产品有效供给，新增高标准农田</w:t>
      </w:r>
      <w:r>
        <w:t>16万亩。高质量实施农产品加工业“五个一批”工程，巩固提升国家农业科技示范园、新桥农产品加工园，加快推进恒大高科农业、合淮农产品现代冷链物流中心等项目建设，支持温氏集团、正邦集团等龙头企业发展，规上农产品加工业产值增长6.5%以上。实施新型农业经营主体培育工程，新增县域农村电商经营主体300家。支</w:t>
      </w:r>
      <w:r>
        <w:rPr>
          <w:rFonts w:hint="eastAsia"/>
        </w:rPr>
        <w:t>持酥瓜、草莓、糯米等特色农产品做大做强。强化生猪稳产保供工作。推进秸秆综合利用和畜禽粪污资源化利用。建设美丽乡村。坚持从农村实际出发，尊重农民意愿，加强农村人居环境整治，重点推进农村“厕所革命”和生活垃圾污水治理专项行动，实现所有乡镇政府驻地和省级美丽乡村中心村生活污水设施全覆盖。建成</w:t>
      </w:r>
      <w:r>
        <w:t>16个省级中心村。继续推进农村电网升级改造工程。完成“四好农村路”扩面延伸工程683公里、县乡公路大中修工程220公里。编制新一轮农村饮用水规划，做好集中饮用水水源地保护，保障人民群众基本生活用水需要和饮水安全。深化农村改革。</w:t>
      </w:r>
      <w:r>
        <w:rPr>
          <w:rFonts w:hint="eastAsia"/>
        </w:rPr>
        <w:t>做好农村宅基地房地一体确权登记颁证试点，推进“三权分置”改革及“三变”改革，激发村级集体经济活力。推广“菜单式”农业服务，建设为农服务中心示范点（站）</w:t>
      </w:r>
      <w:r>
        <w:t>6个，解决为农服务“最后一公里”问题。</w:t>
      </w:r>
    </w:p>
    <w:p w14:paraId="31415567" w14:textId="77777777" w:rsidR="00360AB8" w:rsidRDefault="00360AB8" w:rsidP="00360AB8"/>
    <w:p w14:paraId="32760DEF" w14:textId="77777777" w:rsidR="00360AB8" w:rsidRDefault="00360AB8" w:rsidP="00360AB8">
      <w:r>
        <w:rPr>
          <w:rFonts w:hint="eastAsia"/>
        </w:rPr>
        <w:t>九是聚焦城市品质，在推动新型城镇化上再突破。处理好“城”与“人”的关系，让生活在这个城市中的每个人有机会、有舞台、有未来、有幸福。打造生态智慧新区。围绕聚项目、聚人气，久久为功推动山南新区集中连片合围建设，打造新产业聚集区、新生态展示区、新居民宜居区。开工山南十一中、四中等</w:t>
      </w:r>
      <w:r>
        <w:t>12个项目，续建山南新区综合医院、高新产业园二期等60个项目，建成双创中心一期、市气象灾害预警服务中心等11个项目，在产业发展、功能完善、人气集聚上实现新跨越。建设宜居宜业老城。坚持小投入、大管理，围绕群众关心关注的热点难点堵点问题，实施</w:t>
      </w:r>
      <w:r>
        <w:rPr>
          <w:rFonts w:hint="eastAsia"/>
        </w:rPr>
        <w:t>老城有机更新。建立多元化投入机制，改造老旧小区</w:t>
      </w:r>
      <w:r>
        <w:t>40个，</w:t>
      </w:r>
      <w:r>
        <w:lastRenderedPageBreak/>
        <w:t>开工城市棚户区（城中村）改造6991套。加快推进6个省、市智慧社区试点工作。建成花鸟鱼虫市场。坚持让绿于民，完成老市政府大院景观及停车场改造，新建街头游园、口袋绿地10个，城市绿道20公里，让群众推门见绿、起步闻香。构筑综合立体交通。畅通“微循环”，加快推进湖滨西路、十涧湖东路等项目前期，开工建设学院路下穿铁路工程。打造“大交通”，加快推进合肥至周口高速公路寿县至颍上段、瓦埠湖大桥、孤堆至毛集一级公路改建一期工程等项目，配合做好合肥新桥机场至六安城际铁路</w:t>
      </w:r>
      <w:r>
        <w:rPr>
          <w:rFonts w:hint="eastAsia"/>
        </w:rPr>
        <w:t>寿县段、合肥城市轨道交通</w:t>
      </w:r>
      <w:r>
        <w:t>S1号线寿县段等项目规划和前期工作。全面开展G345孔李淮河大桥北延新建工程等5个项目前期，谋划京台西绕线淮南段、宁洛高速淮南连接线、亳蒙高速潘集连接线3条高速公路。继续实施国省干线公路大中修工程，加快6条国省干线“断头路”项目建设。建成2个综合客运枢纽，推进城乡客运公交一体化。创建全国文明城市。弘扬社会主义核心价值观，加强新时代公民道德建设实施纲要、淮南文明18条等宣传贯彻，深化新时代文明实践中心建设。实施文明创建八大提升行动，重点抓好背街小巷、占道经营、沿街立面、交通秩序等专项整</w:t>
      </w:r>
      <w:r>
        <w:rPr>
          <w:rFonts w:hint="eastAsia"/>
        </w:rPr>
        <w:t>治，坚决向各类社会乱象开刀。加快智慧城管建设。更加注重发挥群众力量，常态化开展志愿者服务，推进创城工作长效化，全面提升城市文明程度。</w:t>
      </w:r>
    </w:p>
    <w:p w14:paraId="76016888" w14:textId="77777777" w:rsidR="00360AB8" w:rsidRDefault="00360AB8" w:rsidP="00360AB8"/>
    <w:p w14:paraId="2F141A06" w14:textId="77777777" w:rsidR="00360AB8" w:rsidRDefault="00360AB8" w:rsidP="00360AB8">
      <w:r>
        <w:rPr>
          <w:rFonts w:hint="eastAsia"/>
        </w:rPr>
        <w:t>十是聚焦群众关切，在创造美好生活上再突破。从群众最急、最忧、最盼的事着手，从群众身边小事抓起，从老百姓家门口做起，加强普惠性、基础性、兜底性民生建设，不断提高群众满意度。着力办好民生实事。坚持群众提、大家定、政府办的原则，新增城区停车位</w:t>
      </w:r>
      <w:r>
        <w:t>3560个；新增新能源汽车充电桩100个；新改建城市公厕28座；新建加油站10座；建设改造城区菜市场7个；将白癜风、渐冻症等25种常见慢性病纳入城乡居民医保门诊范围；逐步推进多层住宅加装电梯等适老化改造；开展社区万能印章清理整顿专项行动；因地制宜开展中小学生课后服务工作，着力</w:t>
      </w:r>
      <w:r>
        <w:rPr>
          <w:rFonts w:hint="eastAsia"/>
        </w:rPr>
        <w:t>破解“三点半难题”；有效解决进城务工人员子女上学难问题。着力稳就业。全面落实就业优先政策，开展职业技能提升行动，延续实施阶段性降低失业保险和工伤保险费率、失业保险稳岗返还及职工在岗培训补贴政策，确保零就业家庭动态清零。城镇新增就业</w:t>
      </w:r>
      <w:r>
        <w:t>4万人，农村劳动力转移就业3万人，发放创业担保贷款1.85亿元。着力办好公平优质教育。持续实施第三期学前教育行动计划，继续开展小区配套幼儿园清理移交工作，新改扩建公办幼儿园21所，推动学前教育普及普惠安全优质发展。严格落实消除“大班额”专项规划，促进义务教育优质均衡发展。支持安理大</w:t>
      </w:r>
      <w:r>
        <w:rPr>
          <w:rFonts w:hint="eastAsia"/>
        </w:rPr>
        <w:t>“双一流”建设，支持在淮高校建设“双创”基地。持续发展职业教育、高中教育，办好继续教育、特殊教育，支持社会力量兴办教育。大力推进国家通用语言文字工作。着力完善社会保障体系。稳步推进全民参保计划，持续扩大社保覆盖范围，全面推行电子缴费方式，提高社保待遇和便利化水平。继续做好保障农民工工资支付工作。建成市级公益性公墓一期。着力推进健康淮南建设。完善城乡医疗服务体系，推进城乡居民医保待遇整合，做好异地就医直接结算工作。支持安理大第一附属医院（市一院）建设，加快淮南卫校新校区等项目进度。广泛开展全民健身运动，推动体育强市建设。着力推动文化事业繁荣发展。更加重视意识形态工作，用好用活“学习强国”等平台。持续抓好文化惠民工程，推进送戏下乡。加强市、县两级融媒体中心建设。打造文化精品力作。着力创新社会治理。学习发展新时代“枫桥经验”，全力做好信访维稳工作。加强新时代公安工作，突出政治建警、科技兴警，着力提高社会治安立体化、法治化、专业化、智能化水平，推进更高水平平安淮南建设。全面推开“三社联动”试点工作。推进应急管理体系和能力建设，落实安全生产责任制，做好防灾减灾救灾工作，创建省级综合减灾示范社区</w:t>
      </w:r>
      <w:r>
        <w:t>5个。全面加强食品药品安全</w:t>
      </w:r>
      <w:r>
        <w:rPr>
          <w:rFonts w:hint="eastAsia"/>
        </w:rPr>
        <w:t>监管，确保“舌尖上的安全”。着力实施军民融合发展战略。推动军民融合深度发展，壮大军民融合产业。健全退役军人服务管理体系，做好双拥优抚安置工作，加强国防动员、人民防空和后备力量建设。充分发挥工会、共青团、妇联等群团组织作用，做好地震、气象、档案、外事侨务、对台、妇女儿童、民族宗教、机关事务管理等工作，加</w:t>
      </w:r>
      <w:r>
        <w:rPr>
          <w:rFonts w:hint="eastAsia"/>
        </w:rPr>
        <w:lastRenderedPageBreak/>
        <w:t>快邮政、广播电视、地方志、老龄、残疾人和红十字等各项事业发展。</w:t>
      </w:r>
    </w:p>
    <w:p w14:paraId="31373252" w14:textId="77777777" w:rsidR="00360AB8" w:rsidRDefault="00360AB8" w:rsidP="00360AB8"/>
    <w:p w14:paraId="2D923AF9" w14:textId="77777777" w:rsidR="00360AB8" w:rsidRDefault="00360AB8" w:rsidP="00360AB8">
      <w:r>
        <w:rPr>
          <w:rFonts w:hint="eastAsia"/>
        </w:rPr>
        <w:t>三、不忘初心、牢记使命，全面加强政府自身建设</w:t>
      </w:r>
    </w:p>
    <w:p w14:paraId="5DED2B5C" w14:textId="77777777" w:rsidR="00360AB8" w:rsidRDefault="00360AB8" w:rsidP="00360AB8"/>
    <w:p w14:paraId="6EA55E82" w14:textId="77777777" w:rsidR="00360AB8" w:rsidRDefault="00360AB8" w:rsidP="00360AB8">
      <w:r>
        <w:rPr>
          <w:rFonts w:hint="eastAsia"/>
        </w:rPr>
        <w:t>各位代表！高质量发展需要高效能政府、高素质干部。我们要落实好党的十九届四中全会精神，加强系统治理、依法治理、综合治理、源头治理，构建职责明确、依法行政的政府治理体系，建设人民满意的服务型政府。</w:t>
      </w:r>
    </w:p>
    <w:p w14:paraId="59278541" w14:textId="77777777" w:rsidR="00360AB8" w:rsidRDefault="00360AB8" w:rsidP="00360AB8"/>
    <w:p w14:paraId="5C2FFB55" w14:textId="77777777" w:rsidR="00360AB8" w:rsidRDefault="00360AB8" w:rsidP="00360AB8">
      <w:r>
        <w:rPr>
          <w:rFonts w:hint="eastAsia"/>
        </w:rPr>
        <w:t>旗帜鲜明讲政治。常抓常新“不忘初心、牢记使命”这个党的建设的永恒课题、党员干部的终身课题，加强思想淬炼、政治历练、实践锻炼、专业训练，提高统筹推进“五位一体”总体布局、协调推进“四个全面”战略布局的能力和水平，增强“四个意识”，坚定“四个自信”，做到“两个维护”。依法接受市人大及其常委会的监督，主动接受市政协的民主监督，高度重视舆论监督和社会各方面监督，认真办理人大代表议案建议和政协委员提案。严格执行请示报告制度，确保政令畅通、令行禁止。全面推进政务公开，让权力在阳光下运行。</w:t>
      </w:r>
    </w:p>
    <w:p w14:paraId="37C9DB39" w14:textId="77777777" w:rsidR="00360AB8" w:rsidRDefault="00360AB8" w:rsidP="00360AB8"/>
    <w:p w14:paraId="55EBF066" w14:textId="77777777" w:rsidR="00360AB8" w:rsidRDefault="00360AB8" w:rsidP="00360AB8">
      <w:r>
        <w:rPr>
          <w:rFonts w:hint="eastAsia"/>
        </w:rPr>
        <w:t>全心全意为人民。坚持一切行政机关为人民服务、对人民负责、受人民监督。不管财力多么紧张，都确保基本民生支出只增不减。集中财力办大事，严控“三公”经费支出，坚决压缩一般性支出，严格财政资金管理，做到花钱必问效、无效即问责。坚持问政问计于民，大兴调查研究之风，察实情、出实招、办实事，确保党和人民赋予的权力始终用来为人民谋幸福。</w:t>
      </w:r>
    </w:p>
    <w:p w14:paraId="577258F6" w14:textId="77777777" w:rsidR="00360AB8" w:rsidRDefault="00360AB8" w:rsidP="00360AB8"/>
    <w:p w14:paraId="58CBC263" w14:textId="77777777" w:rsidR="00360AB8" w:rsidRDefault="00360AB8" w:rsidP="00360AB8">
      <w:r>
        <w:rPr>
          <w:rFonts w:hint="eastAsia"/>
        </w:rPr>
        <w:t>强化执行勇担当。制度的生命力在于执行。围绕坚持和巩固、完善和发展、遵守和执行制度，严格按照制度履行职责、行使权力、开展工作。健全抓落实的闭环管理机制，强化部门协调联动，提高政府的执行力和公信力。强化责任担当，发扬斗争精神，提高斗争本领，一级做给一级看，一级带着一级干，以担当带动担当，以作为促进作为，让想干事、会干事、干成事蔚然成风。</w:t>
      </w:r>
    </w:p>
    <w:p w14:paraId="1BED34D2" w14:textId="77777777" w:rsidR="00360AB8" w:rsidRDefault="00360AB8" w:rsidP="00360AB8"/>
    <w:p w14:paraId="7610227E" w14:textId="77777777" w:rsidR="00360AB8" w:rsidRDefault="00360AB8" w:rsidP="00360AB8">
      <w:r>
        <w:rPr>
          <w:rFonts w:hint="eastAsia"/>
        </w:rPr>
        <w:t>驰而不息转作风。坚决扛起全面从严治党主体责任，持之以恒落实中央八项规定及其实施细则精神，锲而不舍纠“四风”、严作风。大力精简各类会议、文件、检查，让基层干部有更多时间抓发展、抓项目。坚决杜绝形形色色的形式主义、官僚主义，永葆为民务实清廉的政治本色、忠诚干净担当的政治品格。</w:t>
      </w:r>
    </w:p>
    <w:p w14:paraId="6408438B" w14:textId="77777777" w:rsidR="00360AB8" w:rsidRDefault="00360AB8" w:rsidP="00360AB8"/>
    <w:p w14:paraId="2C140A6F" w14:textId="77777777" w:rsidR="00360AB8" w:rsidRDefault="00360AB8" w:rsidP="00360AB8">
      <w:r>
        <w:rPr>
          <w:rFonts w:hint="eastAsia"/>
        </w:rPr>
        <w:t>各位代表！淮南高质量发展的任务光荣而艰巨，</w:t>
      </w:r>
      <w:r>
        <w:t>390万淮南人民对美好生活的期盼殷切而厚重。让我们更加紧密地团结在以习近平同志为核心的党中央周围，在市委的坚强领导下，不忘初心、牢记使命，只争朝夕、不负韶华，坚决夺取全面建成小康社会伟大胜利！</w:t>
      </w:r>
    </w:p>
    <w:p w14:paraId="17E0FD1F" w14:textId="77777777" w:rsidR="00360AB8" w:rsidRDefault="00360AB8" w:rsidP="00360AB8"/>
    <w:p w14:paraId="2D5B5BF7" w14:textId="77777777" w:rsidR="00360AB8" w:rsidRDefault="00360AB8" w:rsidP="00360AB8">
      <w:r>
        <w:t xml:space="preserve"> </w:t>
      </w:r>
    </w:p>
    <w:p w14:paraId="24E3D412" w14:textId="77777777" w:rsidR="00360AB8" w:rsidRDefault="00360AB8" w:rsidP="00360AB8"/>
    <w:p w14:paraId="534B7900" w14:textId="77777777" w:rsidR="00360AB8" w:rsidRDefault="00360AB8" w:rsidP="00360AB8">
      <w:r>
        <w:t xml:space="preserve"> </w:t>
      </w:r>
    </w:p>
    <w:p w14:paraId="116DD343" w14:textId="77777777" w:rsidR="00360AB8" w:rsidRDefault="00360AB8" w:rsidP="00360AB8"/>
    <w:p w14:paraId="3D4E7826" w14:textId="77777777" w:rsidR="00360AB8" w:rsidRDefault="00360AB8" w:rsidP="00360AB8">
      <w:r>
        <w:t xml:space="preserve"> </w:t>
      </w:r>
    </w:p>
    <w:p w14:paraId="0664163C" w14:textId="77777777" w:rsidR="00360AB8" w:rsidRDefault="00360AB8" w:rsidP="00360AB8"/>
    <w:p w14:paraId="48B5B9C3" w14:textId="77777777" w:rsidR="00360AB8" w:rsidRDefault="00360AB8" w:rsidP="00360AB8">
      <w:r>
        <w:t xml:space="preserve"> </w:t>
      </w:r>
    </w:p>
    <w:p w14:paraId="7EA44FFE" w14:textId="77777777" w:rsidR="00360AB8" w:rsidRDefault="00360AB8" w:rsidP="00360AB8"/>
    <w:p w14:paraId="009DC188" w14:textId="77777777" w:rsidR="00360AB8" w:rsidRDefault="00360AB8" w:rsidP="00360AB8">
      <w:r>
        <w:rPr>
          <w:rFonts w:hint="eastAsia"/>
        </w:rPr>
        <w:t>《政府工作报告》特定词语解释</w:t>
      </w:r>
    </w:p>
    <w:p w14:paraId="3F16346E" w14:textId="77777777" w:rsidR="00360AB8" w:rsidRDefault="00360AB8" w:rsidP="00360AB8"/>
    <w:p w14:paraId="51E63860" w14:textId="77777777" w:rsidR="00360AB8" w:rsidRDefault="00360AB8" w:rsidP="00360AB8">
      <w:r>
        <w:rPr>
          <w:rFonts w:hint="eastAsia"/>
        </w:rPr>
        <w:t>（按特定词语在报告中出现的顺序排列）</w:t>
      </w:r>
    </w:p>
    <w:p w14:paraId="080DAD12" w14:textId="77777777" w:rsidR="00360AB8" w:rsidRDefault="00360AB8" w:rsidP="00360AB8"/>
    <w:p w14:paraId="0FB53820" w14:textId="77777777" w:rsidR="00360AB8" w:rsidRDefault="00360AB8" w:rsidP="00360AB8">
      <w:r>
        <w:t xml:space="preserve"> </w:t>
      </w:r>
    </w:p>
    <w:p w14:paraId="3636DA06" w14:textId="77777777" w:rsidR="00360AB8" w:rsidRDefault="00360AB8" w:rsidP="00360AB8"/>
    <w:p w14:paraId="7156ED12" w14:textId="77777777" w:rsidR="00360AB8" w:rsidRDefault="00360AB8" w:rsidP="00360AB8">
      <w:r>
        <w:t>1.“四上”企业：规模以上工业企业、资质以上建筑业企业（含房地产开发经营企业）、限额以上商贸企业、规模以上服务业企业。</w:t>
      </w:r>
    </w:p>
    <w:p w14:paraId="2ED1C406" w14:textId="77777777" w:rsidR="00360AB8" w:rsidRDefault="00360AB8" w:rsidP="00360AB8"/>
    <w:p w14:paraId="4059F704" w14:textId="77777777" w:rsidR="00360AB8" w:rsidRDefault="00360AB8" w:rsidP="00360AB8">
      <w:r>
        <w:t>2.“两不愁三保障”：不愁吃、不愁穿,保障义务教育、基本医疗和住房安全。</w:t>
      </w:r>
    </w:p>
    <w:p w14:paraId="56663050" w14:textId="77777777" w:rsidR="00360AB8" w:rsidRDefault="00360AB8" w:rsidP="00360AB8"/>
    <w:p w14:paraId="2958616E" w14:textId="77777777" w:rsidR="00360AB8" w:rsidRDefault="00360AB8" w:rsidP="00360AB8">
      <w:r>
        <w:t>3.“351”“180”健康脱贫政策：“351”政策，即贫困人口通过基本医保、大病保险、医疗救助等综合补偿后，个人年度自付费用在县域内就诊不超过0.3万元，在市级医疗机构就诊不超过0.5万元，在省级医疗机构就诊不超过1万元；“180”政策，即贫困人口慢性病患者1个年度内门诊医药费用，经“三保障一兜底”综合医保补偿后，剩余合规费用由补充医保再报销80%。</w:t>
      </w:r>
    </w:p>
    <w:p w14:paraId="3E9E6FCF" w14:textId="77777777" w:rsidR="00360AB8" w:rsidRDefault="00360AB8" w:rsidP="00360AB8"/>
    <w:p w14:paraId="5F34308A" w14:textId="77777777" w:rsidR="00360AB8" w:rsidRDefault="00360AB8" w:rsidP="00360AB8">
      <w:r>
        <w:t>4.能耗“双控”：能源消耗总量和强度“双控”。</w:t>
      </w:r>
    </w:p>
    <w:p w14:paraId="7036FDE3" w14:textId="77777777" w:rsidR="00360AB8" w:rsidRDefault="00360AB8" w:rsidP="00360AB8"/>
    <w:p w14:paraId="08B6F2EA" w14:textId="77777777" w:rsidR="00360AB8" w:rsidRDefault="00360AB8" w:rsidP="00360AB8">
      <w:r>
        <w:t>5.“六个一”：一个产业、一套班子、一个平台、一个规划、一套政策、一抓到底。</w:t>
      </w:r>
    </w:p>
    <w:p w14:paraId="6D91C1D0" w14:textId="77777777" w:rsidR="00360AB8" w:rsidRDefault="00360AB8" w:rsidP="00360AB8"/>
    <w:p w14:paraId="0BC53B5B" w14:textId="77777777" w:rsidR="00360AB8" w:rsidRDefault="00360AB8" w:rsidP="00360AB8">
      <w:r>
        <w:t>6.“放管服”:简政放权、放管结合、优化服务的简称。</w:t>
      </w:r>
    </w:p>
    <w:p w14:paraId="2882D007" w14:textId="77777777" w:rsidR="00360AB8" w:rsidRDefault="00360AB8" w:rsidP="00360AB8"/>
    <w:p w14:paraId="3D735856" w14:textId="77777777" w:rsidR="00360AB8" w:rsidRDefault="00360AB8" w:rsidP="00360AB8">
      <w:r>
        <w:t>7.“四送一服”双千工程：组织千名机关干部，深入千家企业，送新发展理念、送支持政策、送创新项目、送生产要素，服务实体经济。</w:t>
      </w:r>
    </w:p>
    <w:p w14:paraId="0D10B323" w14:textId="77777777" w:rsidR="00360AB8" w:rsidRDefault="00360AB8" w:rsidP="00360AB8"/>
    <w:p w14:paraId="54B4FBAA" w14:textId="77777777" w:rsidR="00360AB8" w:rsidRDefault="00360AB8" w:rsidP="00360AB8">
      <w:r>
        <w:t>8.“八字方针”：深化供给侧结构性改革，坚持“巩固、增强、提升、畅通”八字方针。</w:t>
      </w:r>
    </w:p>
    <w:p w14:paraId="3E277A35" w14:textId="77777777" w:rsidR="00360AB8" w:rsidRDefault="00360AB8" w:rsidP="00360AB8"/>
    <w:p w14:paraId="0B8807BE" w14:textId="77777777" w:rsidR="00360AB8" w:rsidRDefault="00360AB8" w:rsidP="00360AB8">
      <w:r>
        <w:t>9.“三供一业”分离移交：国企（含企业和科研院所）将家属区供水、供电、供气（暖）和物业管理职能从国企剥离，转由社会专业单位实施管理。</w:t>
      </w:r>
    </w:p>
    <w:p w14:paraId="7C9DB83F" w14:textId="77777777" w:rsidR="00360AB8" w:rsidRDefault="00360AB8" w:rsidP="00360AB8"/>
    <w:p w14:paraId="49B239E1" w14:textId="77777777" w:rsidR="00360AB8" w:rsidRDefault="00360AB8" w:rsidP="00360AB8">
      <w:r>
        <w:t>10.文明创建八大提升行动：基础设施提升行动、城市管理提升行动、交通秩序提升行动、市场环境提升行动、公共服务提升行动、和谐社区提升行动、农村环境提升行动、文明风尚提升行动。</w:t>
      </w:r>
    </w:p>
    <w:p w14:paraId="55634348" w14:textId="77777777" w:rsidR="00360AB8" w:rsidRDefault="00360AB8" w:rsidP="00360AB8"/>
    <w:p w14:paraId="5C18F320" w14:textId="77777777" w:rsidR="00360AB8" w:rsidRDefault="00360AB8" w:rsidP="00360AB8">
      <w:r>
        <w:t>11.“9+1”重点领域专项整治：9指省里确定的工程建设招投标、“套路贷”违法犯罪、交通运输、互联网上网服务营业场所违规接纳未成年人暨中小学校园周边文化市场、殡葬、生猪屠宰、非法采砂、矿产资源开发、施工发包与承包违法行为等重点行业、领域专项整治；1指我市开展的菜市场建设管理领域专项整治。</w:t>
      </w:r>
    </w:p>
    <w:p w14:paraId="443407E3" w14:textId="77777777" w:rsidR="00360AB8" w:rsidRDefault="00360AB8" w:rsidP="00360AB8"/>
    <w:p w14:paraId="1B1F7392" w14:textId="77777777" w:rsidR="00360AB8" w:rsidRDefault="00360AB8" w:rsidP="00360AB8">
      <w:r>
        <w:t>12.行政执法“三项制度”：执法全过程记录制度、重大执法决定法律审核制度、行政执法公开制度。</w:t>
      </w:r>
    </w:p>
    <w:p w14:paraId="20A1754B" w14:textId="77777777" w:rsidR="00360AB8" w:rsidRDefault="00360AB8" w:rsidP="00360AB8"/>
    <w:p w14:paraId="6D1D7C22" w14:textId="77777777" w:rsidR="00360AB8" w:rsidRDefault="00360AB8" w:rsidP="00360AB8">
      <w:r>
        <w:t>13.“六稳”：稳就业、稳金融、稳外贸、稳外资、稳投资、稳预期。</w:t>
      </w:r>
    </w:p>
    <w:p w14:paraId="1F3025E8" w14:textId="77777777" w:rsidR="00360AB8" w:rsidRDefault="00360AB8" w:rsidP="00360AB8"/>
    <w:p w14:paraId="152AEB02" w14:textId="77777777" w:rsidR="00360AB8" w:rsidRDefault="00360AB8" w:rsidP="00360AB8">
      <w:r>
        <w:t>14.“僵尸企业”：已停产、半停产、连年亏损、资不抵债，主要靠政府补贴和银行续贷维持经</w:t>
      </w:r>
      <w:r>
        <w:lastRenderedPageBreak/>
        <w:t>营的企业。</w:t>
      </w:r>
    </w:p>
    <w:p w14:paraId="2A866845" w14:textId="77777777" w:rsidR="00360AB8" w:rsidRDefault="00360AB8" w:rsidP="00360AB8"/>
    <w:p w14:paraId="015AEFEB" w14:textId="77777777" w:rsidR="00360AB8" w:rsidRDefault="00360AB8" w:rsidP="00360AB8">
      <w:r>
        <w:t>15.“四不摘”：摘帽不摘责任、摘帽不摘政策、摘帽不摘帮扶、摘帽不摘监管。</w:t>
      </w:r>
    </w:p>
    <w:p w14:paraId="18B2BD7A" w14:textId="77777777" w:rsidR="00360AB8" w:rsidRDefault="00360AB8" w:rsidP="00360AB8"/>
    <w:p w14:paraId="1C1BA027" w14:textId="77777777" w:rsidR="00360AB8" w:rsidRDefault="00360AB8" w:rsidP="00360AB8">
      <w:r>
        <w:t>16.“五控”：控煤、控气、控车、控尘、控烧。</w:t>
      </w:r>
    </w:p>
    <w:p w14:paraId="6ADBCB4C" w14:textId="77777777" w:rsidR="00360AB8" w:rsidRDefault="00360AB8" w:rsidP="00360AB8"/>
    <w:p w14:paraId="0D1323FA" w14:textId="77777777" w:rsidR="00360AB8" w:rsidRDefault="00360AB8" w:rsidP="00360AB8">
      <w:r>
        <w:t>17.“四清四实”：政府隐性债务清理要做到底数清、结构分布清、原因症结清、具体责任清，隐性债务存量处置工作方案要稳妥务实、处置预案要周密详实、依法监督问责要从严从实、深化改革和规范管理要到位落实。</w:t>
      </w:r>
    </w:p>
    <w:p w14:paraId="3257E558" w14:textId="77777777" w:rsidR="00360AB8" w:rsidRDefault="00360AB8" w:rsidP="00360AB8"/>
    <w:p w14:paraId="71062B4C" w14:textId="77777777" w:rsidR="00360AB8" w:rsidRDefault="00360AB8" w:rsidP="00360AB8">
      <w:r>
        <w:t>18.“一廊五地”：合淮产业走廊，现代化绿色化工新材料基地、先进制造业基地、现代服务业发展高地、长三角区域重要文化旅游目的地、绿色农产品生产基地。</w:t>
      </w:r>
    </w:p>
    <w:p w14:paraId="14B7E3A5" w14:textId="77777777" w:rsidR="00360AB8" w:rsidRDefault="00360AB8" w:rsidP="00360AB8"/>
    <w:p w14:paraId="6DA4ED1B" w14:textId="77777777" w:rsidR="00360AB8" w:rsidRDefault="00360AB8" w:rsidP="00360AB8">
      <w:r>
        <w:t>19.“高新基”全产业链项目：推进以高科技、新领域和基础设施为主的全产业链项目工程建设，形成集原始创新、技术创新、产业创新为一体的高质量项目体系。</w:t>
      </w:r>
    </w:p>
    <w:p w14:paraId="6B291F8A" w14:textId="77777777" w:rsidR="00360AB8" w:rsidRDefault="00360AB8" w:rsidP="00360AB8"/>
    <w:p w14:paraId="23ABDF5B" w14:textId="77777777" w:rsidR="00360AB8" w:rsidRDefault="00360AB8" w:rsidP="00360AB8">
      <w:r>
        <w:t>20.“七大港区”：寿县港区、毛集港区、凤台港区、八公山港区、潘集港区、田家庵港区、大通港区。</w:t>
      </w:r>
    </w:p>
    <w:p w14:paraId="13A46108" w14:textId="77777777" w:rsidR="00360AB8" w:rsidRDefault="00360AB8" w:rsidP="00360AB8"/>
    <w:p w14:paraId="242B2183" w14:textId="77777777" w:rsidR="00360AB8" w:rsidRDefault="00360AB8" w:rsidP="00360AB8">
      <w:r>
        <w:t>21.“九个综合码头”：海螺码头、何台码头、新凤码头、新淮码头、兴疃码头、中安联合煤化工淮河码头、连岗码头、鹏源码头、庆春码头。</w:t>
      </w:r>
    </w:p>
    <w:p w14:paraId="25B15B82" w14:textId="77777777" w:rsidR="00360AB8" w:rsidRDefault="00360AB8" w:rsidP="00360AB8"/>
    <w:p w14:paraId="2010578E" w14:textId="77777777" w:rsidR="00360AB8" w:rsidRDefault="00360AB8" w:rsidP="00360AB8">
      <w:r>
        <w:t>22.“淮企登云”：淮南本地企业加强互联网技术在信息化基础设施建设、业务管理等方面的应用，并通过互联网与云计算手段连接社会化资源、共享服务及能力的过程。</w:t>
      </w:r>
    </w:p>
    <w:p w14:paraId="2DFBA772" w14:textId="77777777" w:rsidR="00360AB8" w:rsidRDefault="00360AB8" w:rsidP="00360AB8"/>
    <w:p w14:paraId="2A53977B" w14:textId="77777777" w:rsidR="00360AB8" w:rsidRDefault="00360AB8" w:rsidP="00360AB8">
      <w:r>
        <w:t>23.“去降补”：去产能、去库存、去杠杆、降成本、补短板。</w:t>
      </w:r>
    </w:p>
    <w:p w14:paraId="63E72611" w14:textId="77777777" w:rsidR="00360AB8" w:rsidRDefault="00360AB8" w:rsidP="00360AB8"/>
    <w:p w14:paraId="35AC58F5" w14:textId="77777777" w:rsidR="00360AB8" w:rsidRDefault="00360AB8" w:rsidP="00360AB8">
      <w:r>
        <w:t>24.“三重一创”：重大新兴产业基地、重大新兴产业工程、重大新兴产业专项建设，构建创新型现代产业体系。</w:t>
      </w:r>
    </w:p>
    <w:p w14:paraId="2FDD6F5E" w14:textId="77777777" w:rsidR="00360AB8" w:rsidRDefault="00360AB8" w:rsidP="00360AB8"/>
    <w:p w14:paraId="5D06441C" w14:textId="77777777" w:rsidR="00360AB8" w:rsidRDefault="00360AB8" w:rsidP="00360AB8">
      <w:r>
        <w:t>25.“三比一增”：比创新、比创业、比创造、增动能。</w:t>
      </w:r>
    </w:p>
    <w:p w14:paraId="546FD3A4" w14:textId="77777777" w:rsidR="00360AB8" w:rsidRDefault="00360AB8" w:rsidP="00360AB8"/>
    <w:p w14:paraId="611722E0" w14:textId="77777777" w:rsidR="00360AB8" w:rsidRDefault="00360AB8" w:rsidP="00360AB8">
      <w:r>
        <w:t>26.“证照分离”：市场监管部门颁发的营业执照和各相关行业主管部门颁发的经营许可证分离审批。</w:t>
      </w:r>
    </w:p>
    <w:p w14:paraId="4FA1E595" w14:textId="77777777" w:rsidR="00360AB8" w:rsidRDefault="00360AB8" w:rsidP="00360AB8"/>
    <w:p w14:paraId="10F168C9" w14:textId="77777777" w:rsidR="00360AB8" w:rsidRDefault="00360AB8" w:rsidP="00360AB8">
      <w:r>
        <w:t>27.“多证合一”：证照整合改革，目的是实现企业一照一码走天下。</w:t>
      </w:r>
    </w:p>
    <w:p w14:paraId="184DB0D4" w14:textId="77777777" w:rsidR="00360AB8" w:rsidRDefault="00360AB8" w:rsidP="00360AB8"/>
    <w:p w14:paraId="77856544" w14:textId="77777777" w:rsidR="00360AB8" w:rsidRDefault="00360AB8" w:rsidP="00360AB8">
      <w:r>
        <w:t>28.“照后减证”：企业办理营业执照之后，采取取消、企业承诺、备案等方式，减少审批环节。</w:t>
      </w:r>
    </w:p>
    <w:p w14:paraId="538AE101" w14:textId="77777777" w:rsidR="00360AB8" w:rsidRDefault="00360AB8" w:rsidP="00360AB8"/>
    <w:p w14:paraId="11E6D495" w14:textId="77777777" w:rsidR="00360AB8" w:rsidRDefault="00360AB8" w:rsidP="00360AB8">
      <w:r>
        <w:t>29.农产品加工业“五个一批”工程：发展一批农产品加工强县(市、区)，建设一批农产品加工强园，打造一批农产品加工领军企业，引进一批知名大型农产品加工企业，培育一批有影响力的农产品品牌。</w:t>
      </w:r>
    </w:p>
    <w:p w14:paraId="5F761D36" w14:textId="77777777" w:rsidR="00360AB8" w:rsidRDefault="00360AB8" w:rsidP="00360AB8"/>
    <w:p w14:paraId="514B8C97" w14:textId="77777777" w:rsidR="00360AB8" w:rsidRDefault="00360AB8" w:rsidP="00360AB8">
      <w:r>
        <w:t>30.“四好农村路”：把农村公路建好、管好、护好、运营好。</w:t>
      </w:r>
    </w:p>
    <w:p w14:paraId="5A5D4CE1" w14:textId="77777777" w:rsidR="00360AB8" w:rsidRDefault="00360AB8" w:rsidP="00360AB8"/>
    <w:p w14:paraId="485B2D47" w14:textId="77777777" w:rsidR="00360AB8" w:rsidRDefault="00360AB8" w:rsidP="00360AB8">
      <w:r>
        <w:t>31.“三权分置”改革：所有权、承包权、经营权三权分置。</w:t>
      </w:r>
    </w:p>
    <w:p w14:paraId="6CE4D8F4" w14:textId="77777777" w:rsidR="00360AB8" w:rsidRDefault="00360AB8" w:rsidP="00360AB8"/>
    <w:p w14:paraId="2263F284" w14:textId="77777777" w:rsidR="00360AB8" w:rsidRDefault="00360AB8" w:rsidP="00360AB8">
      <w:r>
        <w:t>32.“三变”改革：资源变资产、资金变股金、农民变股东。</w:t>
      </w:r>
    </w:p>
    <w:p w14:paraId="6F5B7EC1" w14:textId="77777777" w:rsidR="00360AB8" w:rsidRDefault="00360AB8" w:rsidP="00360AB8"/>
    <w:p w14:paraId="241A92EC" w14:textId="77777777" w:rsidR="00360AB8" w:rsidRDefault="00360AB8" w:rsidP="00360AB8">
      <w:r>
        <w:t>33.6条国省干线“断头路”项目：S339淮上淮河大桥项目、S339淮古路泥河至贺疃项目、S325济祁高速三觉互通连接线项目、G237淮六路寿县九龙至堰口升级改造工程、G206烟汕线上窑街西段升级改造工程、S102合阜路曹庵至水家湖一级公路改扩建工程。</w:t>
      </w:r>
    </w:p>
    <w:p w14:paraId="2A833549" w14:textId="77777777" w:rsidR="00360AB8" w:rsidRDefault="00360AB8" w:rsidP="00360AB8"/>
    <w:p w14:paraId="06A00B4A" w14:textId="77777777" w:rsidR="00360AB8" w:rsidRDefault="00360AB8" w:rsidP="00360AB8">
      <w:r>
        <w:t>34.“三点半难题”：孩子放学和家长下班时间存在“时间差”，如何接管孩子，成为不少家长面临的“三点半难题”。</w:t>
      </w:r>
    </w:p>
    <w:p w14:paraId="44DDBA39" w14:textId="77777777" w:rsidR="00360AB8" w:rsidRDefault="00360AB8" w:rsidP="00360AB8"/>
    <w:p w14:paraId="093DFA39" w14:textId="77777777" w:rsidR="00360AB8" w:rsidRDefault="00360AB8" w:rsidP="00360AB8">
      <w:r>
        <w:t>35.“双一流”学科：入选国家“双一流”建设的一流学科。“双一流”建设是指世界一流大学和一流学科建设。</w:t>
      </w:r>
    </w:p>
    <w:p w14:paraId="29B50432" w14:textId="77777777" w:rsidR="00360AB8" w:rsidRDefault="00360AB8" w:rsidP="00360AB8"/>
    <w:p w14:paraId="206EC171" w14:textId="77777777" w:rsidR="00360AB8" w:rsidRDefault="00360AB8" w:rsidP="00360AB8">
      <w:r>
        <w:t>36.“枫桥经验”：在综治维稳、社会治理等方面，发扬借鉴浙江省诸暨市枫桥镇党政动手、依靠群众、预防纠纷、化解矛盾、维护稳定、促进发展的工作经验。</w:t>
      </w:r>
    </w:p>
    <w:p w14:paraId="53FFC645" w14:textId="77777777" w:rsidR="00360AB8" w:rsidRDefault="00360AB8" w:rsidP="00360AB8"/>
    <w:p w14:paraId="4D512D7F" w14:textId="16662414" w:rsidR="00B96D03" w:rsidRDefault="00360AB8" w:rsidP="00360AB8">
      <w:r>
        <w:t>37.“三社联动”：通过社区建设、社会组织培育和社会工作现代化体制，形成资源共享、优势互补、相互促进的良好局面，加快形成政府与社会之间互联、互动、互补的社会治理新格局。</w:t>
      </w:r>
    </w:p>
    <w:sectPr w:rsidR="00B96D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E7DF9" w14:textId="77777777" w:rsidR="00D87007" w:rsidRDefault="00D87007" w:rsidP="00360AB8">
      <w:r>
        <w:separator/>
      </w:r>
    </w:p>
  </w:endnote>
  <w:endnote w:type="continuationSeparator" w:id="0">
    <w:p w14:paraId="1A522005" w14:textId="77777777" w:rsidR="00D87007" w:rsidRDefault="00D87007" w:rsidP="00360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3EA23" w14:textId="77777777" w:rsidR="00D87007" w:rsidRDefault="00D87007" w:rsidP="00360AB8">
      <w:r>
        <w:separator/>
      </w:r>
    </w:p>
  </w:footnote>
  <w:footnote w:type="continuationSeparator" w:id="0">
    <w:p w14:paraId="148E28A2" w14:textId="77777777" w:rsidR="00D87007" w:rsidRDefault="00D87007" w:rsidP="00360A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77"/>
    <w:rsid w:val="00360AB8"/>
    <w:rsid w:val="004A6777"/>
    <w:rsid w:val="00B96D03"/>
    <w:rsid w:val="00D87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7661AF4-A762-440C-AEB6-32ACE368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0AB8"/>
    <w:pPr>
      <w:tabs>
        <w:tab w:val="center" w:pos="4153"/>
        <w:tab w:val="right" w:pos="8306"/>
      </w:tabs>
      <w:snapToGrid w:val="0"/>
      <w:jc w:val="center"/>
    </w:pPr>
    <w:rPr>
      <w:sz w:val="18"/>
      <w:szCs w:val="18"/>
    </w:rPr>
  </w:style>
  <w:style w:type="character" w:customStyle="1" w:styleId="a4">
    <w:name w:val="页眉 字符"/>
    <w:basedOn w:val="a0"/>
    <w:link w:val="a3"/>
    <w:uiPriority w:val="99"/>
    <w:rsid w:val="00360AB8"/>
    <w:rPr>
      <w:sz w:val="18"/>
      <w:szCs w:val="18"/>
    </w:rPr>
  </w:style>
  <w:style w:type="paragraph" w:styleId="a5">
    <w:name w:val="footer"/>
    <w:basedOn w:val="a"/>
    <w:link w:val="a6"/>
    <w:uiPriority w:val="99"/>
    <w:unhideWhenUsed/>
    <w:rsid w:val="00360AB8"/>
    <w:pPr>
      <w:tabs>
        <w:tab w:val="center" w:pos="4153"/>
        <w:tab w:val="right" w:pos="8306"/>
      </w:tabs>
      <w:snapToGrid w:val="0"/>
      <w:jc w:val="left"/>
    </w:pPr>
    <w:rPr>
      <w:sz w:val="18"/>
      <w:szCs w:val="18"/>
    </w:rPr>
  </w:style>
  <w:style w:type="character" w:customStyle="1" w:styleId="a6">
    <w:name w:val="页脚 字符"/>
    <w:basedOn w:val="a0"/>
    <w:link w:val="a5"/>
    <w:uiPriority w:val="99"/>
    <w:rsid w:val="00360A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3042</Words>
  <Characters>17342</Characters>
  <Application>Microsoft Office Word</Application>
  <DocSecurity>0</DocSecurity>
  <Lines>144</Lines>
  <Paragraphs>40</Paragraphs>
  <ScaleCrop>false</ScaleCrop>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2023-06-21T07:02:00Z</dcterms:created>
  <dcterms:modified xsi:type="dcterms:W3CDTF">2023-06-21T07:03:00Z</dcterms:modified>
</cp:coreProperties>
</file>