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B2F8" w14:textId="77777777" w:rsidR="00AF797E" w:rsidRDefault="00AF797E" w:rsidP="00AF797E">
      <w:r>
        <w:rPr>
          <w:rFonts w:hint="eastAsia"/>
        </w:rPr>
        <w:t>各位代表：</w:t>
      </w:r>
    </w:p>
    <w:p w14:paraId="04B3AF6F" w14:textId="77777777" w:rsidR="00AF797E" w:rsidRDefault="00AF797E" w:rsidP="00AF797E">
      <w:r>
        <w:rPr>
          <w:rFonts w:hint="eastAsia"/>
        </w:rPr>
        <w:t>现在，我代表市人民政府，向大会报告政府工作，请予审议，并请市政协委员和其他列席人员提出意见。</w:t>
      </w:r>
    </w:p>
    <w:p w14:paraId="7C5DF8E8" w14:textId="77777777" w:rsidR="00AF797E" w:rsidRDefault="00AF797E" w:rsidP="00AF797E"/>
    <w:p w14:paraId="3C22D657" w14:textId="77777777" w:rsidR="00AF797E" w:rsidRDefault="00AF797E" w:rsidP="00AF797E">
      <w:r>
        <w:rPr>
          <w:rFonts w:hint="eastAsia"/>
        </w:rPr>
        <w:t>一、</w:t>
      </w:r>
      <w:r>
        <w:t>2019年工作回顾</w:t>
      </w:r>
    </w:p>
    <w:p w14:paraId="1F859D67" w14:textId="77777777" w:rsidR="00AF797E" w:rsidRDefault="00AF797E" w:rsidP="00AF797E"/>
    <w:p w14:paraId="63F42B11" w14:textId="77777777" w:rsidR="00AF797E" w:rsidRDefault="00AF797E" w:rsidP="00AF797E">
      <w:r>
        <w:t>2019年是新中国成立70周年，是全面建成小康社会、实现第一个百年奋斗目标的关键之年。面对复杂严峻的外部环境和经济下行压力，全市上下在省委、省政府和市委的坚强领导下，坚持以习近平新时代中国特色社会主义思想为指导，全面贯彻落实党的十九大和十九届二中、三中、四中全会精神，坚持稳中求进工作总基调，坚持以新发展理念为引领，按照高质量发展要求，深入推进供给侧结构性改革，全面做好“六稳”工作，大力实施五大发展行动计划，全力以赴稳增长、促改革、调结构、惠民生、防风险、保稳定，保持了经济持续健康发展和社会大局稳定。预计，全</w:t>
      </w:r>
      <w:r>
        <w:rPr>
          <w:rFonts w:hint="eastAsia"/>
        </w:rPr>
        <w:t>市生产总值增长</w:t>
      </w:r>
      <w:r>
        <w:t>7.5%，财政收入增长5.5%，固定资产投资增长9%，社会消费品零售总额增长11%左右，外贸进出口总额增长15%左右，城镇和农村常住居民人均可支配收入分别增长8.7%、9.5%，较好完成了市七届人大二次会议确定的目标任务，打牢了全面建成小康社会的坚实基础。</w:t>
      </w:r>
    </w:p>
    <w:p w14:paraId="2925234A" w14:textId="77777777" w:rsidR="00AF797E" w:rsidRDefault="00AF797E" w:rsidP="00AF797E"/>
    <w:p w14:paraId="10C787E1" w14:textId="77777777" w:rsidR="00AF797E" w:rsidRDefault="00AF797E" w:rsidP="00AF797E">
      <w:r>
        <w:rPr>
          <w:rFonts w:hint="eastAsia"/>
        </w:rPr>
        <w:t>——“新安江模式”得到党中央充分肯定。习近平总书记在《求是》杂志发表重要文章《推动形成优势互补高质量发展的区域经济布局》，明确指出“要推广新安江水环境补偿试点经验，鼓励流域上下游之间开展资金、产业、人才等多种补偿”。试点工作入选全国干部学习培训教材，写入中组部《贯彻落实习近平新时代中国特色社会主义思想，在改革发展稳定中攻坚克难案例》选编，《江清湖晏河长治》入选中组部党员干部现代远程教育课件，新安江屯溪段入选水利部示范河湖建设名单、系我省唯一，流口村“生态美超市”项目荣获由国家八部委共同评选的第九届“母亲河奖”。</w:t>
      </w:r>
    </w:p>
    <w:p w14:paraId="51B48CD7" w14:textId="77777777" w:rsidR="00AF797E" w:rsidRDefault="00AF797E" w:rsidP="00AF797E"/>
    <w:p w14:paraId="168C0699" w14:textId="77777777" w:rsidR="00AF797E" w:rsidRDefault="00AF797E" w:rsidP="00AF797E">
      <w:r>
        <w:rPr>
          <w:rFonts w:hint="eastAsia"/>
        </w:rPr>
        <w:t>——融杭接沪迈出重大步伐。深入贯彻落实长三角一体化发展国家战略和省委、省政府决策部署，研究制定出台我市实施方案。皖南国际文化旅游示范区、新安江——千岛湖生态补偿试验区、黄杭国际黄金旅游线、宁宣黄、杭临绩（黄）、黄（衢）金高铁纳入国家规划纲要和省行动计划。“‘融杭’我们怎么看、怎么干”解放思想大讨论成效显著。加入长三角城市经济协调会，与杭州都市圈城市签署“</w:t>
      </w:r>
      <w:r>
        <w:t>1+9+3”战略合作协议，谋划建设黄杭产业合作园、黄杭绿色产业带。成功举办第一届黄山发展大会，聘任包括两院院士在内的17位专家担任发展顾问，签约项目102个</w:t>
      </w:r>
      <w:r>
        <w:rPr>
          <w:rFonts w:hint="eastAsia"/>
        </w:rPr>
        <w:t>，总投资近</w:t>
      </w:r>
      <w:r>
        <w:t>600亿元。</w:t>
      </w:r>
    </w:p>
    <w:p w14:paraId="14E5E40A" w14:textId="77777777" w:rsidR="00AF797E" w:rsidRDefault="00AF797E" w:rsidP="00AF797E"/>
    <w:p w14:paraId="526A1FE9" w14:textId="77777777" w:rsidR="00AF797E" w:rsidRDefault="00AF797E" w:rsidP="00AF797E">
      <w:r>
        <w:rPr>
          <w:rFonts w:hint="eastAsia"/>
        </w:rPr>
        <w:t>——文旅融合发展成效显著。开展邓小平同志视察黄山并发表重要谈话</w:t>
      </w:r>
      <w:r>
        <w:t>40周年纪念活动，积极推进“旅游+”战略，深入发掘徽州文化内涵，助推全域旅游发展，全年乡村旅游接待5380万人次，占全市游客接待量的72.7%；研学游持续升温，接待量突破300万人次，山上山下联动、观光休闲并重的全域旅游格局基本形成，“文旅新融合，黄山再出发”品牌持续打响。</w:t>
      </w:r>
    </w:p>
    <w:p w14:paraId="4C570409" w14:textId="77777777" w:rsidR="00AF797E" w:rsidRDefault="00AF797E" w:rsidP="00AF797E"/>
    <w:p w14:paraId="4142B7AB" w14:textId="77777777" w:rsidR="00AF797E" w:rsidRDefault="00AF797E" w:rsidP="00AF797E">
      <w:r>
        <w:rPr>
          <w:rFonts w:hint="eastAsia"/>
        </w:rPr>
        <w:t>——三大攻坚战取得关键进展。金融等领域风险得到有效防控。</w:t>
      </w:r>
      <w:r>
        <w:t>1814名贫困人口实现稳定脱贫，贫困发生率降至0.016%，建档立卡贫困户人均可支配收入达1.2万元，已出列贫困村集体经济收入平均达15.5万元。全市PM2.5平均浓度24微克/立方米，优良天数比例95.9%，空气质量继续稳居全省首位，1～11月在全国168个重点监测城市中位居第4，地表水、饮用水水源地水质达标率均达100%。</w:t>
      </w:r>
    </w:p>
    <w:p w14:paraId="378CF243" w14:textId="77777777" w:rsidR="00AF797E" w:rsidRDefault="00AF797E" w:rsidP="00AF797E"/>
    <w:p w14:paraId="3536D7B2" w14:textId="77777777" w:rsidR="00AF797E" w:rsidRDefault="00AF797E" w:rsidP="00AF797E">
      <w:r>
        <w:rPr>
          <w:rFonts w:hint="eastAsia"/>
        </w:rPr>
        <w:lastRenderedPageBreak/>
        <w:t>——保安全、保大庆、护稳定目标圆满实现。成功举办庆祝新中国成立</w:t>
      </w:r>
      <w:r>
        <w:t>70周年黄山发展成就系列展示活动，大庆维稳安保工作扎实有效，营造了昂扬向上、安全稳定的发展环境。人民群众安全感和对公安工作满意度继续稳居全省前列。</w:t>
      </w:r>
    </w:p>
    <w:p w14:paraId="13FD9BF6" w14:textId="77777777" w:rsidR="00AF797E" w:rsidRDefault="00AF797E" w:rsidP="00AF797E"/>
    <w:p w14:paraId="0354ED1C" w14:textId="77777777" w:rsidR="00AF797E" w:rsidRDefault="00AF797E" w:rsidP="00AF797E">
      <w:r>
        <w:rPr>
          <w:rFonts w:hint="eastAsia"/>
        </w:rPr>
        <w:t>一年来，主要做了以下工作：</w:t>
      </w:r>
    </w:p>
    <w:p w14:paraId="6C18FC3F" w14:textId="77777777" w:rsidR="00AF797E" w:rsidRDefault="00AF797E" w:rsidP="00AF797E"/>
    <w:p w14:paraId="1591FC1F" w14:textId="77777777" w:rsidR="00AF797E" w:rsidRDefault="00AF797E" w:rsidP="00AF797E">
      <w:r>
        <w:rPr>
          <w:rFonts w:hint="eastAsia"/>
        </w:rPr>
        <w:t>（一）深入落实“六稳”工作要求，经济保持平稳增长。认真落实党中央、国务院实施更大规模减税降费措施的决策部署，全面落实省市促进经济高质量发展政策措施，严格执行市级领导联系重点企业、重点项目制度，加强经济运行监测和重点工作调度，精准实施“四送一服”双千工程，扎实开展“三比一增”专项行动，全力创优“四最”营商环境。全年安排扶持实体经济资金</w:t>
      </w:r>
      <w:r>
        <w:t>6.55亿元，减税降费额达13.8亿元，落实银企对接资金184.5亿元，解决企业过桥贷款40亿元，新型政银担业务贷款余额50亿元；全市年末人民币贷款余额950亿元、增长14.68%，新增贷款121亿元。严格落实重点项目“四督四保”和“五项机制”要求，制定出台“五未”土地处置专项行动实施方案，国家重大水利工程月潭水库即将蓄水，市铁路枢纽总体规划成功获批，昌景黄高铁和芜黄、黄千、德上高速有序推进，池黄高铁开工建设，杭临绩（黄）、黄（衢）金高铁和屯溪国际机场迁建前期工作扎实推进，新安江流域生态保护和绿色发展项目获亚行批准，东远新材料、国药健康等一批产业类项目建成投产，全市重点项目完成投资350亿元，争取各类上级补助资金和转移支付资金89亿元、地方专项债额度22.8亿元。</w:t>
      </w:r>
    </w:p>
    <w:p w14:paraId="1C81E5CA" w14:textId="77777777" w:rsidR="00AF797E" w:rsidRDefault="00AF797E" w:rsidP="00AF797E"/>
    <w:p w14:paraId="3E593686" w14:textId="77777777" w:rsidR="00AF797E" w:rsidRDefault="00AF797E" w:rsidP="00AF797E">
      <w:r>
        <w:rPr>
          <w:rFonts w:hint="eastAsia"/>
        </w:rPr>
        <w:t>（二）着力推进转型升级，产业发展步伐加快。深入实施乡村振兴战略，大力发展精致农业，预计全年农业增加值增长</w:t>
      </w:r>
      <w:r>
        <w:t>3%；茶叶一产产值36.5亿元、增长6.5%，茶叶自营出口创汇超2亿美元，分别占全省、全国的80%、10%，9家茶企入选中国茶企百强；农产品网络零售额18亿元、增长25%；新增家庭农场168家、农业产业化联合体10家；休宁县跻身国家农业绿色发展先行区，黄山区太平猴魁中国特色农产品优势区获批。深入实施新型工业化“5542”行动计划，预计规上工业增加值增长8.5%，工业入库税收增长13.9%，战新产业产值增长16%，高新产业增加值增长12.8%。新增国家高新技术企业23家。昌辉汽车电器（黄山）股份公司获评国家级绿色工厂，黄山精工凹印获评工信部“专精特新”小巨人企业，富田精工成为2019世界制造业大会唯一获得“双奖”的参展企业。全市开发区工业增加值增长16%、税收增长18%，黄山高新技术产业开发区入选省级高新区，在2018年度全省126家省级以上开发区综合考核评价中居第15位。黄山现代服务业产业园核心区完成投资10.4亿元、增长4%；全市服务业增加值增长7%左右，新增省级服务业集聚区（示范园区）3家。深入推进皖南</w:t>
      </w:r>
      <w:r>
        <w:rPr>
          <w:rFonts w:hint="eastAsia"/>
        </w:rPr>
        <w:t>国际文化旅游示范区建设，大力实施旅游品质革命，全面加快黄山东部开发，承办第十二届安徽国际文化旅游节，举办第一届互联网与中国摄影旅游大会，全年游客接待量</w:t>
      </w:r>
      <w:r>
        <w:t>7400万人次、旅游总收入660亿元，分别增长14%和15%，其中入境游客286万人次、增长9%，过夜登记游客突破1000万人。黟县获批首批国家全域旅游示范区，黄山风景区位居“2019中国最受欢迎景区”百强榜首位，黄山旅游集团蝉联中国旅游集团20强。</w:t>
      </w:r>
    </w:p>
    <w:p w14:paraId="7F8D78BC" w14:textId="77777777" w:rsidR="00AF797E" w:rsidRDefault="00AF797E" w:rsidP="00AF797E"/>
    <w:p w14:paraId="715DBE21" w14:textId="77777777" w:rsidR="00AF797E" w:rsidRDefault="00AF797E" w:rsidP="00AF797E">
      <w:r>
        <w:rPr>
          <w:rFonts w:hint="eastAsia"/>
        </w:rPr>
        <w:t>（三）全面深化改革扩大开放，发展活力显著增强。全面完成政府机构改革任务。持续深化“放管服”改革，大力推进工程建设项目审批制度改革，推出</w:t>
      </w:r>
      <w:r>
        <w:t>59个“办好一件事”集成套餐式服务，实现670项个人事项“全程网办”、39项法人事项和7项个人事项长三角地区“一网通办”，“皖事通”黄山分站上线服务事项190个，在全省率先实现市本级不动产登记“全自助申请、全自动办理”。持续深化商事制度改革，实现企业开办“一日办结”，新增市场主体2.1万户、增长16.42%。稳步推进医药卫生体制改革，县域医共体实现全覆盖。持续深化农村综合改革</w:t>
      </w:r>
      <w:r>
        <w:rPr>
          <w:rFonts w:hint="eastAsia"/>
        </w:rPr>
        <w:t>，</w:t>
      </w:r>
      <w:r>
        <w:rPr>
          <w:rFonts w:hint="eastAsia"/>
        </w:rPr>
        <w:lastRenderedPageBreak/>
        <w:t>累计</w:t>
      </w:r>
      <w:r>
        <w:t>703个村（社区）完成集体产权制度改革、603个村开展“三变”改革，市县乡三级农村产权交易市场全面建成。5家市属企业公司制改革成效初显，交投集团挂牌运营。全年新增“新三板”挂牌企业2家、省股权托管交易中心科创板和专精特新板挂牌企业58家。依法严厉打击非法集资和“套路贷”等违法犯罪活动，多措并举化解政府债务。深化与“一带一路”沿线国家和地区合作，与日本东京都千代田区、波兰耶莱尼亚古拉市建立友好交流城市关系，黄山风景区与美国阿迪朗达克、波兰克尔科诺谢山、南非桌山、肯尼亚山4个国家公园建立友好景区关系；我市</w:t>
      </w:r>
      <w:r>
        <w:rPr>
          <w:rFonts w:hint="eastAsia"/>
        </w:rPr>
        <w:t>作为国内唯一受邀的地市参加“中国驻美大使馆开放日”活动，成功举办黄山旅游联合国总部推介会。黄山口岸出入境</w:t>
      </w:r>
      <w:r>
        <w:t>10.25万人次，进境水果口岸通过国家海关验收并正式运营。组团参加第二届中国国际进口博览会、世界制造业大会。与中国中铁、首农集团、携程集团、北京第二外国语学院等签订战略合作协议，中茶集团、华润集团、海通恒信等5家中外500强企业入驻黄山，市域旅游铁路、中建材二期等重大项目成功签约，中国银联（黄山园区）成功落地，全年新签内资项目480个，其中亿元以上项目142个；实际到位内资280亿元、增长15.8%；外商</w:t>
      </w:r>
      <w:r>
        <w:rPr>
          <w:rFonts w:hint="eastAsia"/>
        </w:rPr>
        <w:t>直接投资</w:t>
      </w:r>
      <w:r>
        <w:t>2.2亿美元、增长6%。</w:t>
      </w:r>
    </w:p>
    <w:p w14:paraId="3453DF51" w14:textId="77777777" w:rsidR="00AF797E" w:rsidRDefault="00AF797E" w:rsidP="00AF797E"/>
    <w:p w14:paraId="10AAEC7D" w14:textId="77777777" w:rsidR="00AF797E" w:rsidRDefault="00AF797E" w:rsidP="00AF797E">
      <w:r>
        <w:rPr>
          <w:rFonts w:hint="eastAsia"/>
        </w:rPr>
        <w:t>（四）持续优化人居环境，城乡面貌明显提升。深入开展全国文明城市、国家卫生城市等“六城联创”，积极推进全国“城市双修”试点和“两治三改”三年行动。全面加快中心城区“一环三片”建设，黎阳桥建成通车，八一桥竣工验收，</w:t>
      </w:r>
      <w:r>
        <w:t>23条道路完成改造提升，6个公共停车场建成使用；新改建排水管渠67公里、污水管网166公里，改造提升绿地45万平方米；加快打造三江口核心商圈，“徽州坊”一期、滨江西路改造有序推进。全市完成棚改4339套、老旧小区整治101个；实施既有住宅加装电梯试点。启动生活垃圾分类管理试点工作，中心城区餐厨垃圾处置</w:t>
      </w:r>
      <w:r>
        <w:rPr>
          <w:rFonts w:hint="eastAsia"/>
        </w:rPr>
        <w:t>项目、城市管网安全运行监测信息系统建成运行。区县城改造提质提速，屯溪区、徽州区、歙县三地主干线公交实现互联互通。加快推进首批</w:t>
      </w:r>
      <w:r>
        <w:t>12个市级特色小镇建设，全面启动第二批市级特色小镇建设，完成投资超50亿元，新增省级特色小镇4个，宏村艺术小镇、齐云旅游小镇、西溪南创意小镇入选中国特色小镇50强。实施“百千工程”，推进农村人居环境整治、农村“三大革命”和“五清一改”，完成农村改厕2.4万户，“四好农村路”扩面延伸339公里，呈灵潜旅游公路入选“2019全国美丽乡村路”，创建省级美丽乡村示范村52个、重点示范村19个，</w:t>
      </w:r>
      <w:r>
        <w:rPr>
          <w:rFonts w:hint="eastAsia"/>
        </w:rPr>
        <w:t>完成</w:t>
      </w:r>
      <w:r>
        <w:t>210个自然村整治，美丽乡村建设继续走在全省前列。</w:t>
      </w:r>
    </w:p>
    <w:p w14:paraId="083F2485" w14:textId="77777777" w:rsidR="00AF797E" w:rsidRDefault="00AF797E" w:rsidP="00AF797E"/>
    <w:p w14:paraId="7968C320" w14:textId="77777777" w:rsidR="00AF797E" w:rsidRDefault="00AF797E" w:rsidP="00AF797E">
      <w:r>
        <w:rPr>
          <w:rFonts w:hint="eastAsia"/>
        </w:rPr>
        <w:t>（五）切实加强生态环境保护，绿色成为发展最亮底色。省政府专门出台《关于进一步推深做实新安江流域生态补偿机制的实施意见》，作出了实施“十大工程”的重大部署。严格落实河湖长制，制定出台《关于全面推广新安江流域生态补偿机制试点经验的实施意见》，“生态美超市”在全省推广，全市新增“生态美超市”</w:t>
      </w:r>
      <w:r>
        <w:t>30家。突出抓好新安江和太平湖、阊江流域水环境综合治理，规划建设新安江生态文明实践中心，成功举办第四届中国流域水质目标精细化管理暨新安江生态补偿实践研讨会。启动国家生态文明建设示范市创建，全力打好蓝天保卫战、碧水攻坚战、净土持</w:t>
      </w:r>
      <w:r>
        <w:rPr>
          <w:rFonts w:hint="eastAsia"/>
        </w:rPr>
        <w:t>久战，抓好中央环保督察及“回头看”反馈问题、省生态环保督察交办信访件整改，深入实施“三大一强”专项攻坚行动，深化禁新建、减存量、关污源、进园区、建新绿、纳统管、强机制七项举措。加快国家低碳试点城市建设。黄山区浦溪河（城区段）综合治理项目获</w:t>
      </w:r>
      <w:r>
        <w:t>2019年“亚洲都市景观奖”。农村生活垃圾治理PPP项目全域运行，农村污水治理PPP项目加快推进，农药集中配送体系实现乡镇全覆盖。经过全市上下共同努力，高质量完成新安江水质保护任务，连续8年优于考核要求。推深做实林长制改革，深入开展松材线虫病治理专项行动，累计执法4200余</w:t>
      </w:r>
      <w:r>
        <w:rPr>
          <w:rFonts w:hint="eastAsia"/>
        </w:rPr>
        <w:t>人次，全力打好黄山松保卫战。</w:t>
      </w:r>
    </w:p>
    <w:p w14:paraId="4312A766" w14:textId="77777777" w:rsidR="00AF797E" w:rsidRDefault="00AF797E" w:rsidP="00AF797E"/>
    <w:p w14:paraId="3DACC8CD" w14:textId="77777777" w:rsidR="00AF797E" w:rsidRDefault="00AF797E" w:rsidP="00AF797E">
      <w:r>
        <w:rPr>
          <w:rFonts w:hint="eastAsia"/>
        </w:rPr>
        <w:t>（六）强化共建共治共享，社会大局和谐稳定。精心组织实施</w:t>
      </w:r>
      <w:r>
        <w:t>33项民生工程，完成投资65.5亿元，占年计划的132%。居民人均储蓄存款余额约6万元，继续位居全省前列。城镇新增</w:t>
      </w:r>
      <w:r>
        <w:lastRenderedPageBreak/>
        <w:t>就业2.49万人。城镇企业职工养老保险、工伤保险、失业保险参保人数分别达21.69万人、13.69万人、11.74万人，城乡居民养老保险参保77.45万人，城乡居民基本医保整合全面完成。企业退休人员退休费人均月增133.41元，城市特困人员救助供养和农村特困人员集中供养、分散供养补助标准分别提高17.3%、9%、11%。发放城乡医疗救助资金5673万元、困难残疾人生活补贴1329万元、重度残疾人护理补贴1123万元、高龄津贴2865万元。启动社会救助和保障标准与物价上涨挂钩联动机制，全市42万人次受益。农民工工资支付保障工作连续两年获省政府通报表扬。治理地质灾害隐患点41处，262户947人消除地质灾害威胁。认真抓好省脱贫攻坚考核反馈问题和“两不愁三保障”及饮水安全突出问题整改，中央和省委巡视反馈问题全部整改到位；扎实推进“十大工程”，整合帮扶资金12亿元，完成项目建设693个，贫困地区生产生活条件持续改善。新增院士工作站1家、省级博士后工作站2家。我市选手在第45届世界技能大赛上勇夺建筑石雕项目金牌，实现我省在世界技能大赛上金牌零的突破。积极推进城镇小区配套幼儿园治理，全市新改扩建幼儿园9所，义务教育巩固率达100%，普通高中和职业院校办学条件进一步改善。徽州文化生态保护实验区获批国家级文化生态保护区，成功举办第四届中国非物质文化遗产传统技艺大展和第十六届皖浙赣闽四省四市民间艺术节；实施徽州古建筑保护利用工程项目159个，新增全国重点文物保护单位18处、中国传统村落179个，歙县、黟县获评中国地名文化遗产“千年古县”。黄山元素精彩亮相新中国成立70周年庆祝大会。推进健康黄山建设，在市人民医院开展改善医疗服务“两个一”试点，基本公共卫生服务项目“两卡制”实现全覆盖。在全省率先实现血吸虫病消除工作全面达标。城乡养老服务“三级中心”加快建设。我市运动健儿在全国第二届青年运动会、全国第十届残疾人运动会、省第三届健身休闲大会上取得佳绩。纵深推进扫黑除恶专项斗争，深入实施“铸安”行动，强化食品药品安全监管，加强矛盾纠纷排查调处，社会大局保持稳定，黟县入选全国乡村治理体系建设试点单位，宏村派出所荣获全国首批“枫桥式公安派出所”称号。军民融合深度发展，国防动员、</w:t>
      </w:r>
      <w:r>
        <w:rPr>
          <w:rFonts w:hint="eastAsia"/>
        </w:rPr>
        <w:t>国防教育、军事设施保护、后备力量建设、双拥工作和退役军人事务管理、人民防空工作持续加强。哲学社会科学、新闻出版、广播电视、文学艺术、档案方志、统计等工作继续加强，民族宗教、外事侨务、台湾事务、妇女儿童、老龄、残疾人、红十字事业实现新发展，气象、地震、防灾减灾、应急管理等工作取得新进步。</w:t>
      </w:r>
    </w:p>
    <w:p w14:paraId="28A024A9" w14:textId="77777777" w:rsidR="00AF797E" w:rsidRDefault="00AF797E" w:rsidP="00AF797E"/>
    <w:p w14:paraId="22AB261D" w14:textId="77777777" w:rsidR="00AF797E" w:rsidRDefault="00AF797E" w:rsidP="00AF797E">
      <w:r>
        <w:rPr>
          <w:rFonts w:hint="eastAsia"/>
        </w:rPr>
        <w:t>（七）扎实开展“不忘初心、牢记使命”主题教育，自身建设不断加强。全面加强政府系统党的建设，聚焦“十二字”总要求和“五句话”目标，把学习教育、调查研究、检视问题、整改落实贯穿主题教育全过程，深入开展“严强转”专项行动、“三个以案”警示教育，持续深化“三查三问”，全面加强意识形态工作，增强“四个意识”、坚定“四个自信”、做到“两个维护”。启动法治政府建设示范创建，制定实施《黄山市餐厨垃圾管理办法》《黄山市林长制规定》，黟县旅游市场管理行政执法体制改革作为单项示范创建候选项目推荐上报中央依法治国办。自觉接受市人大及其常委会法律监督、工作监督，主动接受市政协民主监督，</w:t>
      </w:r>
      <w:r>
        <w:t>163件人大代表建议、226件政协提案全部办结。深入推进机关效能建设，实施数字政府建设推进工程，“12345”统一呼叫中心受理有效诉求20.28万件，按期办结率99.92%。严格执行中央八项规定及实施细则和省委、市委有关规定，全市“三公”经费支出下降7%。认真落实政府系统全面从严治党主体责任，持之以恒抓好党风廉政建设，力戒形式主义官僚主义，切实加强重点领域和关键环节监管，强化审计监督和财政资金监管，推进政务公开和政府信息公开，确保权力始终在阳光下运行。</w:t>
      </w:r>
    </w:p>
    <w:p w14:paraId="1AE1DB4A" w14:textId="77777777" w:rsidR="00AF797E" w:rsidRDefault="00AF797E" w:rsidP="00AF797E"/>
    <w:p w14:paraId="65A65490" w14:textId="77777777" w:rsidR="00AF797E" w:rsidRDefault="00AF797E" w:rsidP="00AF797E">
      <w:r>
        <w:rPr>
          <w:rFonts w:hint="eastAsia"/>
        </w:rPr>
        <w:t>各位代表！</w:t>
      </w:r>
    </w:p>
    <w:p w14:paraId="3906F85F" w14:textId="77777777" w:rsidR="00AF797E" w:rsidRDefault="00AF797E" w:rsidP="00AF797E"/>
    <w:p w14:paraId="5B73291B" w14:textId="77777777" w:rsidR="00AF797E" w:rsidRDefault="00AF797E" w:rsidP="00AF797E">
      <w:r>
        <w:rPr>
          <w:rFonts w:hint="eastAsia"/>
        </w:rPr>
        <w:lastRenderedPageBreak/>
        <w:t>过去的一年，我们用奋斗坚守初心，用实干践行使命，取得了来之不易、令人振奋的成绩。这是省委、省政府和市委坚强领导、科学决策的结果，是市人大及其常委会和市政协有效监督、鼎力支持的结果，是全市人民同心同德、艰苦奋斗的结果！在此，我代表市人民政府，向全市人民，向各民主党派、工商联和无党派人士、各人民团体、社会各界人士，向驻黄解放军指战员、武警官兵、政法公安干警和消防救援队伍指战员，向关心支持黄山改革发展的中央、省驻黄单位和海内外友好人士，向在我市创业的投资者、建设者，致以崇高的敬意，表示衷心的感谢！</w:t>
      </w:r>
    </w:p>
    <w:p w14:paraId="6BFCCD6B" w14:textId="77777777" w:rsidR="00AF797E" w:rsidRDefault="00AF797E" w:rsidP="00AF797E"/>
    <w:p w14:paraId="5C616F31" w14:textId="77777777" w:rsidR="00AF797E" w:rsidRDefault="00AF797E" w:rsidP="00AF797E">
      <w:r>
        <w:rPr>
          <w:rFonts w:hint="eastAsia"/>
        </w:rPr>
        <w:t>在肯定成绩的同时，我们也清醒地认识到，政府工作离广大人民群众的期待仍有不小差距，黄山发展不够、不快、不优的问题仍相对突出：创新发展方面，科技成果转化、创新人才支撑不足，战新产业、高新产业发展不够，传统产业改造提升亟待加强，重大产业类项目支撑不够，新型工业和现代服务业发展不快。协调发展方面，城乡之间、区县之间发展不平衡的问题仍较突出，城镇化水平不高，中心城区、区县城、中心镇辐射带动能力不强，农村普遍产业规模小、经济实力弱。绿色发展方面，生态环境保护仍然存在短板，突出环境问题整治任务依然繁重，绿色产业规模偏小，绿色经济效益不高，绿水青山转化为金山银山的有效路径还需进一步拓展。开放发展方面，全方位开放的基础条件、承接能力、营商环境等方面还有不少差距，与长三角城市群、杭州都市圈城市产业合作尚未实现重大突破，外贸进出口结构不优、规模企业少，外资项目少、体量小，国际展会等对外开放平台未能用足用好，黄山的国际影响力尚未充分发挥。共享发展方面，财政收支矛盾相对突出，人民群众在就业、就学、就医和养老、住房等方面还有不少操心事、烦心事、揪心事，脱贫攻坚、防灾减灾、安全生产和社会治理还存在不少薄弱环节。政府自身建设方面，一些部门慵懒散拖现象还不同程度存在，一些领域不正之风和腐败现象还时有发生。对此，我们一定高度重视，采取切实措施，认真加以解决，决不辜负各位代表和全市人民的期望和重托！</w:t>
      </w:r>
    </w:p>
    <w:p w14:paraId="20F3853E" w14:textId="77777777" w:rsidR="00AF797E" w:rsidRDefault="00AF797E" w:rsidP="00AF797E"/>
    <w:p w14:paraId="394B5837" w14:textId="77777777" w:rsidR="00AF797E" w:rsidRDefault="00AF797E" w:rsidP="00AF797E">
      <w:r>
        <w:rPr>
          <w:rFonts w:hint="eastAsia"/>
        </w:rPr>
        <w:t>二、</w:t>
      </w:r>
      <w:r>
        <w:t>2020年主要工作</w:t>
      </w:r>
    </w:p>
    <w:p w14:paraId="1A8414C4" w14:textId="77777777" w:rsidR="00AF797E" w:rsidRDefault="00AF797E" w:rsidP="00AF797E"/>
    <w:p w14:paraId="581D746D" w14:textId="77777777" w:rsidR="00AF797E" w:rsidRDefault="00AF797E" w:rsidP="00AF797E">
      <w:r>
        <w:t>2020年是全面建成小康社会和“十三五”规划收官之年，要实现第一个百年奋斗目标，为“十四五”发展和实现第二个百年奋斗目标打好基础，做好政府工作十分重要。党的十九届四中全会擘画了坚持和完善中国特色社会主义制度、推进国家治理体系和治理能力现代化的宏伟蓝图，为坚定制度自信、实现伟大梦想提供了根本遵循、指明了正确方向。我们要认真贯彻落实全会精神，准确把握发展大势，辩证看待宏观形势，一方面要看到，当前世界经济增长持续放缓，仍处在国际金融危机后的深度调整期，百年未有之大变局加速演变的特征更趋明显，外部环境更趋复杂严峻；</w:t>
      </w:r>
      <w:r>
        <w:rPr>
          <w:rFonts w:hint="eastAsia"/>
        </w:rPr>
        <w:t>我国正处在转变发展方式、优化经济结构、转换增长动力的攻关期，结构性、体制性、周期性问题相互交织，经济下行压力加大，改革发展稳定面临前所未有的繁重任务和风险挑战。同时更应当看到，我国经济稳中向好、长期向好的基本趋势没有改变；新一轮改革开放的巨大红利正在加速释放，供给侧结构性改革和“六稳”工作的系列政策措施正在彰显积极效应，科技革命和产业变革的新浪潮正在孕育强大动能，为我们建设现代化产业体系、推动高质量发展提供了坚强有力支撑；长三角一体化发展国家战略进入全面施工阶段，随着融杭接沪步伐的全面加快，高铁、高速、航空等现代综合交通体系的日臻完善，今日的黄山，正处在孕育突破的关键时期，正迎来前所未有的发展机遇。我们一定要保持战略定力，砥砺斗争精神，善于视危为机、化危为机，一步一个脚印地把更美丽更富裕更文明的现代化新黄山建设推向前进。</w:t>
      </w:r>
    </w:p>
    <w:p w14:paraId="7D084F89" w14:textId="77777777" w:rsidR="00AF797E" w:rsidRDefault="00AF797E" w:rsidP="00AF797E"/>
    <w:p w14:paraId="42E04816" w14:textId="77777777" w:rsidR="00AF797E" w:rsidRDefault="00AF797E" w:rsidP="00AF797E">
      <w:r>
        <w:rPr>
          <w:rFonts w:hint="eastAsia"/>
        </w:rPr>
        <w:t>今年政府工作的总体要求是：以习近平新时代中国特色社会主义思想为指导，全面贯彻党的</w:t>
      </w:r>
      <w:r>
        <w:rPr>
          <w:rFonts w:hint="eastAsia"/>
        </w:rPr>
        <w:lastRenderedPageBreak/>
        <w:t>十九大和十九届二中、三中、四中全会精神，坚决贯彻党的基本理论、基本路线、基本方略，增强“四个意识”、坚定“四个自信”、做到“两个维护”，紧扣全面建成小康社会目标任务，按照中央及省委经济工作会议、市委六届十次全会部署，坚持稳中求进工作总基调，坚持新发展理念，坚持以供给侧结构性改革为主线，坚持以改革开放为动力，加快推进新型工业化和“旅游</w:t>
      </w:r>
      <w:r>
        <w:t>+”，推动高质量发展，坚决打赢三大攻坚战，全面做好“六稳”工作，深入实施五大发展行动计划，统筹推进</w:t>
      </w:r>
      <w:r>
        <w:rPr>
          <w:rFonts w:hint="eastAsia"/>
        </w:rPr>
        <w:t>稳增长、促改革、调结构、惠民生、防风险、保稳定，保持经济持续健康发展和社会安定有序，确保全面建成小康社会和“十三五”规划圆满收官，在建设更美丽更富裕更文明现代化新黄山的征程上取得新的更大成效。</w:t>
      </w:r>
    </w:p>
    <w:p w14:paraId="313A3DA6" w14:textId="77777777" w:rsidR="00AF797E" w:rsidRDefault="00AF797E" w:rsidP="00AF797E"/>
    <w:p w14:paraId="225BD1FD" w14:textId="77777777" w:rsidR="00AF797E" w:rsidRDefault="00AF797E" w:rsidP="00AF797E">
      <w:r>
        <w:rPr>
          <w:rFonts w:hint="eastAsia"/>
        </w:rPr>
        <w:t>主要预期目标是：全市生产总值增长</w:t>
      </w:r>
      <w:r>
        <w:t>7%以上，财政收入增长5%以上，固定资产投资增长9%，社会消费品零售总额增长10%左右，城镇常住居民人均可支配收入增长8.5%，农村常住居民人均可支配收入增长9%，居民消费价格涨幅控制在3.5%左右，完成生态环保、节能减排年度任务。</w:t>
      </w:r>
    </w:p>
    <w:p w14:paraId="379391BB" w14:textId="77777777" w:rsidR="00AF797E" w:rsidRDefault="00AF797E" w:rsidP="00AF797E"/>
    <w:p w14:paraId="334A7CF7" w14:textId="77777777" w:rsidR="00AF797E" w:rsidRDefault="00AF797E" w:rsidP="00AF797E">
      <w:r>
        <w:rPr>
          <w:rFonts w:hint="eastAsia"/>
        </w:rPr>
        <w:t>重点做好以下九个方面工作：</w:t>
      </w:r>
    </w:p>
    <w:p w14:paraId="4BA8D4E4" w14:textId="77777777" w:rsidR="00AF797E" w:rsidRDefault="00AF797E" w:rsidP="00AF797E"/>
    <w:p w14:paraId="26FBFB68" w14:textId="77777777" w:rsidR="00AF797E" w:rsidRDefault="00AF797E" w:rsidP="00AF797E">
      <w:r>
        <w:rPr>
          <w:rFonts w:hint="eastAsia"/>
        </w:rPr>
        <w:t>（一）坚决打赢三大攻坚战</w:t>
      </w:r>
    </w:p>
    <w:p w14:paraId="2BE890AF" w14:textId="77777777" w:rsidR="00AF797E" w:rsidRDefault="00AF797E" w:rsidP="00AF797E"/>
    <w:p w14:paraId="1403637E" w14:textId="77777777" w:rsidR="00AF797E" w:rsidRDefault="00AF797E" w:rsidP="00AF797E">
      <w:r>
        <w:rPr>
          <w:rFonts w:hint="eastAsia"/>
        </w:rPr>
        <w:t>坚决打赢精准脱贫攻坚战。注重脱贫攻坚与村级集体经济发展有机结合、与乡村振兴有效衔接，深入推进打赢脱贫攻坚战三年行动，坚持“三个力度不减”，越到决战决胜紧要关头，越要响鼓重锤、一鼓作气，咬定目标、尽锐出战，确保全面小康路上不落一户、不漏一人。大力实施脱贫攻坚“十大工程”，全面推广“四带一自”产业扶贫、“三有一网”点位扶贫、“三业一岗”就业扶贫，因地制宜发展适应性产业，切实增强贫困地区发展内生动力、贫困群众自我发展能力，全市产业扶贫覆盖到</w:t>
      </w:r>
      <w:r>
        <w:t>80%以上具备条件的贫困户。持续抓好中央和省委专项巡视、国家和省考核、暗访</w:t>
      </w:r>
      <w:r>
        <w:rPr>
          <w:rFonts w:hint="eastAsia"/>
        </w:rPr>
        <w:t>等反馈问题整改落实，认真落实扶贫各项政策措施，全面解决“两不愁三保障”及饮水安全突出问题。对所有贫困村和贫困人口进行“回头看”，及时做好返贫人口和新发生贫困人口的监测和帮扶，探索建立解决相对贫困的长效机制。全面加强扶贫领域作风建设，深入开展“万名党员帮万户”“百企帮百村”行动，做好脱贫攻坚普查工作，支持民主党派开展脱贫攻坚民主监督，力争脱贫攻坚工作位居全省第一方阵。</w:t>
      </w:r>
    </w:p>
    <w:p w14:paraId="610C8B0C" w14:textId="77777777" w:rsidR="00AF797E" w:rsidRDefault="00AF797E" w:rsidP="00AF797E"/>
    <w:p w14:paraId="393F46FE" w14:textId="77777777" w:rsidR="00AF797E" w:rsidRDefault="00AF797E" w:rsidP="00AF797E">
      <w:r>
        <w:rPr>
          <w:rFonts w:hint="eastAsia"/>
        </w:rPr>
        <w:t>坚决打赢污染防治攻坚战。切实加强生态保护和环境治理，认真抓好中央和省生态环保督察问题整改，按时保质完成反馈意见、交办问题及信访件整改验收销号。强化非煤矿山整治与生态修复，严厉打击违法采矿行为，坚决防止非煤矿山突出环境问题反弹回潮。抓好歙县、休宁县畜禽养殖废弃物资源化利用项目建设，大力推广生物发酵床等技术，改造提升畜禽养殖场</w:t>
      </w:r>
      <w:r>
        <w:t>100个，规模养殖场粪污处理设施装备配套率达100%，畜禽粪污综合利用率达90%以上。常态化、拉网式开展油烟扰民问题排查整改，全面推行油烟净化设施安装使用，抓好秸秆禁烧和综合利用、茶菊加工</w:t>
      </w:r>
      <w:r>
        <w:rPr>
          <w:rFonts w:hint="eastAsia"/>
        </w:rPr>
        <w:t>燃煤替代工作，加强扬尘污染治理、渣土运输车管理、工业</w:t>
      </w:r>
      <w:r>
        <w:t>VOCs治理、烟花爆竹禁燃限放管理、柴油货车污染治理，确保空气质量持续保持全国领先。加强固体废物和危险废物处置管理，推进土壤污染防治与修复试点项目建设，让净土永驻、家园常美。</w:t>
      </w:r>
    </w:p>
    <w:p w14:paraId="4B934CDF" w14:textId="77777777" w:rsidR="00AF797E" w:rsidRDefault="00AF797E" w:rsidP="00AF797E"/>
    <w:p w14:paraId="6CF8F59A" w14:textId="77777777" w:rsidR="00AF797E" w:rsidRDefault="00AF797E" w:rsidP="00AF797E">
      <w:r>
        <w:rPr>
          <w:rFonts w:hint="eastAsia"/>
        </w:rPr>
        <w:t>坚决打赢防范化解重大风险攻坚战。全面落实“</w:t>
      </w:r>
      <w:r>
        <w:t>1+8+3”总体部署，压紧压实属地、主体、监管“三个责任”，加强重点领域风险防控。深入实施金融机构不良资产压降行动，严厉打击“套路贷”、非法集资等违法犯罪活动，坚决守住不发生系统性金融风险的底线。加强政府债务</w:t>
      </w:r>
      <w:r>
        <w:lastRenderedPageBreak/>
        <w:t>风险防控，健全以政府债券为主体的政府举债融资机制，切实提高债券资金使用绩效，妥善化解政府隐性债务，做到坚定、可控、有序、适度。</w:t>
      </w:r>
    </w:p>
    <w:p w14:paraId="25F3190C" w14:textId="77777777" w:rsidR="00AF797E" w:rsidRDefault="00AF797E" w:rsidP="00AF797E"/>
    <w:p w14:paraId="7A149DD3" w14:textId="77777777" w:rsidR="00AF797E" w:rsidRDefault="00AF797E" w:rsidP="00AF797E">
      <w:r>
        <w:rPr>
          <w:rFonts w:hint="eastAsia"/>
        </w:rPr>
        <w:t>（二）全面推进高水平改革开放</w:t>
      </w:r>
    </w:p>
    <w:p w14:paraId="03F797E6" w14:textId="77777777" w:rsidR="00AF797E" w:rsidRDefault="00AF797E" w:rsidP="00AF797E"/>
    <w:p w14:paraId="4C8B09ED" w14:textId="77777777" w:rsidR="00AF797E" w:rsidRDefault="00AF797E" w:rsidP="00AF797E">
      <w:r>
        <w:rPr>
          <w:rFonts w:hint="eastAsia"/>
        </w:rPr>
        <w:t>全方位融杭接沪。全面落实长三角一体化发展国家战略，深入贯彻国家规划纲要及省行动计划、市实施方案，推动与杭州都市圈城市“</w:t>
      </w:r>
      <w:r>
        <w:t>1+9+3”战略合作协议落地见效，争当长三角一体化发展排头兵。加快黄千高速建设，推进宁宣黄、杭临绩（黄）、黄（衢）金高铁前期工作，推动交通更高水平互联互通。加强与G60科创走廊科技协同，对接杭州城西科创大走廊等科创平台，探索“飞地孵化器”等合作模式，共建黄杭产业合作园、黄杭绿色产业带。联手推出黄杭国际黄金旅游线等精品线路和特色产品，加快建设新安江百里大画廊、皖浙1号旅游风景道，探索推出“畅游</w:t>
      </w:r>
      <w:r>
        <w:rPr>
          <w:rFonts w:hint="eastAsia"/>
        </w:rPr>
        <w:t>长三角”“惠民一卡通”，共同打造黄杭世界级自然生态和文化旅游廊道。聚焦共保联治，共筑长三角绿色生态屏障，打造长三角绿色美丽大花园。协同推进长三角城市数据互通共享、政务服务事项“一网通办”，推动医保、社保等异地便捷结算和转移，加强教育、文化、卫生、体育等方面合作，加快推动优质资源、公共服务共建共享。</w:t>
      </w:r>
    </w:p>
    <w:p w14:paraId="0D08ABDB" w14:textId="77777777" w:rsidR="00AF797E" w:rsidRDefault="00AF797E" w:rsidP="00AF797E"/>
    <w:p w14:paraId="20B5B379" w14:textId="77777777" w:rsidR="00AF797E" w:rsidRDefault="00AF797E" w:rsidP="00AF797E">
      <w:r>
        <w:rPr>
          <w:rFonts w:hint="eastAsia"/>
        </w:rPr>
        <w:t>大力度深化改革。深化“放管服”和商事制度改革，深入推进行政审批制度改革，落实权责清单、负面清单，完善公共服务清单和行政权力中介服务清单，持续精简行政许可事项，完善市场主体退出机制，健全“双随机、一公开”监管制度。深化“互联网</w:t>
      </w:r>
      <w:r>
        <w:t>+政务服务”，推进“一网一门一次”改革。新建市政务服务中心，继续推进“办好一件事”，加快构建个人和市场主体全生命周期服务体系。深化政府机构改革，全面完成从事生产经营活动事业单位改革。完善财政预算管理制度，实施预算绩效管理，优化支出结构，提高运行质量。加强国资监管，深化国企改革，力争市属国</w:t>
      </w:r>
      <w:r>
        <w:rPr>
          <w:rFonts w:hint="eastAsia"/>
        </w:rPr>
        <w:t>有企业利润总额超</w:t>
      </w:r>
      <w:r>
        <w:t>14亿元。贯彻落实《中共中央国务院关于营造更好发展环境支持民营企业改革发展的意见》《优化营商环境条例》，完善“四送一服”工作机制，深化“三比一增”专项行动，修订促进民营经济高质量发展“1+10+N”政策，严格执行各级领导联系民营企业制度，积极构建亲清新型政商关系，深入推进信用体系建设，努力打造“四最”营商环境。实施民营经济上台阶行动计划，依法保护民营企业和企业家的合法权益。大力弘扬企业家精神，加强企业家队伍建设，努力造就一大批有情怀、敢担当、讲奉献、有影响力的新时代徽商。</w:t>
      </w:r>
    </w:p>
    <w:p w14:paraId="75B2E44C" w14:textId="77777777" w:rsidR="00AF797E" w:rsidRDefault="00AF797E" w:rsidP="00AF797E"/>
    <w:p w14:paraId="6AED326A" w14:textId="77777777" w:rsidR="00AF797E" w:rsidRDefault="00AF797E" w:rsidP="00AF797E">
      <w:r>
        <w:rPr>
          <w:rFonts w:hint="eastAsia"/>
        </w:rPr>
        <w:t>高水平扩大开放。牢固树立“中国的黄山、世界的黄山”理念，主动融入“一带一路”建设，进一步密切与国际组织的联系，加强与友好城市、景区、公园、学校的交流互访，再缔结一批友好交流城市和友好景区。加快走出去、请进来步伐，用好外事审批权，加强与国家部委、驻外机构、外国驻华使领馆的工作对接，广泛开展经贸、旅游、文化、科技、教育、医疗卫生、环境保护等领域国际合作。重视并用好中国国际进口博览会、世界制造业大会等重大经贸活动平台，联合杭州市办好中国（波兰）贸易博览会。全面落实稳外贸稳外资各项政策措施，引导企业开拓多元化出口市场，巩固茶叶等出口基地，加大绿色软包装、汽摩配等出口基地培育力度，新增外贸进出口经营权企业</w:t>
      </w:r>
      <w:r>
        <w:t>80家。实施屯溪国际机场海关监管区建设，积极发展跨境电子商务，外贸进出口总额增长10%。落实外商投资准入前国民待遇加负面清单管理制度，外商直接投资增长5%。</w:t>
      </w:r>
    </w:p>
    <w:p w14:paraId="28B4019F" w14:textId="77777777" w:rsidR="00AF797E" w:rsidRDefault="00AF797E" w:rsidP="00AF797E"/>
    <w:p w14:paraId="1CAF0702" w14:textId="77777777" w:rsidR="00AF797E" w:rsidRDefault="00AF797E" w:rsidP="00AF797E">
      <w:r>
        <w:rPr>
          <w:rFonts w:hint="eastAsia"/>
        </w:rPr>
        <w:t>（三）持续扩大有效投入</w:t>
      </w:r>
    </w:p>
    <w:p w14:paraId="01AC8DD4" w14:textId="77777777" w:rsidR="00AF797E" w:rsidRDefault="00AF797E" w:rsidP="00AF797E"/>
    <w:p w14:paraId="53C9B709" w14:textId="77777777" w:rsidR="00AF797E" w:rsidRDefault="00AF797E" w:rsidP="00AF797E">
      <w:r>
        <w:rPr>
          <w:rFonts w:hint="eastAsia"/>
        </w:rPr>
        <w:t>突出抓好项目建设。积极推行项目集中会商、比照沪苏浙案例审批、容缺受理、项目区域评</w:t>
      </w:r>
      <w:r>
        <w:rPr>
          <w:rFonts w:hint="eastAsia"/>
        </w:rPr>
        <w:lastRenderedPageBreak/>
        <w:t>估“标准地”、重大项目要素“周转池”等制度，建立健全服务重大项目“双进双产”调度机制。组织开展重大项目攻坚，集中力量抓好</w:t>
      </w:r>
      <w:r>
        <w:t>300个以上市级重点项目建设，力争新开工100个以上、竣工60个以上，完成重点项目投资300亿元以上。加快昌景黄高铁、池黄高铁、德上高速池祁段、芜黄高速和黄山电器迁建、三佳谊华、至德新材料、双桦汽配等项目建设，力争黄山绿色物流园等项目开工建设，做好屯溪国际机场迁建、市域旅游铁路、北外环高速、德上高速祁门至皖赣省</w:t>
      </w:r>
      <w:r>
        <w:rPr>
          <w:rFonts w:hint="eastAsia"/>
        </w:rPr>
        <w:t>界段、里庄抽水蓄能电站等重大项目前期工作，确保</w:t>
      </w:r>
      <w:r>
        <w:t>G205五里亭至桃林段改建、G237灯塔段改建和新安江街口大桥主体完工，宁国至黄山天然气管线工程、小罐茶运营总部等项目建成运营。强化对经济社会发展重大问题的研究，精心编制“十四五”规划，充实提升五大发展行动计划项目库，力争一批重大发展事项、重大项目列入国家、省和区域发展相关规划。</w:t>
      </w:r>
    </w:p>
    <w:p w14:paraId="7C7FB6E0" w14:textId="77777777" w:rsidR="00AF797E" w:rsidRDefault="00AF797E" w:rsidP="00AF797E"/>
    <w:p w14:paraId="4A97A1B7" w14:textId="77777777" w:rsidR="00AF797E" w:rsidRDefault="00AF797E" w:rsidP="00AF797E">
      <w:r>
        <w:rPr>
          <w:rFonts w:hint="eastAsia"/>
        </w:rPr>
        <w:t>强力推进招商引资。聚焦长三角、京津冀和粤港澳等重点区域以及相关国家，持续深化与北京、上海国有企业和央企省企、知名民企、高校院所的合作，紧盯战新产业、高新产业发展和传统产业改造提升，加大产业链招商、存量招商、敲门招商、以商招商、境外招商力度，举办第二届黄山发展大会，用好国际性展会、论坛、联盟等平台，全面加强国际技术合作、产品合作、产业合作。建立招商引资负面清单和尽职调查制度，强化项目入库导向，修订招商引资支持政策、考核办法。力促览海控股高端旅游医疗目的地、中科大黄山高等研究院、中植集团智慧科技等一批重大项目签约落地，加快发展总部经济，力争全年实际到位内资增长</w:t>
      </w:r>
      <w:r>
        <w:t>10%以上。</w:t>
      </w:r>
    </w:p>
    <w:p w14:paraId="3623CA83" w14:textId="77777777" w:rsidR="00AF797E" w:rsidRDefault="00AF797E" w:rsidP="00AF797E"/>
    <w:p w14:paraId="161CE60C" w14:textId="77777777" w:rsidR="00AF797E" w:rsidRDefault="00AF797E" w:rsidP="00AF797E">
      <w:r>
        <w:rPr>
          <w:rFonts w:hint="eastAsia"/>
        </w:rPr>
        <w:t>强化要素支撑保障。加强政银企对接，用好“</w:t>
      </w:r>
      <w:r>
        <w:t>4321”新型政银担、税融通、续贷过桥等金融政策，引导信贷资金更多支持民营和小微企业发展，力争全年新增贷款超115亿元、民营和小微企业贷款55亿元、政策性融资担保贷款40亿元。积极争取扩大地方债、企业债等发行规模，完成黄山旅游集团3亿欧元境外债发行。推进新安江绿色投资基金转型升级，加大省专精特新等基金投资力度。支持富田精工、金瑞泰科技、黄山电器等加快IPO进程，力争新增首发上市辅导企业1家、“新三板”挂牌企业2家、省股权托管交易中心挂牌企业25家，直接融资突破20亿元</w:t>
      </w:r>
      <w:r>
        <w:rPr>
          <w:rFonts w:hint="eastAsia"/>
        </w:rPr>
        <w:t>。坚持“亩均论英雄”，开展“五未”土地处置专项行动，建立可监管可追溯的出让机制，积极盘活存量指标和存量用地，坚决防止资源错配劣配低效配，切实提高土地利用率、产出率。推进市域范围内退耕还林林地异地占补平衡统筹工作，抓好项目规划、报批、征收、供应，加大对上争取力度，保障重点项目建设用地。</w:t>
      </w:r>
    </w:p>
    <w:p w14:paraId="6DB227C2" w14:textId="77777777" w:rsidR="00AF797E" w:rsidRDefault="00AF797E" w:rsidP="00AF797E"/>
    <w:p w14:paraId="66AC2FAA" w14:textId="77777777" w:rsidR="00AF797E" w:rsidRDefault="00AF797E" w:rsidP="00AF797E">
      <w:r>
        <w:rPr>
          <w:rFonts w:hint="eastAsia"/>
        </w:rPr>
        <w:t>（四）大力推进“科创</w:t>
      </w:r>
      <w:r>
        <w:t>+产业”</w:t>
      </w:r>
    </w:p>
    <w:p w14:paraId="76AD8610" w14:textId="77777777" w:rsidR="00AF797E" w:rsidRDefault="00AF797E" w:rsidP="00AF797E"/>
    <w:p w14:paraId="79FD16EF" w14:textId="77777777" w:rsidR="00AF797E" w:rsidRDefault="00AF797E" w:rsidP="00AF797E">
      <w:r>
        <w:rPr>
          <w:rFonts w:hint="eastAsia"/>
        </w:rPr>
        <w:t>坚持“把创新作为最大的政策”，聚焦平台创新、技术创新、制度创新，深入实施新型工业化“</w:t>
      </w:r>
      <w:r>
        <w:t>5542”行动计划，推动制造业高质量发展，力争规上工业增加值增长8%。</w:t>
      </w:r>
    </w:p>
    <w:p w14:paraId="7D65CA3A" w14:textId="77777777" w:rsidR="00AF797E" w:rsidRDefault="00AF797E" w:rsidP="00AF797E"/>
    <w:p w14:paraId="450C1991" w14:textId="77777777" w:rsidR="00AF797E" w:rsidRDefault="00AF797E" w:rsidP="00AF797E">
      <w:r>
        <w:rPr>
          <w:rFonts w:hint="eastAsia"/>
        </w:rPr>
        <w:t>改造提升传统产业。围绕食品加工、汽车电子、绿色软包装、新材料等四大产业，推进数字化、智能化改造，加强新技术、新产品研发应用，推动传统产业提质增效、转型升级。以实施省技改投资导向计划项目为抓手，积极推动以智能化为重点的新一轮技术改造，滚动实施技改重点项目</w:t>
      </w:r>
      <w:r>
        <w:t>150个，完成“机器换人”项目100个，工业技改投资增长8%。推动“互联网+先进制造业”，加快制造业与互联网融合示范企业建设，支持企业实施“登云”改造，建设互联网“双创”平台，新增国家级两化融合贯标评定企业3家、省级智能工厂和数字化车间3家、省级专精特新企业10家以上。</w:t>
      </w:r>
    </w:p>
    <w:p w14:paraId="7C3DAB4F" w14:textId="77777777" w:rsidR="00AF797E" w:rsidRDefault="00AF797E" w:rsidP="00AF797E"/>
    <w:p w14:paraId="64E1FB85" w14:textId="77777777" w:rsidR="00AF797E" w:rsidRDefault="00AF797E" w:rsidP="00AF797E">
      <w:r>
        <w:rPr>
          <w:rFonts w:hint="eastAsia"/>
        </w:rPr>
        <w:lastRenderedPageBreak/>
        <w:t>大力发展战新产业高新产业。围绕“产业基础高级化、产业链现代化”目标，加快区块链技术应用，大力发展数字经济、绿色食品、智能制造、生命健康、文化旅游等战略性新兴产业，组织实施高新企业和战新企业三年倍增计划。支持企业创建和升级企业技术中心、工业设计中心和技术创新中心，新认定“安徽工业精品”和省级新产品</w:t>
      </w:r>
      <w:r>
        <w:t>6个以上，新增国家高新企业7家，高新产业增加值增长10.7%以上。深化与“大院大所”“智囊智库”政产学研用金项目合作，合作共建省农科院皖南研究院，促进科技成果转化和产业化，大力引进高层次科技人才团队，新增省级博士后工</w:t>
      </w:r>
      <w:r>
        <w:rPr>
          <w:rFonts w:hint="eastAsia"/>
        </w:rPr>
        <w:t>作站</w:t>
      </w:r>
      <w:r>
        <w:t xml:space="preserve">1家，培育省级科技企业孵化器（众创空间）1家，新增省级创新平台3个以上，每万人发明专利拥有量和全社会研发经费投入有明显提升。持续推进“三重一创”，抓好省级文化旅游战新基地、徽州区先进结构材料省级重大新兴产业工程建设，力争战新产业产值增长10%以上。 </w:t>
      </w:r>
    </w:p>
    <w:p w14:paraId="4C7B070A" w14:textId="77777777" w:rsidR="00AF797E" w:rsidRDefault="00AF797E" w:rsidP="00AF797E"/>
    <w:p w14:paraId="26C9EFCA" w14:textId="77777777" w:rsidR="00AF797E" w:rsidRDefault="00AF797E" w:rsidP="00AF797E">
      <w:r>
        <w:rPr>
          <w:rFonts w:hint="eastAsia"/>
        </w:rPr>
        <w:t>加快推进开发区建设。制定实施全市统一的开发区发展规划，坚持差异化产业布局和精准化招商引资，各开发区分别聚焦</w:t>
      </w:r>
      <w:r>
        <w:t>1～2个工业主导产业，推动实现集聚发展、错位发展。完成20家企业“腾笼换鸟”。深化开发区管理体制和运行机制改革，积极推行“管委会+公司”模式，激发开发区发展活力，力争歙县经济开发区成功创建国家级开发区。扎实推进黄山高新技术产业开发区产城一体化发展、“多评合一”“智慧园区”省级试点，谋划建设数字小镇，开工建设中国银联（黄山园区）、绿色食品产业园、青云科技城，加快高铁新区CBD建设，积极推动上海湾谷科技园飞</w:t>
      </w:r>
      <w:r>
        <w:rPr>
          <w:rFonts w:hint="eastAsia"/>
        </w:rPr>
        <w:t>地合作项目，打通高铁站前区循环路网，全年实施</w:t>
      </w:r>
      <w:r>
        <w:t>10亿元以上项目10个，经营收入、固定资产投资、规上工业增加值均增长10%以上，财政收入突破10亿元，全力争创国家级高新技术产业开发区。</w:t>
      </w:r>
    </w:p>
    <w:p w14:paraId="2C00D41A" w14:textId="77777777" w:rsidR="00AF797E" w:rsidRDefault="00AF797E" w:rsidP="00AF797E"/>
    <w:p w14:paraId="36D5BA5E" w14:textId="77777777" w:rsidR="00AF797E" w:rsidRDefault="00AF797E" w:rsidP="00AF797E">
      <w:r>
        <w:rPr>
          <w:rFonts w:hint="eastAsia"/>
        </w:rPr>
        <w:t>（五）推动文旅深度融合发展</w:t>
      </w:r>
    </w:p>
    <w:p w14:paraId="405B8895" w14:textId="77777777" w:rsidR="00AF797E" w:rsidRDefault="00AF797E" w:rsidP="00AF797E"/>
    <w:p w14:paraId="12938D34" w14:textId="77777777" w:rsidR="00AF797E" w:rsidRDefault="00AF797E" w:rsidP="00AF797E">
      <w:r>
        <w:rPr>
          <w:rFonts w:hint="eastAsia"/>
        </w:rPr>
        <w:t>大力发展全域旅游。以皖南国际文化旅游示范区建设为抓手，深入推进旅游品质革命，全面推动旅游业高质量发展，力争游客接待量增长</w:t>
      </w:r>
      <w:r>
        <w:t>14%，入境游客增长9%，旅游总收入增长15%，过夜登记游客达1050万人。加快东海景区开发、黟美小镇、月潭湖旅游综合开发、花山谜窟核心景区提升及生态运动综合体等项目建设，积极推动齐云山5A级景区、太平湖国家旅游度假区创建工作，支持黄山旅游股份公司争创中国质量奖，更多区县成功创建国家全域旅游示范区。制定实施研学旅行管理办法，加快职工疗休养基地认定和标准制定，深度开发摄影写生、户外运动等多元</w:t>
      </w:r>
      <w:r>
        <w:rPr>
          <w:rFonts w:hint="eastAsia"/>
        </w:rPr>
        <w:t>业态和产品。开展徽州民宿百佳评选，促进民宿产业规范健康发展。持续扩大“梦幻黄山·礼仪徽州”城市品牌影响力，办好黄山国际旅游节、黄山申遗成功</w:t>
      </w:r>
      <w:r>
        <w:t>30周年国际研讨会、国际登山大会、互联网与中国摄影旅游大会等节庆赛事。加快民航业发展。加强高铁、航空通达城市旅游营销，与携程集团联手打造“中国高铁旅游示范城市”，积极开展“百架包机飞黄山”活动。大力开拓日韩和欧洲市场，以阿尔卑斯山周边国家为重点共建合作关系，举办千名德国游客、千名法国游客游黄山等系列活动，推动黄山与阿尔卑斯山成功“牵手”合作。抓好全域旅游公共服务体系建设，</w:t>
      </w:r>
      <w:r>
        <w:rPr>
          <w:rFonts w:hint="eastAsia"/>
        </w:rPr>
        <w:t>力争实现旅游综合执法区县全覆盖。</w:t>
      </w:r>
    </w:p>
    <w:p w14:paraId="419CCBE6" w14:textId="77777777" w:rsidR="00AF797E" w:rsidRDefault="00AF797E" w:rsidP="00AF797E"/>
    <w:p w14:paraId="3746FF63" w14:textId="77777777" w:rsidR="00AF797E" w:rsidRDefault="00AF797E" w:rsidP="00AF797E">
      <w:r>
        <w:rPr>
          <w:rFonts w:hint="eastAsia"/>
        </w:rPr>
        <w:t>推动徽州文化传承创新发展。扎实推进徽州文化生态保护区建设，配合省文化和旅游厅出台《徽州文化生态保护区管理办法》。深化与故宫博物院合作，加快建设故宫博物院驻黄山徽派传统工艺工作站。建成开放非遗展示馆，举办非遗文创大赛和精品交流展，评选第八批市级非遗代表性传承人，力争新增国家级非遗代表性项目</w:t>
      </w:r>
      <w:r>
        <w:t>2项。继续实施徽州古建筑保护利用工程，基本建成前四批92个中国传统村落保护发展项目。持续推进徽州文书申遗工程，支持徽州古城城墙申报世界文化遗产、黟县创建全国历史文化名城。力争徽州民间文艺展演示范工程成功创建第四批国家公共文化</w:t>
      </w:r>
      <w:r>
        <w:rPr>
          <w:rFonts w:hint="eastAsia"/>
        </w:rPr>
        <w:t>服务体系示范项目。继续实施名镇名村名街志工程。完</w:t>
      </w:r>
      <w:r>
        <w:rPr>
          <w:rFonts w:hint="eastAsia"/>
        </w:rPr>
        <w:lastRenderedPageBreak/>
        <w:t>善城乡公共文化服务体系，推动传统媒体与新媒体融合发展，推出更多群众喜爱的文化精品。建立健全现代文化产业体系和市场体系，创新生产经营机制，完善文化经济政策，着力培育新型文化业态，文化产业增加值和规上限上文化产业单位增速均达</w:t>
      </w:r>
      <w:r>
        <w:t>10%以上，在高新技术文化企业、发明专利、影视剧制作及文化创意产业发展上取得新进展。</w:t>
      </w:r>
    </w:p>
    <w:p w14:paraId="39C041B9" w14:textId="77777777" w:rsidR="00AF797E" w:rsidRDefault="00AF797E" w:rsidP="00AF797E"/>
    <w:p w14:paraId="1FA617FF" w14:textId="77777777" w:rsidR="00AF797E" w:rsidRDefault="00AF797E" w:rsidP="00AF797E">
      <w:r>
        <w:rPr>
          <w:rFonts w:hint="eastAsia"/>
        </w:rPr>
        <w:t>加快发展现代服务业。抓好黄山现代服务业产业园建设，围绕“大三角”核心区产业发展，整合发挥文创街区、众创空间、文博馆群等资源优势，加大园区招商和建设力度，力争国际康养小镇、数字经济科创园等项目签约，迁建新安医学研究中心，开工建设智课互联网教育产业园、占川河治理等项目，建成运营昌仁医养综合体，加快打造文化休闲产业中心和现代服务业发展高地。推进省、市服务业集聚区提质增效。大力发展“夜间经济”，以屯溪老街、黎阳</w:t>
      </w:r>
      <w:r>
        <w:t>in巷、湖边古村落、徽州古城等为重点，打造一批特色商业街区、特色商圈和夜间消费集聚区。谋划建设国际会展中心</w:t>
      </w:r>
      <w:r>
        <w:rPr>
          <w:rFonts w:hint="eastAsia"/>
        </w:rPr>
        <w:t>，大力发展会展经济，加快发展养老、家政、餐饮、电商、快递、物流、文博等服务业，打造徽菜产业“双百亿工程”。制定出台大健康产业规划，加快发展以新安医学为特色的中医药产业。推进体育健身产业市场化发展，争创国家级体育产业创新试验区。</w:t>
      </w:r>
    </w:p>
    <w:p w14:paraId="41F3578C" w14:textId="77777777" w:rsidR="00AF797E" w:rsidRDefault="00AF797E" w:rsidP="00AF797E"/>
    <w:p w14:paraId="2F725B65" w14:textId="77777777" w:rsidR="00AF797E" w:rsidRDefault="00AF797E" w:rsidP="00AF797E">
      <w:r>
        <w:rPr>
          <w:rFonts w:hint="eastAsia"/>
        </w:rPr>
        <w:t>（六）深入实施乡村振兴战略</w:t>
      </w:r>
    </w:p>
    <w:p w14:paraId="5128FABF" w14:textId="77777777" w:rsidR="00AF797E" w:rsidRDefault="00AF797E" w:rsidP="00AF797E"/>
    <w:p w14:paraId="2C284F0C" w14:textId="77777777" w:rsidR="00AF797E" w:rsidRDefault="00AF797E" w:rsidP="00AF797E">
      <w:r>
        <w:rPr>
          <w:rFonts w:hint="eastAsia"/>
        </w:rPr>
        <w:t>统筹推进“五个振兴”，加快建设“六有”新乡村，积极创建全国金融服务乡村振兴试验区，推动乡村振兴走在全省乃至全国前列。</w:t>
      </w:r>
    </w:p>
    <w:p w14:paraId="216D5B26" w14:textId="77777777" w:rsidR="00AF797E" w:rsidRDefault="00AF797E" w:rsidP="00AF797E"/>
    <w:p w14:paraId="7B4E87D5" w14:textId="77777777" w:rsidR="00AF797E" w:rsidRDefault="00AF797E" w:rsidP="00AF797E">
      <w:r>
        <w:rPr>
          <w:rFonts w:hint="eastAsia"/>
        </w:rPr>
        <w:t>大力发展精致农业。深入实施农业产业化“</w:t>
      </w:r>
      <w:r>
        <w:t>826”行动计划，大力推动农产品加工业优化升级，积极培育农村新产业新业态，力争市级以上龙头企业达200家，新增农业产业化联合体10家，规上农产品加工产值增长8%。深入实施茶产业提升行动，加大基地建设、品质提升、品牌塑造和龙头培育力度，采用绿色防控技术替代化学农药，开展茶园病虫草害全域绿色防控，深入推进茶业全产业链有机化试点示范，大力发展新茶饮等深加工产品，继续举办黄山茶会，探索开展名优茶跨境电商业务，改造低产低效茶园5万亩，建设高效生态茶园3万亩，实现茶叶产量4万吨，一</w:t>
      </w:r>
      <w:r>
        <w:rPr>
          <w:rFonts w:hint="eastAsia"/>
        </w:rPr>
        <w:t>产产值</w:t>
      </w:r>
      <w:r>
        <w:t>38亿元。抓好20个重点区域油菜优质高产示范片创建，因地制宜发展油茶、徽菊、中药材、干鲜果、食用菌、皖南花猪、黄山中蜂等特色种养业，做大做强黟县“五黑”产业规模，积极推进山泉流水养鱼申报全球重要农业文化遗产。实施地理标志农产品保护、农产品质量安全追溯工程，扩大黄山毛峰、祁门红茶、太平猴魁、黄山臭鳜鱼区域公共品牌影响力，全年新增“三品一标”认证产品50个以上。深入推进农村三次产业融合发展，加快休闲农业和乡村旅游精品共建，大力开发茶乡游、菊乡游、油菜花海游、竹林氧吧游，加快推进歙县蓝田·桃源、祁门闪里田园</w:t>
      </w:r>
      <w:r>
        <w:rPr>
          <w:rFonts w:hint="eastAsia"/>
        </w:rPr>
        <w:t>综合体建设。充分发挥农村电商在脱贫攻坚和乡村振兴中的特殊作用，深入实施农产品出村进城工程，力争农产品网络零售额达</w:t>
      </w:r>
      <w:r>
        <w:t>20亿元，增长10%以上。</w:t>
      </w:r>
    </w:p>
    <w:p w14:paraId="0EBDFE14" w14:textId="77777777" w:rsidR="00AF797E" w:rsidRDefault="00AF797E" w:rsidP="00AF797E"/>
    <w:p w14:paraId="29C8F6F2" w14:textId="77777777" w:rsidR="00AF797E" w:rsidRDefault="00AF797E" w:rsidP="00AF797E">
      <w:r>
        <w:rPr>
          <w:rFonts w:hint="eastAsia"/>
        </w:rPr>
        <w:t>深化农村综合改革。推进农村集体产权制度改革，探索开展农村集体资产股份有偿退出及抵押、担保、继承权改革。深化农村“三变”改革，完善经营主体、村集体、农户利益联结机制。加强农村产权交易体系建设，推动农村集体产权交易应进俱进，力争全年交易额突破</w:t>
      </w:r>
      <w:r>
        <w:t>4亿元。总结推广歙县、休宁县盘活闲置农房试点经验。抓好黄山区国家级农村综合改革试点。落实发展村级集体经济扶持政策，深入实施集体经济发展规划，消除年经营性收入低于5万元的薄弱村，确保年经营性收入50万元以上的集体经济强村83个。</w:t>
      </w:r>
    </w:p>
    <w:p w14:paraId="1DB665CD" w14:textId="77777777" w:rsidR="00AF797E" w:rsidRDefault="00AF797E" w:rsidP="00AF797E"/>
    <w:p w14:paraId="796C32AD" w14:textId="77777777" w:rsidR="00AF797E" w:rsidRDefault="00AF797E" w:rsidP="00AF797E">
      <w:r>
        <w:rPr>
          <w:rFonts w:hint="eastAsia"/>
        </w:rPr>
        <w:lastRenderedPageBreak/>
        <w:t>加快美丽乡村建设。深入实施“百千工程”，全面落实乡村规划专员制度，抓好</w:t>
      </w:r>
      <w:r>
        <w:t>2020年度100个左右美丽乡村中心村建设，完成48个示范村、21个重点示范村创建，力争全市所有布点中心村美丽乡村建设全覆盖。推进农村人居环境整治三年行动，统筹抓好农村“三大革命”和“三大行动”，确保完成200个左右自然村整治，农村生活垃圾无害化处理率达100%、农村卫生厕所普及率达85%以上，乡镇政府驻地和省级中心村污水处理设施实现全覆盖。启动1.5万亩高标准农田和7万亩农田水利“最后一公里”建设。完成“四好农村路”扩面延伸工程332公</w:t>
      </w:r>
      <w:r>
        <w:rPr>
          <w:rFonts w:hint="eastAsia"/>
        </w:rPr>
        <w:t>里，所有建制村全部通客车。夯实农村道路交通安全管理基层基础，用两年时间完成县乡以上“公路安全生命防护工程”“道路安全五小工程”建设，实现“两站两员一长”全覆盖。健全党组织领导的自治、法治、德治相结合的乡村治理体系，大力培育文明乡风、良好家风、淳朴民风，实现“外在美”与“内在美”的有机统一。</w:t>
      </w:r>
    </w:p>
    <w:p w14:paraId="46E10272" w14:textId="77777777" w:rsidR="00AF797E" w:rsidRDefault="00AF797E" w:rsidP="00AF797E"/>
    <w:p w14:paraId="4127A2F6" w14:textId="77777777" w:rsidR="00AF797E" w:rsidRDefault="00AF797E" w:rsidP="00AF797E">
      <w:r>
        <w:rPr>
          <w:rFonts w:hint="eastAsia"/>
        </w:rPr>
        <w:t>（七）提升城乡建设管理水平</w:t>
      </w:r>
    </w:p>
    <w:p w14:paraId="28A37F26" w14:textId="77777777" w:rsidR="00AF797E" w:rsidRDefault="00AF797E" w:rsidP="00AF797E"/>
    <w:p w14:paraId="2351AF18" w14:textId="77777777" w:rsidR="00AF797E" w:rsidRDefault="00AF797E" w:rsidP="00AF797E">
      <w:r>
        <w:rPr>
          <w:rFonts w:hint="eastAsia"/>
        </w:rPr>
        <w:t>全力以赴补短板、强弱项、提水平，加快打造皖南现代化区域性中心城市，力争户籍人口城镇化率提高</w:t>
      </w:r>
      <w:r>
        <w:t>0.4个百分点。</w:t>
      </w:r>
    </w:p>
    <w:p w14:paraId="0FB700D7" w14:textId="77777777" w:rsidR="00AF797E" w:rsidRDefault="00AF797E" w:rsidP="00AF797E"/>
    <w:p w14:paraId="7AA7F8C4" w14:textId="77777777" w:rsidR="00AF797E" w:rsidRDefault="00AF797E" w:rsidP="00AF797E">
      <w:r>
        <w:rPr>
          <w:rFonts w:hint="eastAsia"/>
        </w:rPr>
        <w:t>加强城镇基础设施建设。着力完善城市功能，优化基础设施配套，全年城镇固定资产投资增长</w:t>
      </w:r>
      <w:r>
        <w:t>5%。围绕中心城区路网建设，开工建设阳湖桥，改造提升道路8条， 全面完成“白改黑”，消除“断头路”，畅通微循环。加快推进滨江西路改造、“徽州坊”一期建设，加快打造三江口核心商圈。实施城镇老旧小区改造、城乡停车场等补短板工程，全市改造老旧小区46个以上，新建公共停车场6个，新增、盘活城市停车位2400个以上。统筹推进“海绵城市”和城市排水防涝设施建设，确保市区20%以上面积达到“海绵城市”标准，主要易涝点和排水隐患基本消除。着力</w:t>
      </w:r>
      <w:r>
        <w:rPr>
          <w:rFonts w:hint="eastAsia"/>
        </w:rPr>
        <w:t>改善人居环境，加快推进南部城镇群水务一体化项目，强力实施城市污水治理，清淤检测雨污管网</w:t>
      </w:r>
      <w:r>
        <w:t>174公里、修复改造100公里，新建污水管网40公里，基本实现建成区截污纳管全覆盖。推进市资源循环利用示范基地建设，建成市污泥与餐厨垃圾处置PPP项目，启动市垃圾焚烧发电厂二期项目，区县餐厨垃圾收运处理和建筑垃圾调配（处理）厂基本建成。着力提升城市品质，实施城镇棚改1854套，加强城市困难群众住房保障。加快推进建筑产业转型，促进房地产市场平稳健康发展。开展生活垃圾分类工作三年行动，打造全域垃圾分类管理的“黄山样板”。强化特</w:t>
      </w:r>
      <w:r>
        <w:rPr>
          <w:rFonts w:hint="eastAsia"/>
        </w:rPr>
        <w:t>色产业导入，持续提升省市级特色小镇建设水平，全年完成投资</w:t>
      </w:r>
      <w:r>
        <w:t>60亿元，特色小镇建设继续走在全省前列。</w:t>
      </w:r>
    </w:p>
    <w:p w14:paraId="18FF6E0B" w14:textId="77777777" w:rsidR="00AF797E" w:rsidRDefault="00AF797E" w:rsidP="00AF797E"/>
    <w:p w14:paraId="1A2D52C5" w14:textId="77777777" w:rsidR="00AF797E" w:rsidRDefault="00AF797E" w:rsidP="00AF797E">
      <w:r>
        <w:rPr>
          <w:rFonts w:hint="eastAsia"/>
        </w:rPr>
        <w:t>提升城乡规划管理水平。科学编制市、县国土空间规划，积极推进“多规合一”，有序推动规划信息管理平台建设，抓好中心城区控规地块图则编制，强化城乡规划管理。巩固“两治三改”成果，加大拆违控违力度，积极创建无违建县（区）。推进</w:t>
      </w:r>
      <w:r>
        <w:t>5G通信设施建设，推动大数据、云计算与城市管理深度融合，加快建设新型智慧城市，基本建成“城市大脑”并投入运行。全力抓好“六城联创”，强化交通秩序、市容环境整治，发挥“新时代文明实践中心（所、站）”作用，加强市民素质养成教育，全面提升城市管理精细化、科学化水平，力争成功创建全国文明城市、国家卫生</w:t>
      </w:r>
      <w:r>
        <w:rPr>
          <w:rFonts w:hint="eastAsia"/>
        </w:rPr>
        <w:t>城市。</w:t>
      </w:r>
    </w:p>
    <w:p w14:paraId="57CD20F0" w14:textId="77777777" w:rsidR="00AF797E" w:rsidRDefault="00AF797E" w:rsidP="00AF797E"/>
    <w:p w14:paraId="73757B10" w14:textId="77777777" w:rsidR="00AF797E" w:rsidRDefault="00AF797E" w:rsidP="00AF797E">
      <w:r>
        <w:rPr>
          <w:rFonts w:hint="eastAsia"/>
        </w:rPr>
        <w:t>（八）着力厚植绿色优势</w:t>
      </w:r>
    </w:p>
    <w:p w14:paraId="7CFF19E2" w14:textId="77777777" w:rsidR="00AF797E" w:rsidRDefault="00AF797E" w:rsidP="00AF797E"/>
    <w:p w14:paraId="6190E3B8" w14:textId="77777777" w:rsidR="00AF797E" w:rsidRDefault="00AF797E" w:rsidP="00AF797E">
      <w:r>
        <w:rPr>
          <w:rFonts w:hint="eastAsia"/>
        </w:rPr>
        <w:t>持续深入贯彻习近平生态文明思想，实行最严格的生态环境保护制度，积极探索绿水青山转化为金山银山的有效路径，加快创建国家生态文明建设示范市，全力打造生态文明建设安徽样板的先行区。</w:t>
      </w:r>
    </w:p>
    <w:p w14:paraId="0E7CE3FC" w14:textId="77777777" w:rsidR="00AF797E" w:rsidRDefault="00AF797E" w:rsidP="00AF797E"/>
    <w:p w14:paraId="684301BA" w14:textId="77777777" w:rsidR="00AF797E" w:rsidRDefault="00AF797E" w:rsidP="00AF797E">
      <w:r>
        <w:rPr>
          <w:rFonts w:hint="eastAsia"/>
        </w:rPr>
        <w:t>深入实施新安江流域综合治理。围绕打造“长效版”“拓展版”“推广版”，深入推进“三大一强”专项攻坚行动，推深做实新安江流域生态补偿机制试点，加快建设新安江</w:t>
      </w:r>
      <w:r>
        <w:t>-千岛湖生态补偿试验区、新安江生态经济示范区，支持区县争取国家生态综合补偿试点县。深入推进“十大工程”，加快亚行贷款新安江项目建设。加强农村面源污染治理和农业生态拦截，完成农村污水治理PPP项目（一期）建设，继续实施有机肥替代化肥行动，生物农药和低残留农药市场份额提高到85%。加强入河排污口整治，抓好歙县、徽州区循环园工业污水和挥发性有机物智能化监测，加快流</w:t>
      </w:r>
      <w:r>
        <w:rPr>
          <w:rFonts w:hint="eastAsia"/>
        </w:rPr>
        <w:t>域水质自动监测网络建设。推进易淹地退耕还湿和重点水域退捕，完成渔船退渔转产</w:t>
      </w:r>
      <w:r>
        <w:t>1247艘。大力提升“生态美超市”。开馆运行新安江生态文明实践中心。月潭水库建成投入使用。全面落实河湖长制，深入推进太平湖和阊江流域水环境综合治理，抓好12条中小河流整治，治理水土流失面积90平方公里，坚决守护好一湖碧波、两江清水。</w:t>
      </w:r>
    </w:p>
    <w:p w14:paraId="6DA62BD6" w14:textId="77777777" w:rsidR="00AF797E" w:rsidRDefault="00AF797E" w:rsidP="00AF797E"/>
    <w:p w14:paraId="1AECA6D5" w14:textId="77777777" w:rsidR="00AF797E" w:rsidRDefault="00AF797E" w:rsidP="00AF797E">
      <w:r>
        <w:rPr>
          <w:rFonts w:hint="eastAsia"/>
        </w:rPr>
        <w:t>全力防治松材线虫病。严格落实林长制，积极创建林长制改革示范区。全面落实《黄山市松材线虫病防治条例》，坚持把防治松材线虫病作为生态建设“</w:t>
      </w:r>
      <w:r>
        <w:t>1号工程”，把黄山松安全作为重中之重，以黄山风景区及毗邻八镇一场为主战场，深入实施治理专项行动，严防死守、严密防控，坚决打赢黄山松保卫战。组织实施亚行贷款森林健康综合防控项目，加强监测普查和全程管控，强化枯死松树砍伐、清理、除害等环节监管，严格检疫检查，加强技术攻关，确保监测普查率、清除除害率、检疫检查率均达100%，坚决打赢松材线虫病防治阻击战、攻坚战，坚决守护全市森林资源</w:t>
      </w:r>
      <w:r>
        <w:rPr>
          <w:rFonts w:hint="eastAsia"/>
        </w:rPr>
        <w:t>安全。</w:t>
      </w:r>
    </w:p>
    <w:p w14:paraId="03C8F70D" w14:textId="77777777" w:rsidR="00AF797E" w:rsidRDefault="00AF797E" w:rsidP="00AF797E"/>
    <w:p w14:paraId="4FBA4DA4" w14:textId="77777777" w:rsidR="00AF797E" w:rsidRDefault="00AF797E" w:rsidP="00AF797E">
      <w:r>
        <w:rPr>
          <w:rFonts w:hint="eastAsia"/>
        </w:rPr>
        <w:t>着力构建绿色生产生活方式。推进市场导向的绿色技术创新，更加自觉地推动绿色循环低碳发展。发展绿色金融，推进自然生态资源就地转化、绿色升值，实施绿色特色农业发展工程，推动“生态</w:t>
      </w:r>
      <w:r>
        <w:t>+工业”“生态+旅游”，加快实现生态产业化、产业生态化。充分挖掘水资源优势，支持无极雪、康师傅等企业加快发展，积极引进行业龙头企业，加快做大天然饮用水产业。深入开展节能环保“五个一百”提升行动，推进重点行业清洁生产技术改造，加快淘汰落后产能。大力倡导绿色出行、绿色消费、绿色居住，加快形成健康文明、绿色低碳的社会风尚，坚定走生产发展、生活富</w:t>
      </w:r>
      <w:r>
        <w:rPr>
          <w:rFonts w:hint="eastAsia"/>
        </w:rPr>
        <w:t>裕、生态良好的文明发展道路。</w:t>
      </w:r>
    </w:p>
    <w:p w14:paraId="394174F4" w14:textId="77777777" w:rsidR="00AF797E" w:rsidRDefault="00AF797E" w:rsidP="00AF797E"/>
    <w:p w14:paraId="1F308F75" w14:textId="77777777" w:rsidR="00AF797E" w:rsidRDefault="00AF797E" w:rsidP="00AF797E">
      <w:r>
        <w:rPr>
          <w:rFonts w:hint="eastAsia"/>
        </w:rPr>
        <w:t>（九）加强保障和改善民生</w:t>
      </w:r>
    </w:p>
    <w:p w14:paraId="24FC34AD" w14:textId="77777777" w:rsidR="00AF797E" w:rsidRDefault="00AF797E" w:rsidP="00AF797E"/>
    <w:p w14:paraId="7A7D9B06" w14:textId="77777777" w:rsidR="00AF797E" w:rsidRDefault="00AF797E" w:rsidP="00AF797E">
      <w:r>
        <w:rPr>
          <w:rFonts w:hint="eastAsia"/>
        </w:rPr>
        <w:t>扎实做好民生工作。加强普惠性、基础性、兜底性民生建设，精心组织实施民生工程，创新建后管养机制，确保民生工程工作继续走在全省前列。实施就业优先政策，做好高校毕业生、农民工、退役军人等重点群体就业工作，加强对城镇就业困难人员就业帮扶，全年城镇新增就业</w:t>
      </w:r>
      <w:r>
        <w:t>2.1万人，调查失业率控制在5%左右，确保零就业家庭动态清零。深入实施“全民参保计划”，深化机关事业单位养老保险制度改革，推进灵活就业人员、新业态从业人员和中小企业人员等重点人群持续参保，基本实现社会保险法定人员全覆盖。巩固跨省异地就医直接结算工作，确保城乡居民基本</w:t>
      </w:r>
      <w:r>
        <w:rPr>
          <w:rFonts w:hint="eastAsia"/>
        </w:rPr>
        <w:t>医疗保险参保率超</w:t>
      </w:r>
      <w:r>
        <w:t>95%，实现大病保险全覆盖、城乡医疗救助“应助尽助”。全面实施城乡低保统筹，提高城乡低保保障标准和特困人员供养基本生活标准。完善社会救助制度，加强农村留守儿童和妇女、老年人关爱服务。大力发展社会福利、慈善事业，加强残疾人康复服务机构建设，健全完善残疾人生活补贴、重度残疾人护理补贴保障体系。完善医养结合政策体系、标准规范和管理制度，支持社会力量兴办养老服务机构，力争全市“三级中心”建设覆盖率达100%。压实“菜篮子”责任制，稳定生猪产能，迁建市定点屠宰场。抓好符合条件的既有住宅加装电梯工作，努</w:t>
      </w:r>
      <w:r>
        <w:rPr>
          <w:rFonts w:hint="eastAsia"/>
        </w:rPr>
        <w:t>力让群众享受到“上上下下的幸福”。</w:t>
      </w:r>
    </w:p>
    <w:p w14:paraId="3FB12EA4" w14:textId="77777777" w:rsidR="00AF797E" w:rsidRDefault="00AF797E" w:rsidP="00AF797E"/>
    <w:p w14:paraId="0B570DFE" w14:textId="77777777" w:rsidR="00AF797E" w:rsidRDefault="00AF797E" w:rsidP="00AF797E">
      <w:r>
        <w:rPr>
          <w:rFonts w:hint="eastAsia"/>
        </w:rPr>
        <w:lastRenderedPageBreak/>
        <w:t>大力发展社会事业。深入实施人才强市战略，认真落实“人才</w:t>
      </w:r>
      <w:r>
        <w:t>10条”“技能人才15条”，积极推动编制周转池等人才发展体制机制改革，继续实施“徽匠振兴工程”，开展第46届世界技能大赛选拔备战工作，全年引进高层次人才30人以上，新增高技能人才2200人。持续推进学前教育行动计划，确保全市公办幼儿园覆盖面达50%、普惠性幼儿园占比80%。深化县域内中小学教师“县管校聘”改革。加强义务教育学校标准化建设，力争1个区县达到县域义务教育优质均衡。着力提升高中教育质量，推动中职教育产教融合发展。大力提升特殊教育办学条件和教学水</w:t>
      </w:r>
      <w:r>
        <w:rPr>
          <w:rFonts w:hint="eastAsia"/>
        </w:rPr>
        <w:t>平。支持黄山学院建设地方应用型高水平大学、黄山职业技术学院深化特色办学，支持设立黄山健康职业学院。深入实施全民科学素质行动计划纲要，建成市科技馆。深化医药卫生体制改革，完善市县公立医院现代医院管理制度改革试点，推进改善医疗服务“两个一”改革，加快紧密型医共体医联体建设，探索搭建</w:t>
      </w:r>
      <w:r>
        <w:t>5G远程医疗平台。加强重大疾病和重点传染病防控。强化生育全程基本医疗保健服务，提高妇幼健康水平。加强全民健身场地设施建设，积极创建全民运动健身模范市。加强应急广播体系建设，提高广播电视安全播出保障水平。做好第七次全国人口普查工作。充分</w:t>
      </w:r>
      <w:r>
        <w:rPr>
          <w:rFonts w:hint="eastAsia"/>
        </w:rPr>
        <w:t>发挥工会、共青团、妇联等人民团体重要作用。做好民族、宗教等工作。深入贯彻习近平强军思想，大力支持国防和军队现代化建设，深化全民国防教育，加强军事设施保护，实施军民深度融合发展行动计划，提升人民防空、双拥优抚安置和退役军人服务管理水平，提高优抚对象抚恤补助标准，维护军人军属合法权益，争创全国双拥模范城“五连冠”。</w:t>
      </w:r>
    </w:p>
    <w:p w14:paraId="25C07688" w14:textId="77777777" w:rsidR="00AF797E" w:rsidRDefault="00AF797E" w:rsidP="00AF797E"/>
    <w:p w14:paraId="63900E27" w14:textId="77777777" w:rsidR="00AF797E" w:rsidRDefault="00AF797E" w:rsidP="00AF797E">
      <w:r>
        <w:rPr>
          <w:rFonts w:hint="eastAsia"/>
        </w:rPr>
        <w:t>构建共建共治共享社会治理新格局。坚持和发展新时代“枫桥经验”，推进四级综治中心建设，完善社会矛盾纠纷多元预防调处化解综合机制，健全社会心理服务体系和危机干预机制。全面完成“七五”普法。加强公共法律服务体系建设，做好法律援助、社区矫正、安置帮教等工作。深入开展“守护平安”系列行动，纵深推进扫黑除恶专项斗争，加快“智慧皖警</w:t>
      </w:r>
      <w:r>
        <w:t>1+10+N”大数据实战应用体系建设，完善社会治安防控体系。严格落实安全生产责任制，深入推进安全生产“铸安”行动常态化实效化和风险管控“六项机制”制度化规范化，严防各类重特大责任事故发生。健全</w:t>
      </w:r>
      <w:r>
        <w:rPr>
          <w:rFonts w:hint="eastAsia"/>
        </w:rPr>
        <w:t>完善应急管理机制，深入实施“</w:t>
      </w:r>
      <w:r>
        <w:t>1+1+N”地质灾害防治提升行动，全面做好防汛抗旱、森林防火和气象、地震等工作。加强食品药品安全监管。抓好农村社区和美丽社区建设，增强社区管理和服务功能，继续开展“三社联动”试点，完善村规民约和居民公约，加快建设人人有责、人人尽责、人人享有的社会治理共同体。积极申报第一期全国市域社会治理现代化试点市，以五获“全国社会治安综合治理优秀市”称号、三捧“长安杯”为目标，努力建设更高水平的平安黄山。</w:t>
      </w:r>
    </w:p>
    <w:p w14:paraId="287BEAB3" w14:textId="77777777" w:rsidR="00AF797E" w:rsidRDefault="00AF797E" w:rsidP="00AF797E"/>
    <w:p w14:paraId="34E7AA86" w14:textId="77777777" w:rsidR="00AF797E" w:rsidRDefault="00AF797E" w:rsidP="00AF797E">
      <w:r>
        <w:rPr>
          <w:rFonts w:hint="eastAsia"/>
        </w:rPr>
        <w:t>三、全面提升政府治理能力和水平</w:t>
      </w:r>
    </w:p>
    <w:p w14:paraId="368593D2" w14:textId="77777777" w:rsidR="00AF797E" w:rsidRDefault="00AF797E" w:rsidP="00AF797E"/>
    <w:p w14:paraId="3D84C185" w14:textId="77777777" w:rsidR="00AF797E" w:rsidRDefault="00AF797E" w:rsidP="00AF797E">
      <w:r>
        <w:rPr>
          <w:rFonts w:hint="eastAsia"/>
        </w:rPr>
        <w:t>坚持把党的领导贯彻到政府工作全过程，坚持把党中央决策部署作为开展工作的依据和遵循，切实增强“四个意识”，坚定“四个自信”，自觉做到“两个维护”，巩固拓展“不忘初心、牢记使命”主题教育成果，树牢以人民为中心的发展思想，以法治政府建设为统揽，着力构建职责明确、依法行政的政府治理体系，努力建设人民满意的服务型政府。</w:t>
      </w:r>
    </w:p>
    <w:p w14:paraId="2900EA2D" w14:textId="77777777" w:rsidR="00AF797E" w:rsidRDefault="00AF797E" w:rsidP="00AF797E"/>
    <w:p w14:paraId="2324988A" w14:textId="77777777" w:rsidR="00AF797E" w:rsidRDefault="00AF797E" w:rsidP="00AF797E">
      <w:r>
        <w:rPr>
          <w:rFonts w:hint="eastAsia"/>
        </w:rPr>
        <w:t>一要严格依法履行职能。全面落实《法治政府建设实施纲要（</w:t>
      </w:r>
      <w:r>
        <w:t>2015～2020年）》和《中共黄山市委关于认真学习贯彻党的十九届四中全会精神、高质量推进市域治理现代化的实施意见》，对照100项创建指标，扎实开展法治政府建设示范创建。加快市、县两级政府事权规范化建设。深化行政执法体制改革，统筹推进市场监管、文化旅游、交通运输、生态环境、农业等领域综合执法体制改革，深化环保机构监测监察执法垂直管理制度改革，继续探索跨领域跨部门综合执法，力争黟县旅游市场管理行政执法体制改革获评全国法治政府建设单项</w:t>
      </w:r>
      <w:r>
        <w:lastRenderedPageBreak/>
        <w:t>示范创建项目。严格规范公</w:t>
      </w:r>
      <w:r>
        <w:rPr>
          <w:rFonts w:hint="eastAsia"/>
        </w:rPr>
        <w:t>正文明执法，全面推行行政执法公示、执法全过程记录、重大执法决定法制审核“三项制度”，规范行政执法自由裁量权，严格落实行政执法责任制和责任追究制度。政府全体工作人员要尊法学法守法用法，全面提高运用法治思维和法治方式深化改革、推动发展、化解矛盾、维护稳定、应对风险的能力。</w:t>
      </w:r>
    </w:p>
    <w:p w14:paraId="4DFCB7F4" w14:textId="77777777" w:rsidR="00AF797E" w:rsidRDefault="00AF797E" w:rsidP="00AF797E"/>
    <w:p w14:paraId="7329F2F7" w14:textId="77777777" w:rsidR="00AF797E" w:rsidRDefault="00AF797E" w:rsidP="00AF797E">
      <w:r>
        <w:rPr>
          <w:rFonts w:hint="eastAsia"/>
        </w:rPr>
        <w:t>二要全力提升决策水平。认真落实《重大行政决策程序暂行条例》《市政府工作规则》，严格落实重大决策公众参与、专家论证、风险评估、合法性审查、集体讨论决定等程序，提升科学民主依法决策水平。加强政府立法工作，完善公开征集立法项目机制，落实政府规章和规范性文件备案制度。健全政府法律顾问和公职律师工作制度。落实重大决策和重大项目向人大及其常委会报告制度，加强与政协民主协商，广泛听取各民主党派、工商联和无党派人士意见，自觉接受人大及其常委会的法律监督、工作监督和政协的民主监督，严格落实人大及其常委会的决议决定和审议意见，认真办理人大代表议案、建议和政协提案，提高办理质量和满意度。</w:t>
      </w:r>
    </w:p>
    <w:p w14:paraId="2B5ADA14" w14:textId="77777777" w:rsidR="00AF797E" w:rsidRDefault="00AF797E" w:rsidP="00AF797E"/>
    <w:p w14:paraId="576CFDEB" w14:textId="77777777" w:rsidR="00AF797E" w:rsidRDefault="00AF797E" w:rsidP="00AF797E">
      <w:r>
        <w:rPr>
          <w:rFonts w:hint="eastAsia"/>
        </w:rPr>
        <w:t>三要大力提高行政效能。提升能力水平，深入开展学习型机关建设，加强政治理论、政策法规、业务知识的学习，增强“八种本领”，做到“五个过硬”。勇于担当负责，多一些志在必得的干劲，少一些留有余地的思维，遇到风险挑战、工作困难、矛盾斗争，第一时间进行研究、拿出预案、推动工作；严格执行公务员法，完善考核评价、正向激励、容错纠错、尽职免责机制，着力解决慵懒散拖和不愿为、不敢为、不善为、假作为问题。狠抓工作落实，定下的工作马上就办，部署的任务一抓到底，说到做到、付诸行动；健全权威高效的制度执行机制，强化算账对账交账意识，加大重点工作调度，加强和改进政务督查，推动各项决策部署高效落地。</w:t>
      </w:r>
    </w:p>
    <w:p w14:paraId="0B55F33F" w14:textId="77777777" w:rsidR="00AF797E" w:rsidRDefault="00AF797E" w:rsidP="00AF797E"/>
    <w:p w14:paraId="7B616750" w14:textId="77777777" w:rsidR="00AF797E" w:rsidRDefault="00AF797E" w:rsidP="00AF797E">
      <w:r>
        <w:rPr>
          <w:rFonts w:hint="eastAsia"/>
        </w:rPr>
        <w:t>四要全面规范权力运行。严格落实《中国共产党廉洁自律准则》《中国共产党纪律处分条例》《行政机关公务员处分条例》，切实履行全面从严治党主体责任和“一岗双责”，持续深化“三查三问”，巩固“三个以案”警示教育成果，推动政府系统党风廉政建设和反腐败斗争向纵深发展。严格执行中央八项规定及实施细则和省委、市委有关规定，认真践行“三严三实”，大力纠治形式主义官僚主义，坚决整治群众身边的腐败和作风问题。持续加强重点领域、关键环节权力运行制约监督，严格规范项目招投标、土地使用权与矿业权出让、国有产权交易、政府采购等行为，加强财政资金监管，强化审计监督、统计监督职能作用。牢固树立“过紧日子”的思想，发扬徽州人勤俭节约的传统美德，严控“三公”经费和一般性支出。推进政务公开和政府信息公开，让权力运行更加阳光透明。坚持反腐败无禁区、全覆盖、零容忍，支持纪委监委依法依规履行职责，推动干部清正、政府清廉、政治清明。</w:t>
      </w:r>
    </w:p>
    <w:p w14:paraId="62C56770" w14:textId="77777777" w:rsidR="00AF797E" w:rsidRDefault="00AF797E" w:rsidP="00AF797E"/>
    <w:p w14:paraId="4A1E2BCC" w14:textId="77777777" w:rsidR="00AF797E" w:rsidRDefault="00AF797E" w:rsidP="00AF797E">
      <w:r>
        <w:rPr>
          <w:rFonts w:hint="eastAsia"/>
        </w:rPr>
        <w:t>各位代表！</w:t>
      </w:r>
    </w:p>
    <w:p w14:paraId="02831179" w14:textId="77777777" w:rsidR="00AF797E" w:rsidRDefault="00AF797E" w:rsidP="00AF797E"/>
    <w:p w14:paraId="49EE8048" w14:textId="7941F2B2" w:rsidR="006142A2" w:rsidRDefault="00AF797E" w:rsidP="00AF797E">
      <w:r>
        <w:rPr>
          <w:rFonts w:hint="eastAsia"/>
        </w:rPr>
        <w:t>新一轮发展风鹏正举，新一年工作重任在肩。让我们紧密团结在以习近平同志为核心的党中央周围，在省委、省政府和市委的坚强领导下，保持永不懈怠的精神状态和一往无前的奋斗姿态，只争朝夕、不负韶华，锐意进取、扎实工作，为加快建设更美丽更富裕更文明的现代化新黄山不懈奋斗！</w:t>
      </w:r>
    </w:p>
    <w:sectPr w:rsidR="00614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2DFE" w14:textId="77777777" w:rsidR="00E662B3" w:rsidRDefault="00E662B3" w:rsidP="00AF797E">
      <w:r>
        <w:separator/>
      </w:r>
    </w:p>
  </w:endnote>
  <w:endnote w:type="continuationSeparator" w:id="0">
    <w:p w14:paraId="153F0C13" w14:textId="77777777" w:rsidR="00E662B3" w:rsidRDefault="00E662B3" w:rsidP="00AF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1E37" w14:textId="77777777" w:rsidR="00E662B3" w:rsidRDefault="00E662B3" w:rsidP="00AF797E">
      <w:r>
        <w:separator/>
      </w:r>
    </w:p>
  </w:footnote>
  <w:footnote w:type="continuationSeparator" w:id="0">
    <w:p w14:paraId="19737D83" w14:textId="77777777" w:rsidR="00E662B3" w:rsidRDefault="00E662B3" w:rsidP="00AF79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38"/>
    <w:rsid w:val="006142A2"/>
    <w:rsid w:val="00AF797E"/>
    <w:rsid w:val="00BB1738"/>
    <w:rsid w:val="00E6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13CE32A-2285-4964-8EEC-4DF8A854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97E"/>
    <w:pPr>
      <w:tabs>
        <w:tab w:val="center" w:pos="4153"/>
        <w:tab w:val="right" w:pos="8306"/>
      </w:tabs>
      <w:snapToGrid w:val="0"/>
      <w:jc w:val="center"/>
    </w:pPr>
    <w:rPr>
      <w:sz w:val="18"/>
      <w:szCs w:val="18"/>
    </w:rPr>
  </w:style>
  <w:style w:type="character" w:customStyle="1" w:styleId="a4">
    <w:name w:val="页眉 字符"/>
    <w:basedOn w:val="a0"/>
    <w:link w:val="a3"/>
    <w:uiPriority w:val="99"/>
    <w:rsid w:val="00AF797E"/>
    <w:rPr>
      <w:sz w:val="18"/>
      <w:szCs w:val="18"/>
    </w:rPr>
  </w:style>
  <w:style w:type="paragraph" w:styleId="a5">
    <w:name w:val="footer"/>
    <w:basedOn w:val="a"/>
    <w:link w:val="a6"/>
    <w:uiPriority w:val="99"/>
    <w:unhideWhenUsed/>
    <w:rsid w:val="00AF797E"/>
    <w:pPr>
      <w:tabs>
        <w:tab w:val="center" w:pos="4153"/>
        <w:tab w:val="right" w:pos="8306"/>
      </w:tabs>
      <w:snapToGrid w:val="0"/>
      <w:jc w:val="left"/>
    </w:pPr>
    <w:rPr>
      <w:sz w:val="18"/>
      <w:szCs w:val="18"/>
    </w:rPr>
  </w:style>
  <w:style w:type="character" w:customStyle="1" w:styleId="a6">
    <w:name w:val="页脚 字符"/>
    <w:basedOn w:val="a0"/>
    <w:link w:val="a5"/>
    <w:uiPriority w:val="99"/>
    <w:rsid w:val="00AF79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3090</Words>
  <Characters>17614</Characters>
  <Application>Microsoft Office Word</Application>
  <DocSecurity>0</DocSecurity>
  <Lines>146</Lines>
  <Paragraphs>41</Paragraphs>
  <ScaleCrop>false</ScaleCrop>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2023-06-24T07:34:00Z</dcterms:created>
  <dcterms:modified xsi:type="dcterms:W3CDTF">2023-06-24T07:34:00Z</dcterms:modified>
</cp:coreProperties>
</file>