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0D4D" w14:textId="77777777" w:rsidR="005A4573" w:rsidRDefault="005A4573" w:rsidP="005A4573">
      <w:r>
        <w:rPr>
          <w:rFonts w:hint="eastAsia"/>
        </w:rPr>
        <w:t>市人民政府市长</w:t>
      </w:r>
      <w:r>
        <w:t xml:space="preserve"> 孙勇</w:t>
      </w:r>
    </w:p>
    <w:p w14:paraId="1E11F03B" w14:textId="77777777" w:rsidR="005A4573" w:rsidRDefault="005A4573" w:rsidP="005A4573"/>
    <w:p w14:paraId="3139D62F" w14:textId="77777777" w:rsidR="005A4573" w:rsidRDefault="005A4573" w:rsidP="005A4573">
      <w:r>
        <w:rPr>
          <w:rFonts w:hint="eastAsia"/>
        </w:rPr>
        <w:t>各位代表：</w:t>
      </w:r>
    </w:p>
    <w:p w14:paraId="12DA9F3F" w14:textId="77777777" w:rsidR="005A4573" w:rsidRDefault="005A4573" w:rsidP="005A4573"/>
    <w:p w14:paraId="681BE304" w14:textId="77777777" w:rsidR="005A4573" w:rsidRDefault="005A4573" w:rsidP="005A4573">
      <w:r>
        <w:rPr>
          <w:rFonts w:hint="eastAsia"/>
        </w:rPr>
        <w:t>现在，我代表市人民政府，向大会报告政府工作，请予审议，并请市政协委员和其他列席人员提出意见。</w:t>
      </w:r>
    </w:p>
    <w:p w14:paraId="10E0F3F6" w14:textId="77777777" w:rsidR="005A4573" w:rsidRDefault="005A4573" w:rsidP="005A4573"/>
    <w:p w14:paraId="20FBE03D" w14:textId="77777777" w:rsidR="005A4573" w:rsidRDefault="005A4573" w:rsidP="005A4573">
      <w:r>
        <w:rPr>
          <w:rFonts w:hint="eastAsia"/>
        </w:rPr>
        <w:t>实现新跨越——</w:t>
      </w:r>
      <w:r>
        <w:t>2020年和“十三五”时期工作回顾</w:t>
      </w:r>
    </w:p>
    <w:p w14:paraId="79D63CA7" w14:textId="77777777" w:rsidR="005A4573" w:rsidRDefault="005A4573" w:rsidP="005A4573"/>
    <w:p w14:paraId="2AE1D139" w14:textId="77777777" w:rsidR="005A4573" w:rsidRDefault="005A4573" w:rsidP="005A4573">
      <w:r>
        <w:rPr>
          <w:rFonts w:hint="eastAsia"/>
        </w:rPr>
        <w:t>刚刚过去的</w:t>
      </w:r>
      <w:r>
        <w:t>2020年，是黄山发展历程中极不平凡的一年。面对错综复杂的外部环境、艰巨繁重的改革发展稳定任务特别是新冠肺炎疫情和特大洪涝灾害的严重冲击，全市上下在省委省政府和市委的坚强领导下，坚持以习近平新时代中国特色社会主义思想为指导，全面贯彻落实党的十九大和十九届二中、三中、四中、五中全会精神，深入学习贯彻习近平总书记考察安徽重要讲话指示精神，坚定不移贯彻新发展理念，坚持稳中求进工作总基调，坚持改革开放，坚持高质量发展，有力应对各种风险挑战，统筹新冠肺炎疫情防控和经济社会发展，扎实做好“六稳”工作，全面落实</w:t>
      </w:r>
      <w:r>
        <w:rPr>
          <w:rFonts w:hint="eastAsia"/>
        </w:rPr>
        <w:t>“六保”任务，整体经济运行持续回升、全面回暖、回归常态，社会大局保持稳定，在现代化新黄山建设征程中迈出了坚实步伐。初步核算，地区生产总值同比增长</w:t>
      </w:r>
      <w:r>
        <w:t>2.7%，全年增速较一季度、上半年、前三季度分别回升11.1、3.6、1.7个百分点；一般公共预算收入增长3.5%，位列全省第7；固定资产投资增长6%左右，外贸进出口总额增长2%。</w:t>
      </w:r>
    </w:p>
    <w:p w14:paraId="3424499B" w14:textId="77777777" w:rsidR="005A4573" w:rsidRDefault="005A4573" w:rsidP="005A4573"/>
    <w:p w14:paraId="6F28873D" w14:textId="77777777" w:rsidR="005A4573" w:rsidRDefault="005A4573" w:rsidP="005A4573">
      <w:r>
        <w:rPr>
          <w:rFonts w:hint="eastAsia"/>
        </w:rPr>
        <w:t>——抗击新冠肺炎疫情取得重大战略成果。坚持人民至上、生命至上，坚决落实“坚定信心、同舟共济、科学防治、精准施策”防控要求，在全省率先成为全域低风险地区，实现了本地居民零传染、确诊病例零死亡、医护人员零感染、出院患者零复阳。组织</w:t>
      </w:r>
      <w:r>
        <w:t>5批次73名医护人员援鄂抗疫，调配血浆3万毫升支援武汉，在全国率先推出医护人员免费游黄山政策。我市在全省专项考核中名列第二，12个集体、38名个人荣获全省抗疫先进集体、先进个人，1人荣获全国抗疫先进个人。</w:t>
      </w:r>
    </w:p>
    <w:p w14:paraId="00D91764" w14:textId="77777777" w:rsidR="005A4573" w:rsidRDefault="005A4573" w:rsidP="005A4573"/>
    <w:p w14:paraId="2362FDEB" w14:textId="77777777" w:rsidR="005A4573" w:rsidRDefault="005A4573" w:rsidP="005A4573">
      <w:r>
        <w:rPr>
          <w:rFonts w:hint="eastAsia"/>
        </w:rPr>
        <w:t>——抗洪救灾和恢复重建取得全面胜利。面对历史罕见的洪涝灾害，省委书记李锦斌亲临我市坐镇指挥，省长李国英等省领导第一时间作出指示批示，全市上下奋起防汛抗洪抢险救灾，累计转移安置群众</w:t>
      </w:r>
      <w:r>
        <w:t>16.18万人，全市没有因地质灾害造成人员伤亡，歙县高考延考顺利完成。全力推进“四启动一建设”，在全省率先完成水毁倒房重建和修缮工作，屯溪镇海桥修缮工程全面开工，受灾企业全部恢复生产。</w:t>
      </w:r>
    </w:p>
    <w:p w14:paraId="27B3E8C1" w14:textId="77777777" w:rsidR="005A4573" w:rsidRDefault="005A4573" w:rsidP="005A4573"/>
    <w:p w14:paraId="3BF504ED" w14:textId="77777777" w:rsidR="005A4573" w:rsidRDefault="005A4573" w:rsidP="005A4573">
      <w:r>
        <w:rPr>
          <w:rFonts w:hint="eastAsia"/>
        </w:rPr>
        <w:t>——新安江流域生态补偿机制试点升级拓展。第三轮试点圆满收官，亚行贷款新安江流域生态保护和绿色发展项目全面开工，新安江生态文明实践中心开馆运行，河湖长制及河湖管理工作受到国务院表彰，新安江屯溪段国家级示范河湖建设高分通过水利部验收。在全省率先开展水排污权交易试点，水权确权登记试点进入实施阶段，新安江—千岛湖生态补偿试验区建设创新启动。</w:t>
      </w:r>
    </w:p>
    <w:p w14:paraId="41CABAE5" w14:textId="77777777" w:rsidR="005A4573" w:rsidRDefault="005A4573" w:rsidP="005A4573"/>
    <w:p w14:paraId="1970CD98" w14:textId="77777777" w:rsidR="005A4573" w:rsidRDefault="005A4573" w:rsidP="005A4573">
      <w:r>
        <w:rPr>
          <w:rFonts w:hint="eastAsia"/>
        </w:rPr>
        <w:t>——融杭接沪取得新的突破。组织开展“融杭接沪突破年”活动，杭黄世界级自然生态和文化旅游廊道建设纳入长三角主要领导座谈会重大签约事项，与杭州市合作共建的杭黄绿色产业园挂牌筹建，并入选全省</w:t>
      </w:r>
      <w:r>
        <w:t>18个省际产业合作园区，上海湾谷斐迪园“反向飞地”挂牌运营，中国银联客户服务黄山分中心正式揭牌。成功举办第二届黄山发展大会，集中签约项目99</w:t>
      </w:r>
      <w:r>
        <w:lastRenderedPageBreak/>
        <w:t>个、投资总额近500亿元。</w:t>
      </w:r>
    </w:p>
    <w:p w14:paraId="178BF100" w14:textId="77777777" w:rsidR="005A4573" w:rsidRDefault="005A4573" w:rsidP="005A4573"/>
    <w:p w14:paraId="6EA949FD" w14:textId="77777777" w:rsidR="005A4573" w:rsidRDefault="005A4573" w:rsidP="005A4573">
      <w:r>
        <w:rPr>
          <w:rFonts w:hint="eastAsia"/>
        </w:rPr>
        <w:t>——基础设施体系不断完善。昌景黄、池黄高铁和芜黄、黄千高速黄山段、德上高速池祁段加快建设，杭临绩（黄）、黄（衢）金、宁宣黄高铁和市域旅游铁路</w:t>
      </w:r>
      <w:r>
        <w:t>T1线列入国家和相关区域规划，屯溪国际机场迁建、黄山北动车所、黄山绿色空铁物流园前期工作加快推进，我市即将成为省内第二个高速、高铁双“米”字型枢纽城市。宁国—黄山管道天然气项目建成。国家重大水利工程月潭水库建成蓄水，黄山人民半个多世纪的梦想成为现实。</w:t>
      </w:r>
    </w:p>
    <w:p w14:paraId="6F886991" w14:textId="77777777" w:rsidR="005A4573" w:rsidRDefault="005A4573" w:rsidP="005A4573"/>
    <w:p w14:paraId="5F46C6DA" w14:textId="77777777" w:rsidR="005A4573" w:rsidRDefault="005A4573" w:rsidP="005A4573">
      <w:r>
        <w:rPr>
          <w:rFonts w:hint="eastAsia"/>
        </w:rPr>
        <w:t>——决胜全面建成小康社会取得决定性成就。如期完成了新时代脱贫攻坚目标任务，全市</w:t>
      </w:r>
      <w:r>
        <w:t>9.43万建档立卡贫困人口全部脱贫，153个贫困村全部出列，未发生一起因疫因灾致贫返贫现象。全年城镇和农村常住居民人均可支配收入分别增长5.5%和7%，居民人均储蓄存款余额超6万元、继续位居全省前列。我市荣膺全国双拥模范城五连冠，成功创建全国文明城市和国家卫生城市，歙县获评县级全国文明城市、国家卫生县城。</w:t>
      </w:r>
    </w:p>
    <w:p w14:paraId="394777AE" w14:textId="77777777" w:rsidR="005A4573" w:rsidRDefault="005A4573" w:rsidP="005A4573"/>
    <w:p w14:paraId="05C729ED" w14:textId="77777777" w:rsidR="005A4573" w:rsidRDefault="005A4573" w:rsidP="005A4573">
      <w:r>
        <w:rPr>
          <w:rFonts w:hint="eastAsia"/>
        </w:rPr>
        <w:t>一年来，主要做了以下工作：</w:t>
      </w:r>
    </w:p>
    <w:p w14:paraId="44A02929" w14:textId="77777777" w:rsidR="005A4573" w:rsidRDefault="005A4573" w:rsidP="005A4573"/>
    <w:p w14:paraId="4F57EF59" w14:textId="77777777" w:rsidR="005A4573" w:rsidRDefault="005A4573" w:rsidP="005A4573">
      <w:r>
        <w:rPr>
          <w:rFonts w:hint="eastAsia"/>
        </w:rPr>
        <w:t>（一）抓“六保”促“六稳”，经济保持平稳增长。全面落实中央及省助企纾困政策措施，在全省率先成立“三返”专项工作组，组织开展“深化企业服务、助力复工复产”专项行动，及时制定惠企惠旅“双十条”政策，市财政累计拨付涉企资金</w:t>
      </w:r>
      <w:r>
        <w:t>2亿元，1—11月份阶段性减免企业社会保险费4.81亿元，全年新增减税6.94亿元，暂退156家旅行社质保金2990万元，减免小微企业房屋租金4005.5万元。出台支持企业灾后复工复产、开展灾害救助“双五条”政策措施，累计发放灾后贷款27.6亿元、保险赔付2.33亿元。实施“黄山礼惠·开心消费”</w:t>
      </w:r>
      <w:r>
        <w:rPr>
          <w:rFonts w:hint="eastAsia"/>
        </w:rPr>
        <w:t>活动，带动消费超</w:t>
      </w:r>
      <w:r>
        <w:t>3亿元。常态化开展“四送一服”专项行动，推动金融精准服务实体经济，全年新增贷款137亿元，落实银企对接资金147.5亿元。组织实施“五未”土地处置专项行动，全年处置土地1万亩。建立重大项目“双进双产”、城乡建设和重点产业高质量发展调度机制，集中开工11批80个重点项目，双桦汽配、市文化艺术中心主体工程等项目全面建成，东黄山国际小镇、新安江百里大画廊、月潭湖旅游综合开发、景域关麓国际旅游度假区等项目快速推进，开通5G站点1213个，完成重点项目投资320亿元，争取上级各类转移支付资金124亿元</w:t>
      </w:r>
      <w:r>
        <w:rPr>
          <w:rFonts w:hint="eastAsia"/>
        </w:rPr>
        <w:t>、地方专项债额度</w:t>
      </w:r>
      <w:r>
        <w:t>40.13亿元。</w:t>
      </w:r>
    </w:p>
    <w:p w14:paraId="7B8600EB" w14:textId="77777777" w:rsidR="005A4573" w:rsidRDefault="005A4573" w:rsidP="005A4573"/>
    <w:p w14:paraId="5EDE4489" w14:textId="77777777" w:rsidR="005A4573" w:rsidRDefault="005A4573" w:rsidP="005A4573">
      <w:r>
        <w:rPr>
          <w:rFonts w:hint="eastAsia"/>
        </w:rPr>
        <w:t>（二）调结构快转型，产业发展提质增效。深入推进“科创</w:t>
      </w:r>
      <w:r>
        <w:t>+”，建立重点产业链“链长制”，分产业链出台支持政策。大力发展精致农业，开展全域茶园绿色防控，农业增加值增长2.5%，茶叶产量4万吨、一产产值38.8亿元，8家茶企入选中国茶企百强，祁门红茶荣获第105届巴拿马太平洋万国博览会“特等金奖”，徽州区获全国“十三五”茶业发展十强县；泉水鱼产业综合产值突破5.5亿元；新增家庭农场190家、农业产业化联合体10家；积极开展“直播带货”等网络促销活动，农产品网络销售额20.81亿元，歙县获评全国县域农产品网络零售额百</w:t>
      </w:r>
      <w:r>
        <w:rPr>
          <w:rFonts w:hint="eastAsia"/>
        </w:rPr>
        <w:t>强县，黄山国家农业科技园区成功获批，我市及徽州区、歙县获评省乡村振兴实绩考核优秀单位。大力发展新型工业，新增规上工业企业</w:t>
      </w:r>
      <w:r>
        <w:t>58家，规上工业增加值增长2.8%；深入实施高新战新企业三年倍增计划，战新产业产值增长6.5%、占规上工业产值比重46%，高新产业增加值增长4.8%，新认定国家高新技术企业35家，永新股份位居全国绿色软包装行业第一，昌辉汽车跻身中国汽车零部件行业龙头，富田精工自主研发的高速防护口罩专用生产线填补全省空白。全市开发区规上工业增加值增长6%、税收增长5%，黄山经济开发区在2019年度全省综合考</w:t>
      </w:r>
      <w:r>
        <w:rPr>
          <w:rFonts w:hint="eastAsia"/>
        </w:rPr>
        <w:t>核中居第</w:t>
      </w:r>
      <w:r>
        <w:t>12名、连续四年进入前30名。黄山现代服务业产业园“一核支撑、三区联动”发展格局初步形成，全市服务业增加值增长1.4%。全力推动旅游消费有序复苏，</w:t>
      </w:r>
      <w:r>
        <w:lastRenderedPageBreak/>
        <w:t>举办2020安徽民宿大会、“云游黄山”线上文旅大直播，在全国率先出台研学旅行管理办法，打造“新安月夜”等夜间经济品牌，游客接待量恢复至上年同期六成，屯溪老街、黎阳in巷入选全省“十佳夜游街区”，黟县入选全国旅游标准化示范单位，黟县、歙县再次获评中国旅游百强县，5个村入选全国乡村旅游重点村，黄山旅游集团连续12年位居中国旅游集团20强。</w:t>
      </w:r>
    </w:p>
    <w:p w14:paraId="0FF81DB4" w14:textId="77777777" w:rsidR="005A4573" w:rsidRDefault="005A4573" w:rsidP="005A4573"/>
    <w:p w14:paraId="3C984561" w14:textId="77777777" w:rsidR="005A4573" w:rsidRDefault="005A4573" w:rsidP="005A4573">
      <w:r>
        <w:rPr>
          <w:rFonts w:hint="eastAsia"/>
        </w:rPr>
        <w:t>（三）抓改革扩开放，发展活力持续增强。深化“放管服”改革，企业开办“一日办结”，工程建设项目审批压缩至</w:t>
      </w:r>
      <w:r>
        <w:t>80个工作日内，政务服务7×24小时“不打烊”，不动产登记综合创新示范改革走在全国前列。深入实施商事制度改革，新登记注册企业6942户、增长12.6%。我市入选2020年全国城市营商环境200强、居第83位。经营性资产集中统一管理扎实推进，市开发投资集团顺利改革转型，全面完成经营类事业单位改革。深化农村综合改革，歙县获评全国农村承包地确权登记颁证工作典型地区。积极参加第三届进博会、世界制造业大会等重大经贸活</w:t>
      </w:r>
      <w:r>
        <w:rPr>
          <w:rFonts w:hint="eastAsia"/>
        </w:rPr>
        <w:t>动，虹桥品汇安徽中心（黄山）合作项目正式启动，外商直接投资</w:t>
      </w:r>
      <w:r>
        <w:t>2.4亿美元、增长12.5%。加快多层次资本市场建设，新增首发上市辅导备案企业3家、“新三板”挂牌企业1家，黄山旅游集团成功发行全省第一支欧元债券，全市直接融资超50亿元。建立完善招商引资项目预审制度，新签内资项目507个，其中亿元以上项目144个；实际到位内资328.6亿元、增长17.2%。</w:t>
      </w:r>
    </w:p>
    <w:p w14:paraId="38AA5C8D" w14:textId="77777777" w:rsidR="005A4573" w:rsidRDefault="005A4573" w:rsidP="005A4573"/>
    <w:p w14:paraId="7AAD5D8B" w14:textId="77777777" w:rsidR="005A4573" w:rsidRDefault="005A4573" w:rsidP="005A4573">
      <w:r>
        <w:rPr>
          <w:rFonts w:hint="eastAsia"/>
        </w:rPr>
        <w:t>（四）补短板强弱项，三大攻坚战成效显著。扎实开展脱贫攻坚“抗补促”专项行动，中央脱贫攻坚专项巡视“回头看”和国家、省考核反馈问题全部完成整改，歙县易地扶贫搬迁工作获国家发展改革委表彰。大力开展消费扶贫，扶贫产品销售额</w:t>
      </w:r>
      <w:r>
        <w:t>12.72亿元，帮助贫困村、贫困户“解难题、办实事”1.43万件，243户脱贫不稳定户全部消除返贫风险，725户边缘易致贫户全部消除致贫风险，贫困户年人均可支配收入超1.3万元，贫困村年均集体经济收入22.5万元，集体经济收入5万元以下的薄弱村全面消除。认真抓好中央和省生态环境保护督察反馈问题整</w:t>
      </w:r>
      <w:r>
        <w:rPr>
          <w:rFonts w:hint="eastAsia"/>
        </w:rPr>
        <w:t>改落实，全力打好蓝天、碧水、净土保卫战，</w:t>
      </w:r>
      <w:r>
        <w:t>1—11月空气质量在全国168个重点城市中位居第4，跻身中国“绿都”综合评价前四。全力抓好政府债务风险处置，深入实施金融机构不良资产压降行动，严厉打击“套路贷”、非法集资等违法犯罪活动，全市政府债务余额保持在省限额以内，金融领域风险总体可防可控。</w:t>
      </w:r>
    </w:p>
    <w:p w14:paraId="67EA92E8" w14:textId="77777777" w:rsidR="005A4573" w:rsidRDefault="005A4573" w:rsidP="005A4573"/>
    <w:p w14:paraId="2D12C066" w14:textId="77777777" w:rsidR="005A4573" w:rsidRDefault="005A4573" w:rsidP="005A4573">
      <w:r>
        <w:rPr>
          <w:rFonts w:hint="eastAsia"/>
        </w:rPr>
        <w:t>（五）抓创建优环境，城乡面貌明显提升。强力推进现代化区域性中心城市建设，全面完成“城市双修”试点和“两治三改”专项行动。加快中心城区“一环三片”建设，改造提升百鸟亭路、苹果山路等道路</w:t>
      </w:r>
      <w:r>
        <w:t>8条，新建公共停车场6个，成功创建全省优先发展公共交通示范城市；三江口城市核心商圈建设加快，“徽州坊”一期、滨江西路改造提升工程快速推进。全市清淤检测雨污管网260公里、修复改造130公里，新建污水管网51公里，市污泥与餐厨垃圾处置PPP项目建成运营。强化拆违控违工作，全力推进中心城区棚改地块清零攻坚，全市完成棚改1911套、老</w:t>
      </w:r>
      <w:r>
        <w:rPr>
          <w:rFonts w:hint="eastAsia"/>
        </w:rPr>
        <w:t>旧小区整治</w:t>
      </w:r>
      <w:r>
        <w:t>53个。我市跻身全国住房公积金综合发展50强、居第14位，荣获“2020中国领军智慧城市”称号。区县城和建制镇建设提质提速，新增省级特色小镇1个，潜口养生小镇入选中国特色小镇50强。深入实施农村“三大革命”“百千工程”，完成美丽乡村建设投资3.7亿元，基本建成农村生活污水治理PPP项目（一期），卫生厕所普及率88.4%，生活垃圾无害化处理率100%，完成农村人居环境整治三年行动目标任务，徽州区获评全国村庄清洁行动先进区县，歙县入选首批国家数字乡村试点县。</w:t>
      </w:r>
    </w:p>
    <w:p w14:paraId="436BD508" w14:textId="77777777" w:rsidR="005A4573" w:rsidRDefault="005A4573" w:rsidP="005A4573"/>
    <w:p w14:paraId="1AD874CB" w14:textId="77777777" w:rsidR="005A4573" w:rsidRDefault="005A4573" w:rsidP="005A4573">
      <w:r>
        <w:rPr>
          <w:rFonts w:hint="eastAsia"/>
        </w:rPr>
        <w:t>（六）强保护重传承，特色优势日益彰显。扎实开展国家生态文明建设示范市创建，歙县、休宁县入选国家生态综合补偿试点县，黄山区、休宁县入围“</w:t>
      </w:r>
      <w:r>
        <w:t>2020中国最美县域榜单”。推深做实新安江流域生态补偿机制试点，深入实施“十大工程”，成功举办首届新安江金融发展大</w:t>
      </w:r>
      <w:r>
        <w:lastRenderedPageBreak/>
        <w:t>会，设立全国首个跨省流域新安江绿色发展基金，36个水质自动监测站及数据管理平台建成使用，“生态美超市”做法入选水利部全面推行河湖长制典型案例。组织开展重点水域禁捕退捕攻坚战，5个水生生物保护区全面禁捕，退捕渔民全部纳入社会保障。积极创建林长制改革示范区，投入松材线</w:t>
      </w:r>
      <w:r>
        <w:rPr>
          <w:rFonts w:hint="eastAsia"/>
        </w:rPr>
        <w:t>虫病治理资金</w:t>
      </w:r>
      <w:r>
        <w:t>2.8亿元，集中清除枯（病）死松树101.5万株，打孔注药73.7万株，清除环黄山生物控制带松树2.5万亩，年度防治任务全面完成。深入推进徽州文化生态保护区建设，成功举办首届中国非物质文化遗产论坛大会，黄山市工匠博物馆建成开馆。实施徽州古建筑保护利用工程项目110个、完成投资5.6亿元，成功获批全国2020年传统村落集中连片保护利用示范市。</w:t>
      </w:r>
    </w:p>
    <w:p w14:paraId="7D053DE6" w14:textId="77777777" w:rsidR="005A4573" w:rsidRDefault="005A4573" w:rsidP="005A4573"/>
    <w:p w14:paraId="4D249C8F" w14:textId="77777777" w:rsidR="005A4573" w:rsidRDefault="005A4573" w:rsidP="005A4573">
      <w:r>
        <w:rPr>
          <w:rFonts w:hint="eastAsia"/>
        </w:rPr>
        <w:t>（七）惠民生促共享，社会大局安定和谐。</w:t>
      </w:r>
      <w:r>
        <w:t>33项民生工程完成投资54.92亿元，“四同步三整合”建后管养运行模式在全省推广。新增就业2.3万人，城镇登记失业率2.75%，就业创业工作获省政府表彰。城镇职工养老保险、工伤保险、失业保险、城乡居民养老保险参保人数分别达36.21万人、14.5万人、13.16万人、76.39万人，基本医保参保142.24万人。实现低保标准城乡统筹。城乡养老服务三级中心建设实现全覆盖。我市选手在首届全国技能大赛中包揽我省2枚金牌。新改扩建乡镇公办幼儿园11所，公办幼儿园在园幼儿占比达50%以上。黄山健康职业学院挂牌成立。深入推进医药卫生体制改革，新改扩建县级以上医疗卫生机构9个、乡镇卫生院27个，村卫生室和村医“空白点”动态清零，市人民医院在全国公立医院绩效考核中位居全省地市级医院第2名。成功举办中国黄山绿水青山运动会，我市入选国家体育消费试点城市。强化食品药品安全监管。扎实开展各类安全生产专项整治行动，深入推进安全生产“铸安”行动常态化实效化和风险管控“六项机制”制度化规范化。创新建立全省首个地质灾害实时定向预警系统。全面完成“七五”普法规划。在全省率先开展市域社会治理现代化试点，纵深</w:t>
      </w:r>
      <w:r>
        <w:rPr>
          <w:rFonts w:hint="eastAsia"/>
        </w:rPr>
        <w:t>推进扫黑除恶专项斗争，加强矛盾纠纷排查调处，社会大局保持稳定。军民融合深度发展，国防动员、国防教育、军事设施保护、后备力量建设、双拥优抚安置和退役军人事务、人民防空工作持续加强。哲学社会科学、新闻出版、广播电视、文学艺术、统计、档案等工作得到加强，民族宗教、外事侨务、台湾事务、妇女儿童、老龄、红十字、残疾人事业实现新发展，气象、地震、防灾减灾、应急管理等工作取得新进步。</w:t>
      </w:r>
    </w:p>
    <w:p w14:paraId="10970B78" w14:textId="77777777" w:rsidR="005A4573" w:rsidRDefault="005A4573" w:rsidP="005A4573"/>
    <w:p w14:paraId="0D9FB531" w14:textId="77777777" w:rsidR="005A4573" w:rsidRDefault="005A4573" w:rsidP="005A4573">
      <w:r>
        <w:rPr>
          <w:rFonts w:hint="eastAsia"/>
        </w:rPr>
        <w:t>（八）严作风提效能，自身建设不断加强。坚持把党的政治建设摆在首位，精心组织开展深化“三个以案”警示教育，持续深化“三查三问”，严格落实政府系统意识形态工作全面领导责任，严格执行每周日晚市政府党组理论学习中心组学习研讨制度，增强“四个意识”、坚定“四个自信”、做到“两个维护”。深入推进法治政府建设示范创建，黟县县域旅游综合执法入选第一批全国法治政府建设示范项目，我市被评为全省法治政府建设示范市，黄山区法治乡村建设入选示范项目。自觉接受市人大及其常委会的法律监督、工作监督和市政协的民主监督，政府系统办理的</w:t>
      </w:r>
      <w:r>
        <w:t>197</w:t>
      </w:r>
      <w:r>
        <w:rPr>
          <w:rFonts w:hint="eastAsia"/>
        </w:rPr>
        <w:t>件人大代表建议、</w:t>
      </w:r>
      <w:r>
        <w:t>243件政协提案全部办结，满意率达100%。深入开展机关效能建设，“12345”统一呼叫中心受理有效诉求25.38万件、满意率99.92%，荣获2020年度全国最佳政务服务热线“卓越百姓服务奖”“卓越管理人奖”。严格执行中央八项规定及实施细则精神和省市委有关规定，全市“三公”经费支出下降6.7%，在全省率先出台《招商引资接待工作管理暂行办法》。认真落实政府系统全面从严治党主体责任，持之以恒抓好党风廉政建设和反腐败斗争，力戒形式主义官僚主义，强化审计监督和财政资金监管，全面加强政务公开，确保权</w:t>
      </w:r>
      <w:r>
        <w:rPr>
          <w:rFonts w:hint="eastAsia"/>
        </w:rPr>
        <w:t>力始终在阳光下运行。</w:t>
      </w:r>
    </w:p>
    <w:p w14:paraId="42F6CDED" w14:textId="77777777" w:rsidR="005A4573" w:rsidRDefault="005A4573" w:rsidP="005A4573"/>
    <w:p w14:paraId="1146CE9F" w14:textId="77777777" w:rsidR="005A4573" w:rsidRDefault="005A4573" w:rsidP="005A4573">
      <w:r>
        <w:rPr>
          <w:rFonts w:hint="eastAsia"/>
        </w:rPr>
        <w:t>各位代表！</w:t>
      </w:r>
    </w:p>
    <w:p w14:paraId="64717536" w14:textId="77777777" w:rsidR="005A4573" w:rsidRDefault="005A4573" w:rsidP="005A4573"/>
    <w:p w14:paraId="6FAA9572" w14:textId="77777777" w:rsidR="005A4573" w:rsidRDefault="005A4573" w:rsidP="005A4573">
      <w:r>
        <w:t>2020年是“十三五”规划收官之年。这五年，是经济持续健康发展、综合实力稳步提升的五年。</w:t>
      </w:r>
      <w:r>
        <w:lastRenderedPageBreak/>
        <w:t>全市生产总值相继跨上600亿元、700亿元、800亿元三个台阶，年均增长6.7%，人均生产总值从近4万元增加到6万元；“十三五”前四年，全市生产总值年均增速高于全国1.2个百分点、长三角地区0.6个百分点。一般公共预算收入83.9亿元，年均增长3.2%；服务业增加值487亿元，年均增长6.7%；固定资产投资年均增长9.3%。争取上级各类转移支付资金476亿元、新增地方政府债券额度127.85亿元。</w:t>
      </w:r>
    </w:p>
    <w:p w14:paraId="7E3427C7" w14:textId="77777777" w:rsidR="005A4573" w:rsidRDefault="005A4573" w:rsidP="005A4573"/>
    <w:p w14:paraId="31E6F6C1" w14:textId="77777777" w:rsidR="005A4573" w:rsidRDefault="005A4573" w:rsidP="005A4573">
      <w:r>
        <w:rPr>
          <w:rFonts w:hint="eastAsia"/>
        </w:rPr>
        <w:t>这五年，是产业调整力度加大、转型升级成效明显的五年。三次产业结构由“十二五”末的</w:t>
      </w:r>
      <w:r>
        <w:t>10.4∶41.4∶48.2调整为8∶35∶57。新型工业化深入推进，规上工业增加值年均增长8.5%，战新产业产值、高新产业增加值年均增长15.6%、13.6%，国家高新技术企业由79家增加到166家。全域旅游蓬勃发展，皖南国际文化旅游示范区“五个一批”建设全面加快，2019年游客接待量超7400万人次、旅游总收入近660亿元，过夜登记游客突破1000万人，全市民宿占全省70%以上，黟县、屯溪区获批国家全域旅游示范区，新增省级服</w:t>
      </w:r>
      <w:r>
        <w:rPr>
          <w:rFonts w:hint="eastAsia"/>
        </w:rPr>
        <w:t>务业集聚示范区</w:t>
      </w:r>
      <w:r>
        <w:t>11家。农业产业化加快推进，茶叶出口额占全省的80%、全国的10%以上；成功举办五届黄山茶会，休宁县、黄山区分别跻身全国农业绿色发展先行区、中国特色农产品优势区。</w:t>
      </w:r>
    </w:p>
    <w:p w14:paraId="04950E87" w14:textId="77777777" w:rsidR="005A4573" w:rsidRDefault="005A4573" w:rsidP="005A4573"/>
    <w:p w14:paraId="655AFE4C" w14:textId="77777777" w:rsidR="005A4573" w:rsidRDefault="005A4573" w:rsidP="005A4573">
      <w:r>
        <w:rPr>
          <w:rFonts w:hint="eastAsia"/>
        </w:rPr>
        <w:t>这五年，是城乡面貌显著改善、人居环境持续优化的五年。综合立体交通网络加快构建，高速公路密度达长三角发达地区平均水平，杭黄高铁建成通车，我市跻身全国“</w:t>
      </w:r>
      <w:r>
        <w:t>50+4”铁路枢纽城市。现代化区域性中心城市建设加快，全市建成区面积由99.41平方公里扩大到104.56平方公里，新增城市道路里程201公里、停车泊位1.66万个、水电气等地下管网2680公里；整治老旧小区363个，建成各类保障房（含棚改）19766套；4个小镇入选全国特色小镇50强，常住人口城镇化率54.06%、比“十二五”末提高4.5个百分点。世行贷款黄山</w:t>
      </w:r>
      <w:r>
        <w:rPr>
          <w:rFonts w:hint="eastAsia"/>
        </w:rPr>
        <w:t>新农村建设示范项目全面完成，美丽乡村建设连续</w:t>
      </w:r>
      <w:r>
        <w:t>8年位居全省前列。</w:t>
      </w:r>
    </w:p>
    <w:p w14:paraId="6EDA9EB8" w14:textId="77777777" w:rsidR="005A4573" w:rsidRDefault="005A4573" w:rsidP="005A4573"/>
    <w:p w14:paraId="5407F560" w14:textId="77777777" w:rsidR="005A4573" w:rsidRDefault="005A4573" w:rsidP="005A4573">
      <w:r>
        <w:rPr>
          <w:rFonts w:hint="eastAsia"/>
        </w:rPr>
        <w:t>这五年，是改革开放深入实施、发展活力显著增强的五年。成功加入长三角城市经济协调会，成为杭州都市圈唯一浙江省外城市，与都市圈城市签署“</w:t>
      </w:r>
      <w:r>
        <w:t>1+9+4”战略合作协议，累计引进长三角区域项目1076个、投资总额1154.8亿元，掀开了全面参与长三角一体化发展的崭新篇章。政府服务事项100%网上可办、99.86%“全程网办”，五年净增各类市场主体9.13万户。全面完成政府机构改革，分类推进事业单位改革，在全国率先开展旅游管理领域相对集中行政处罚权试点，市政府相对集中行使行政复议权改革工作获“第四届中国法治政府奖”。农村</w:t>
      </w:r>
      <w:r>
        <w:rPr>
          <w:rFonts w:hint="eastAsia"/>
        </w:rPr>
        <w:t>集体产权制度改革全面完成，产权交易体系全面建成、累计交易额</w:t>
      </w:r>
      <w:r>
        <w:t>11.25亿元，黄山区国家级农村综合性改革试点深入实施。成功举办邓小平同志视察黄山40周年纪念活动，承办举办中俄总理定期会晤委员会双方主席会晤、黄山旅游节、互联网与中国摄影旅游大会等重大活动。我市与6个国家的6座城市缔结为友好城市，与17个城市缔结友好交流城市。累计引进国内500强企业15家，签约项目2670个、到位资金1232亿元，外商直接投资10亿美元。</w:t>
      </w:r>
    </w:p>
    <w:p w14:paraId="505D3984" w14:textId="77777777" w:rsidR="005A4573" w:rsidRDefault="005A4573" w:rsidP="005A4573"/>
    <w:p w14:paraId="23746E66" w14:textId="77777777" w:rsidR="005A4573" w:rsidRDefault="005A4573" w:rsidP="005A4573">
      <w:r>
        <w:rPr>
          <w:rFonts w:hint="eastAsia"/>
        </w:rPr>
        <w:t>这五年，是生态保护不断加强、绿色优势更加凸显的五年。跨省流域生态补偿“新安江模式”写入中央《生态文明体制改革总体方案》，入选中组部“攻坚克难案例”，在全国</w:t>
      </w:r>
      <w:r>
        <w:t>9个跨省流域、13个省份推开，新安江—千岛湖生态补偿试验区纳入《长江三角洲区域一体化发展规划纲要》。在全省率先建成“七统一”的农药集中配送体系，农村生活垃圾治理PPP项目全域运营，“生态美超市”实现流域乡镇全覆盖，流口村“生态美超市”项目获“母亲河奖”，新安江绿色发展论坛、新安江生态补偿实践研讨会成功举办。持续打好污染防治攻坚战，制定实施河湖长制规定、林长</w:t>
      </w:r>
      <w:r>
        <w:rPr>
          <w:rFonts w:hint="eastAsia"/>
        </w:rPr>
        <w:t>制规定、餐厨垃圾管理办法，全市森林覆盖率达</w:t>
      </w:r>
      <w:r>
        <w:t>82.9%，PM2.5浓度年均每立方米24微克，空气质量优良天数常年保持在95%以上，地表水、饮用水水源地水质达</w:t>
      </w:r>
      <w:r>
        <w:lastRenderedPageBreak/>
        <w:t>标率均达100%，生态环境质量稳居全国前列。</w:t>
      </w:r>
    </w:p>
    <w:p w14:paraId="44BBF2AE" w14:textId="77777777" w:rsidR="005A4573" w:rsidRDefault="005A4573" w:rsidP="005A4573"/>
    <w:p w14:paraId="7959DCD1" w14:textId="77777777" w:rsidR="005A4573" w:rsidRDefault="005A4573" w:rsidP="005A4573">
      <w:r>
        <w:rPr>
          <w:rFonts w:hint="eastAsia"/>
        </w:rPr>
        <w:t>这五年，是社会事业繁荣发展、民计民生显著改善的五年。城乡常住居民人均可支配收入分别由</w:t>
      </w:r>
      <w:r>
        <w:t>26226元、11872元提高到38675元、18160元，年均增长8.1%和8.9%。滚动实施55项民生工程，累计完成投资280.75亿元，民生工程工作走在全省前列。五年城镇新增就业11.7万人，企业退休人员退休金、城乡低保、农村特困人员供养标准有较大提高。保障农民工工资支付工作连续两年获得省政府通报表彰。整合建立统一的城乡居民基本医疗保险制度，全市参保率达99.56%。建成国家级科技企业孵化器、众创空间4家，省院士工作站2家，获批设立省级博士后科研工作站10家，获省科技进步一等奖3项。全面落实“人才10条”“技能人才15条”、人才储备金制度，引进高层次人才200余名，培养高技能人才1.3万名，我市选手在第45届世界技能大赛上勇夺建筑石雕项目金牌，实现我国该项目奖牌零的突破。学前三年毛入园率、九年义务教育巩固率、高中阶段毛入学率均达100%，在全省率先实现县域义务教育基本均衡全覆盖。国家级徽州文化生态保护区顺利获批，成功举办2届中国非物质文化遗产传统技艺大展，新增国家级非遗传承人13人、全国重点文物保护单位18处，中国传统村</w:t>
      </w:r>
      <w:r>
        <w:rPr>
          <w:rFonts w:hint="eastAsia"/>
        </w:rPr>
        <w:t>落达</w:t>
      </w:r>
      <w:r>
        <w:t>271个、居全国地级市第二，歙县、黟县获评中国地名文化遗产“千年古县”，徽州文化博物馆、市图书馆、休宁县图书馆跻身国家一级馆。县域医共体建设实现全覆盖，在全省率先实现血吸虫病全区域消除，全市每千常住人口拥有床位数、执业（助理）医师数、注册护士数较2015年底分别增长37.64%、17.51%、24.51%，指标水平均位居全省前列。成功举办中国黄山国际登山大会、国际山地车公开赛、全民健身运动会。我市连续17年获全省安全生产先进单位、系全省唯一。我市和黄山风景区双获“长安杯”，成为全国唯一拥有两座“长安杯”</w:t>
      </w:r>
      <w:r>
        <w:rPr>
          <w:rFonts w:hint="eastAsia"/>
        </w:rPr>
        <w:t>的城市，人民群众安全感始终位居全省前列。</w:t>
      </w:r>
    </w:p>
    <w:p w14:paraId="07793571" w14:textId="77777777" w:rsidR="005A4573" w:rsidRDefault="005A4573" w:rsidP="005A4573"/>
    <w:p w14:paraId="5003D8BC" w14:textId="77777777" w:rsidR="005A4573" w:rsidRDefault="005A4573" w:rsidP="005A4573">
      <w:r>
        <w:rPr>
          <w:rFonts w:hint="eastAsia"/>
        </w:rPr>
        <w:t>各位代表！</w:t>
      </w:r>
    </w:p>
    <w:p w14:paraId="3E9E9657" w14:textId="77777777" w:rsidR="005A4573" w:rsidRDefault="005A4573" w:rsidP="005A4573"/>
    <w:p w14:paraId="64FA4C9D" w14:textId="77777777" w:rsidR="005A4573" w:rsidRDefault="005A4573" w:rsidP="005A4573">
      <w:r>
        <w:rPr>
          <w:rFonts w:hint="eastAsia"/>
        </w:rPr>
        <w:t>“十三五”时期经济社会发展取得的成绩来之不易。这是习近平新时代中国特色社会主义思想科学指引的结果，是习近平总书记考察安徽重要讲话指示精神转化落地的结果，是省委省政府和市委坚强领导的结果，是市人大依法监督、市政协民主监督、社会各界大力支持的结果，是全市人民团结一心、并肩奋斗、顽强拼搏的结果。在此，我代表市人民政府，向辛勤奋战在各个领域、各个岗位为黄山发展作出贡献的全市人民，向驻黄人民解放军、武警官兵、公安干警和中央驻黄单位，向各民主党派、工商联、无党派人士、各人民团体和社会各界人士，向所有关心支持黄山改革开放与现代化建设的海内外朋友，表示衷心的感谢和崇高的敬意！</w:t>
      </w:r>
    </w:p>
    <w:p w14:paraId="715A0809" w14:textId="77777777" w:rsidR="005A4573" w:rsidRDefault="005A4573" w:rsidP="005A4573"/>
    <w:p w14:paraId="25F33BC7" w14:textId="77777777" w:rsidR="005A4573" w:rsidRDefault="005A4573" w:rsidP="005A4573">
      <w:r>
        <w:rPr>
          <w:rFonts w:hint="eastAsia"/>
        </w:rPr>
        <w:t>在肯定成绩的同时，我们也清醒地看到，黄山发展不够、不快、不优的问题依然突出，前进道路上还有不少困难和挑战。主要是：经济结构仍需优化，传统优势产业亟需转型升级，高新战新产业需要提速扩量，服务业发展水平不高；发展动能亟待增强，科技成果转化、创新人才支撑不足，重大产业类项目支撑不够；有效需求后劲不足，一些基础设施项目保障要素制约明显，消费升级与供给矛盾、保护与发展矛盾依然存在，消费新业态新模式发展不足，消费环境建设仍需加强；城乡和区域发展不平衡，城镇化水平不高，中心城区承载力、带动力不强，县域经济发展动能不足，农业农村基础还比较薄弱；基本公共服务均等化、优质化水平有待提升，就业、教育、医疗卫生、住房、养老和社会保障等民生领域仍有不少短板，生态保护、防灾减灾、安全生产和社会治理任务依然艰巨；法治政府建设有待加强，政府机关服务效能与群众期盼还有差距，一些领域腐败现象还时有发生。对此，我们一定高度重视，采取切实措施，认真加以解决，不辜负各位代表和全市人民的期待。</w:t>
      </w:r>
    </w:p>
    <w:p w14:paraId="7F491A87" w14:textId="77777777" w:rsidR="005A4573" w:rsidRDefault="005A4573" w:rsidP="005A4573"/>
    <w:p w14:paraId="328BBA0F" w14:textId="77777777" w:rsidR="005A4573" w:rsidRDefault="005A4573" w:rsidP="005A4573">
      <w:r>
        <w:rPr>
          <w:rFonts w:hint="eastAsia"/>
        </w:rPr>
        <w:lastRenderedPageBreak/>
        <w:t>锚定新坐标——“十四五”时期主要任务</w:t>
      </w:r>
    </w:p>
    <w:p w14:paraId="356DA598" w14:textId="77777777" w:rsidR="005A4573" w:rsidRDefault="005A4573" w:rsidP="005A4573"/>
    <w:p w14:paraId="4A769162" w14:textId="77777777" w:rsidR="005A4573" w:rsidRDefault="005A4573" w:rsidP="005A4573">
      <w:r>
        <w:rPr>
          <w:rFonts w:hint="eastAsia"/>
        </w:rPr>
        <w:t>党的十九届五中全会，开启了全面建设社会主义现代化国家、向第二个百年奋斗目标进军的新征程。根据《中共黄山市委关于制定国民经济和社会发展第十四个五年规划和二〇三五年远景目标的建议》（以下简称《建议》），我市“十四五”时期发展的指导思想是：高举中国特色社会主义伟大旗帜，深入贯彻党的十九大和十九届二中、三中、四中、五中全会精神，坚持以习近平新时代中国特色社会主义思想为指导，认真贯彻习近平总书记考察安徽重要讲话指示精神，认真落实省委省政府和市委决策部署，统筹推进“五位一体”总体布局，协调推进“四个全面”战略布局，科学把握新发展阶段，坚决贯彻新发展理念，服务构建新发展格局，坚持稳中求进工作总基调，以推动高质量发展为主题，以深化供给侧结构性改革为主线，以改革创新为根本动力，以满足人民日益增长的美好生活需要为根本目的，统筹发展和安全，持续实施五大发展行动，扎实推进长三角一体化发展，加快打造美丽中国先行区、长三角绿色发展示范区和具有国际影响力的文化旅游目的地，推进治理体系和治理能力现代化，实现经济行稳致远、社会安定和谐，以奋力崛起赶超的姿态，在构建以国内大循环为主体、国内国际双循环相互促进的新发展格局中实现更大作为，在加快建设更美丽更富裕更文明的现代化新黄山上取得新的更大进展。</w:t>
      </w:r>
    </w:p>
    <w:p w14:paraId="41B43C49" w14:textId="77777777" w:rsidR="005A4573" w:rsidRDefault="005A4573" w:rsidP="005A4573"/>
    <w:p w14:paraId="3A7994A3" w14:textId="77777777" w:rsidR="005A4573" w:rsidRDefault="005A4573" w:rsidP="005A4573">
      <w:r>
        <w:rPr>
          <w:rFonts w:hint="eastAsia"/>
        </w:rPr>
        <w:t>奋斗目标是：力争到</w:t>
      </w:r>
      <w:r>
        <w:t>2025年，全市生产总值超1400亿元、年均增长7.5%以上，人均生产总值达9.2万元，一般公共预算收入110亿元、年均增长5%以上，固定资产投资年均增长8%，社会消费品零售总额达670亿元、年均增长8%；人均主要经济指标走在全省前列，社会生态指标走在全国前列、主要经济指标增幅快于长三角地区，实现更高质量、更有效率、更加公平、更可持续、更为安全的发展。</w:t>
      </w:r>
    </w:p>
    <w:p w14:paraId="6547FC11" w14:textId="77777777" w:rsidR="005A4573" w:rsidRDefault="005A4573" w:rsidP="005A4573"/>
    <w:p w14:paraId="159E03A0" w14:textId="77777777" w:rsidR="005A4573" w:rsidRDefault="005A4573" w:rsidP="005A4573">
      <w:r>
        <w:rPr>
          <w:rFonts w:hint="eastAsia"/>
        </w:rPr>
        <w:t>在《建议》的指导下，市政府编制了《黄山市国民经济和社会发展第十四个五年规划和二〇三五年远景目标纲要（草案）》（以下简称《纲要（草案）》）。《纲要（草案）》锚定二〇三五年远景目标，贯彻习近平总书记考察安徽提出的强化“两个坚持”、实现“两个更大”的目标要求，紧紧围绕加快建设更美丽更富裕更文明的现代化新黄山，明确了今后五年黄山经济社会发展的目标任务，提出了一系列支撑发展的重大政策、重大工程和重大项目。《纲要（草案）》已提交各位代表，一并请予审议。</w:t>
      </w:r>
    </w:p>
    <w:p w14:paraId="69FDD6BB" w14:textId="77777777" w:rsidR="005A4573" w:rsidRDefault="005A4573" w:rsidP="005A4573"/>
    <w:p w14:paraId="4A23BA52" w14:textId="77777777" w:rsidR="005A4573" w:rsidRDefault="005A4573" w:rsidP="005A4573">
      <w:r>
        <w:rPr>
          <w:rFonts w:hint="eastAsia"/>
        </w:rPr>
        <w:t>各位代表，艰难困苦、玉汝于成。“十四五”时期，我们将抓好以下五个方面重点任务：</w:t>
      </w:r>
    </w:p>
    <w:p w14:paraId="57AFB554" w14:textId="77777777" w:rsidR="005A4573" w:rsidRDefault="005A4573" w:rsidP="005A4573"/>
    <w:p w14:paraId="0ACC33AE" w14:textId="77777777" w:rsidR="005A4573" w:rsidRDefault="005A4573" w:rsidP="005A4573">
      <w:r>
        <w:rPr>
          <w:rFonts w:hint="eastAsia"/>
        </w:rPr>
        <w:t>（一）坚持生态优先、绿色发展，着力打造美丽中国先行区。践行绿水青山就是金山银山理念，成功创建国家生态文明建设示范市，加快建设人与自然和谐共生的现代化，努力让黄山大地成为美丽中国的典范。加快打造世界名片。深入实施“旅游</w:t>
      </w:r>
      <w:r>
        <w:t>+”，建设具有国际影响力的文化旅游目的地，推进皖南国际文化旅游示范区建设，推动黄山旅游“二次创业”，系统开发更多顺应市场需求、符合消费趋势的新业态新产品，大力发展夜间经济，完善“快旅慢游”等服务体系，进一步打响黄山旅游节、中国黄山绿水青山运动会等品牌，全面提升全域旅游发展层次和水平，全市年旅游接</w:t>
      </w:r>
      <w:r>
        <w:rPr>
          <w:rFonts w:hint="eastAsia"/>
        </w:rPr>
        <w:t>待量超</w:t>
      </w:r>
      <w:r>
        <w:t>1亿人次，旅游总收入超1000亿元，过夜登记游客突破1300万人。深入推进徽州文化生态保护区建设，实施徽州古建筑保护利用工程和徽州文脉传承工程，扎实开展传统村落集中连片保护利用示范，推动徽州文书申报世界记忆名录，争取设立国家徽学研究院，大力发展新型文化企业、文化业态、文化消费模式，加快徽艺小镇、屯溪老街等文化产业园区、街区建设，推动徽州文化创造性转化、创新性发展，打造中华优秀传统文化传承创新区，全市文化产业增加值达100亿元。高水平建设新安江—千岛湖</w:t>
      </w:r>
      <w:r>
        <w:lastRenderedPageBreak/>
        <w:t>生态补偿试验区。推深做实新安江流域生态补偿机制“十大</w:t>
      </w:r>
      <w:r>
        <w:rPr>
          <w:rFonts w:hint="eastAsia"/>
        </w:rPr>
        <w:t>工程”，加快建设新安江生态经济示范区，推动生态补偿试点向试验区建设升级拓展。争取实施国家级生态产品价值实现机制试点，探索建立排污权等初始分配与跨区域交易制度，完善上下游资金、产业、人才等市场化、多元化生态补偿，着力把新安江流域打造成生态环境共保联治新样板、生态产品价值转化新典范、区域高质量协同发展新模式。持续加大生态环境保护力度。争取实施国家级山水林田湖草保护修复工程，推进太平湖、阊江等流域水环境综合治理，加强自然保护地建设管理，进一步筑牢长三角地区生态安全屏障。扎实推进林长制改革示范区建设，严格落实环黄山风景区松材线虫病靶向防控行动方案，坚决打赢松材线虫病防控“黄山松保卫战”。深入打好污染防治攻坚战，持续加强突出环境问题治理，提升生态系统质量和稳定性，确保森林覆盖率、水环境、土壤环境和空气质量继续保持全国领先。奋力推进经济社会发展全面绿色转型。强化国土空间规划和用途管控，落实生态保护、基本农田、城镇开发等空间管控边界，争取和拓展未来发展空间，坚决遏制耕地“非农化”、防止“非粮化”。推进重点行业和重要领域绿色化改造，提高生态产业化、产业生态化水平。严格落实建设用地、能源消耗、水资源消耗总量和强度“双控”制度，提高资源利用效率，确保单位地区生产总值能耗、主要污染物排放控制在省下达指标内。认真落实碳达峰、碳中和工作部署要求，力争在设立专业市场、开展森林碳汇交易方面取得突破，为国家实现碳达峰目标和碳中和愿景作出黄山贡献。增强全社会生态环保意识，开展绿色生活创建活动，打造全省经济社会发展全面绿色转型示范区，让绿色持续成为黄山发展最美的底色。</w:t>
      </w:r>
    </w:p>
    <w:p w14:paraId="56E75DB8" w14:textId="77777777" w:rsidR="005A4573" w:rsidRDefault="005A4573" w:rsidP="005A4573"/>
    <w:p w14:paraId="05034EF0" w14:textId="77777777" w:rsidR="005A4573" w:rsidRDefault="005A4573" w:rsidP="005A4573">
      <w:r>
        <w:rPr>
          <w:rFonts w:hint="eastAsia"/>
        </w:rPr>
        <w:t>（二）坚持创新驱动、产业支撑，着力构建现代产业体系。坚持产业思维、产业视角，把发展经济着力点放在实体经济上，一手抓传统产业转型升级，一手抓高新战新产业发展壮大，坚定不移推进工业强市、产业兴市。加快建设创新型黄山。坚持创新在现代化建设全局中的核心地位，深入实施科教兴市、人才强市、创新驱动发展战略，深化“政产学研用金”合作，主动参与我省科技创新策源地和长三角科技创新共同体建设，着力打造一批创新创业平台，成功创建省级创新型城市。提升企业技术创新能力，强化企业创新主体地位，促进各类创新要素向企业集聚，逐步实现骨干企业创新平台全覆盖。加强知识产权创造、保护和运用，提高科技成果转移转化成效。实行更加开放的人才政策，加大各类人才引进力度，充分激发人才创新活力。完善科技创新体制机制，促进科技金融业务模式创新，健全政府投入带动社会多渠道投入机制，力争研发经费投入强度超</w:t>
      </w:r>
      <w:r>
        <w:t>2%。加快构建“科创+”体系。实施互联网与制造业融合发展工程，建设一批智能工厂和数字化车间，推动汽车电子和装备制造向高端装备制造、绿色食品加工向高端化、精细化工和绿色软包装向新材料产业升级，推进半导体材料等重大项目，培育壮大天然饮用水产业。聚焦文化旅游、绿色食品、</w:t>
      </w:r>
      <w:r>
        <w:rPr>
          <w:rFonts w:hint="eastAsia"/>
        </w:rPr>
        <w:t>数字经济、新材料与智能制造、生物医药与大健康五大产业、</w:t>
      </w:r>
      <w:r>
        <w:t>14个重点方向，深入实施高新战新企业三年倍增计划，持续推动互联网、物联网、大数据、人工智能、云计算、区块链与实体经济深度融合，加快创建线上经济创新试验区，全市规上工业增加值年均增长8%以上，战新产业产值突破350亿元，国家高新企业超300家，战新企业达340家。深化开发区管理体制改革，实施开发区主导产业培育提升工程，全市开发区经营性收入和税收实现翻番、百亿以上园区达到6个。加快发展现代服务业。大力发展临港经济、口岸经济、通道经济和枢纽经济，建设现代物流体</w:t>
      </w:r>
      <w:r>
        <w:rPr>
          <w:rFonts w:hint="eastAsia"/>
        </w:rPr>
        <w:t>系，建成黄山绿色空铁物流园，促进工业品下乡和农产品进城双向流通。全力推动商贸流通、餐饮住宿等传统服务业提档升级，大力发展金融服务、科技服务、研发设计、商务咨询、电子商务、新型专业市场、法律服务、文化创意等生产性服务业，促进房地产市场和建筑业健康平稳发展，积极发展总部经济、会展经济，做大做强黄山现代服务业产业园，加快打造区域消费中心城市，全市服务业增加值达</w:t>
      </w:r>
      <w:r>
        <w:t>800亿元。</w:t>
      </w:r>
    </w:p>
    <w:p w14:paraId="6AF800A9" w14:textId="77777777" w:rsidR="005A4573" w:rsidRDefault="005A4573" w:rsidP="005A4573"/>
    <w:p w14:paraId="473E4B6E" w14:textId="77777777" w:rsidR="005A4573" w:rsidRDefault="005A4573" w:rsidP="005A4573">
      <w:r>
        <w:rPr>
          <w:rFonts w:hint="eastAsia"/>
        </w:rPr>
        <w:lastRenderedPageBreak/>
        <w:t>（三）坚持深化改革、开放融合，着力打造新时代内陆开放新高地。推动更深层次改革，实行更高水平开放，为构建新发展格局提供强大动力。大力度深化改革。深入推进“放管服”、商事制度、要素市场化、财税金融、国资国企、医药卫生、防灾备灾、社会治理、生态补偿等重点领域改革，加快转变政府职能。深入实施民营经济上台阶行动计划，落实公平竞争审查制度，依法平等保护民营企业和企业家权益，着力构建亲清政商关系，大力弘扬徽商精神，全力打造与黄山自然环境相媲美的营商环境，推动有效市场和有为政府更好结合。全面融入长三角一体化发展。紧扣一体化和高质量两个关键词，把产业协作和招商引资作为重中之重，持续推进“融杭接沪”，落实落细与杭州都市圈城市“</w:t>
      </w:r>
      <w:r>
        <w:t>1+9+4”战略合作协议，加快与杭州都市圈同城化步伐，全力推进杭黄世界级自然生态和文化旅游廊道、杭黄绿色产业带、杭黄绿色产业园、上海湾谷斐迪园“反向飞地”、浙皖闽赣（衢黄南饶）联盟花园等重大平台建设，合作共建科创平台和“飞地”园区。深化长三角城市数据互通共享、政务服务“一网通办”，推行以社保卡为载体的“一卡通”服务管理模式，加强教育、文化、医疗、卫生、体育等领域合作，推动优质资源、公共服务共建共享。高水平扩</w:t>
      </w:r>
      <w:r>
        <w:rPr>
          <w:rFonts w:hint="eastAsia"/>
        </w:rPr>
        <w:t>大开放。主动融入“一带一路”建设，密切与国际组织、国际友城交往，加强旅游、文化、经贸、教育、农业等领域国际合作，积极引进国际会展、国际赛事和国际组织分支机构。借力安徽、上海自由贸易试验区平台优势，谋划建设跨境电子商务产业园区，做大做强茶叶、绿色包装、汽配等出口基地，全面提升招商引资和利用外资水平，加快建设更高水平开放型经济新体制，累计外贸进出口总额达</w:t>
      </w:r>
      <w:r>
        <w:t>60亿美元、外商直接投资突破13亿美元、实际到位内资超2000亿元。加强与世行、亚行、新开行等国际金融组织和金融机构的联系，力争重大基础设施项目境外融资取得新突</w:t>
      </w:r>
      <w:r>
        <w:rPr>
          <w:rFonts w:hint="eastAsia"/>
        </w:rPr>
        <w:t>破。</w:t>
      </w:r>
    </w:p>
    <w:p w14:paraId="3BE09480" w14:textId="77777777" w:rsidR="005A4573" w:rsidRDefault="005A4573" w:rsidP="005A4573"/>
    <w:p w14:paraId="31ADCEAA" w14:textId="77777777" w:rsidR="005A4573" w:rsidRDefault="005A4573" w:rsidP="005A4573">
      <w:r>
        <w:rPr>
          <w:rFonts w:hint="eastAsia"/>
        </w:rPr>
        <w:t>（四）坚持城乡一体、提升能级，着力建设现代化区域性中心城市。强化以工补农、以城带乡，健全完善城乡融合发展体制机制，加快推进以人为核心的新型城镇化，着力打造生态文化之城、生活品质之城、创新活力之城。加快推进基础设施现代化。建成昌景黄、池黄高铁和市域旅游铁路</w:t>
      </w:r>
      <w:r>
        <w:t>T1线、芜黄、德上、黄千高速，力争宁宣黄、杭临绩（黄）、黄（衢）金高铁早日开工，推进六安（祁）景铁路前期工作，规划建设“五山”联动快速铁路和通用机场，谋划推进徽州区至黟县、黄山区至祁门县高速公路，高水平开展国家级皖南交旅融合发展试点，加快把黄山建成国家综合运</w:t>
      </w:r>
      <w:r>
        <w:rPr>
          <w:rFonts w:hint="eastAsia"/>
        </w:rPr>
        <w:t>输大通道重要节点和皖浙赣闽区域综合交通枢纽。加强水利、能源等基础设施建设，推进</w:t>
      </w:r>
      <w:r>
        <w:t>5G、大数据中心、人工智能、工业互联网、新能源汽车充电桩等新型基础设施建设，加快构建系统完备、高效实用、智能绿色、安全可靠的现代化基础设施体系。全力提升城市发展势能。实施城市更新行动，推进中心城区扩容升级，加快屯、徽、休、歙同城化步伐，构建以中心城区“一环三片”为核心、涵盖休宁县和歙县的“大主城区”城市格局，形成统一规划、联动发展的南部城镇群。深入推进城市生态修复、功能完善，加大城市路网、排水防涝、污水处理、管道燃气、公共停车场、</w:t>
      </w:r>
      <w:r>
        <w:rPr>
          <w:rFonts w:hint="eastAsia"/>
        </w:rPr>
        <w:t>公共服务设施等领域补短板力度，保持和延续徽风徽韵的传统格局，推进新型智慧城市建设，提升城市治理水平，打造精巧、雅致、生态、徽韵、智慧的城市特色。</w:t>
      </w:r>
    </w:p>
    <w:p w14:paraId="73DE1344" w14:textId="77777777" w:rsidR="005A4573" w:rsidRDefault="005A4573" w:rsidP="005A4573"/>
    <w:p w14:paraId="29960ACB" w14:textId="77777777" w:rsidR="005A4573" w:rsidRDefault="005A4573" w:rsidP="005A4573">
      <w:r>
        <w:rPr>
          <w:rFonts w:hint="eastAsia"/>
        </w:rPr>
        <w:t>完善县域协调发展体制机制，统筹产业、城市功能布局和要素配置，鼓励引导各区县加快特色小镇建设，加快形成主体功能明显、优势互补、高质量发展的县域经济布局。城市建成区面积达</w:t>
      </w:r>
      <w:r>
        <w:t>110平方公里，常住人口城镇化率达60%。全面实施乡村振兴战略。坚决扛起粮食安全的政治责任，大力发展精致农业、生态农业，加快建设长三角绿色农产品生产加工供应基地，全力打响“田园徽州”绿色农产品区域公用品牌，培育超10亿元龙头企业5家、超50亿元产业集群2个，茶叶一产产值超50亿元。推动农村一二三产业融合发展，深入实施“互联网+”农产品出村进城工</w:t>
      </w:r>
      <w:r>
        <w:rPr>
          <w:rFonts w:hint="eastAsia"/>
        </w:rPr>
        <w:t>程、休闲农业和乡村旅游精品创建工程，农产品网络销售额达</w:t>
      </w:r>
      <w:r>
        <w:t>32亿元。深化农村改革，衔接落实第二轮土地承包到期后再延长三十年政策，完善农村承包地“三</w:t>
      </w:r>
      <w:r>
        <w:lastRenderedPageBreak/>
        <w:t>权分置”制度，巩固农村集体产权制度改革成果，稳慎推进农村宅基地制度改革，实施新型农业经营主体培育工程，全面消除集体经济收入10万元以下村，集体经济强村超140个。逐项分类优化调整现有帮扶政策，持续推进产业帮扶，补上技术、设施、营销等短板，实现巩固拓展脱贫攻坚成果同乡村振兴有效衔接。实施乡村建设行动，全面完成病险水库除险加固，加快补齐农村基础设施和公共服务短板，接续推进</w:t>
      </w:r>
      <w:r>
        <w:rPr>
          <w:rFonts w:hint="eastAsia"/>
        </w:rPr>
        <w:t>农村人居环境整治和美丽乡村建设工程，加强和改进乡村治理，着力打造“六有”新乡村，促进农业高质高效、乡村宜居宜业、农民富裕富足，推动乡村振兴走在全省乃至全国前列。</w:t>
      </w:r>
    </w:p>
    <w:p w14:paraId="7C28E795" w14:textId="77777777" w:rsidR="005A4573" w:rsidRDefault="005A4573" w:rsidP="005A4573"/>
    <w:p w14:paraId="4849372A" w14:textId="77777777" w:rsidR="005A4573" w:rsidRDefault="005A4573" w:rsidP="005A4573">
      <w:r>
        <w:rPr>
          <w:rFonts w:hint="eastAsia"/>
        </w:rPr>
        <w:t>（五）坚持人民至上、民生为本，着力增强人民群众获得感幸福感安全感。坚持把实现好、维护好、发展好最广大人民群众根本利益作为发展的出发点和落脚点，改善人民生活品质，提高社会建设水平，扎实推动共同富裕。提升就业和社会保障水平。强化就业优先政策，健全公共就业创业服务体系，实现更加充分更高质量就业。拓宽居民增收渠道，实施中等收入群体倍增工程和城镇低收入群体关怀计划，力争居民人均可支配收入年均增长</w:t>
      </w:r>
      <w:r>
        <w:t>8%。统筹推进社会保险、社会救助、社会慈善、社会福利各项事业，健全覆盖全民、统筹城乡、公平统一、可持续的多层次社会保障体系。</w:t>
      </w:r>
      <w:r>
        <w:rPr>
          <w:rFonts w:hint="eastAsia"/>
        </w:rPr>
        <w:t>提升优质公共服务供给能力。统筹抓好各级各类教育，着力补齐硬件设施、教学质量、教育管理等方面短板弱项，加快建设教育强市。全面推进健康黄山建设，实施积极应对人口老龄化国家战略，深化医药卫生体制改革，加强公共卫生体系建设，加快打造运动休闲健康城市。全面推动新安医学传承创新发展，推进新安医学产业与康养、文旅等深度融合，实施经典名方和道地药材研究成果转化应用行动，持续打响“北华佗、南新安”品牌。加强和创新社会治理。推进市域社会治理现代化，实现政府治理同社会调节、居民自治良性互动，建设人人有责、人人尽责、人人享有的社会治理共同体。持续抓好法治政府建设示范创建提升，扎实开展“八五”普法，加快推动法治黄山建设。健全完善应急管理体系，严格落实安全生产责任制，提高防灾、减灾、抗灾、救灾能力，争创国家食品安全示范城市。坚持和发展新时代“枫桥经验”，加强社会治安防控体系建设，深入开展“守护平安”系列行动，全力打造更高水平的“平安黄山”。</w:t>
      </w:r>
    </w:p>
    <w:p w14:paraId="3BD61FCC" w14:textId="77777777" w:rsidR="005A4573" w:rsidRDefault="005A4573" w:rsidP="005A4573"/>
    <w:p w14:paraId="208EB146" w14:textId="77777777" w:rsidR="005A4573" w:rsidRDefault="005A4573" w:rsidP="005A4573">
      <w:r>
        <w:rPr>
          <w:rFonts w:hint="eastAsia"/>
        </w:rPr>
        <w:t>迈上新征程——全力做好</w:t>
      </w:r>
      <w:r>
        <w:t>2021年工作</w:t>
      </w:r>
    </w:p>
    <w:p w14:paraId="1D338DF1" w14:textId="77777777" w:rsidR="005A4573" w:rsidRDefault="005A4573" w:rsidP="005A4573"/>
    <w:p w14:paraId="5DD92347" w14:textId="77777777" w:rsidR="005A4573" w:rsidRDefault="005A4573" w:rsidP="005A4573">
      <w:r>
        <w:t>2021年是中国共产党建党100周年，是“十四五”规划开局之年，也是新阶段现代化新黄山建设起步之年。做好政府工作，迈好第一步，见到新气象，必须坚持以习近平新时代中国特色社会主义思想为指导，深入贯彻党的十九大、十九届二中、三中、四中、五中全会、中央经济工作会议和省委十届十二次全会、省委经济工作会议精神，按照市委六届十二次全会部署，紧紧扭住供给侧结构性改革这条主线，注重需求侧管理，围绕强化“两个坚持”、实现“两个更大”，巩固拓展疫情防控和经济社会发展成果，更好统筹发展和安全，扎实做好“六稳”工作、全面落实“六保</w:t>
      </w:r>
      <w:r>
        <w:rPr>
          <w:rFonts w:hint="eastAsia"/>
        </w:rPr>
        <w:t>”任务，牢牢抓住实体经济这个根本，坚持“科创</w:t>
      </w:r>
      <w:r>
        <w:t>+”“旅游+”双轮驱动，组织实施“产业转型升级突破年”“开发区改革提升年”“国企高质量发展提升年”“国家生态文明建设示范市创建年”“法治政府建设示范创建提升年”活动，保持经济社会持续健康发展，确保“十四五”开好局，奋力崛起赶超，全面开启新阶段现代化新黄山建设新征程，以优异成绩庆祝建党100周年。</w:t>
      </w:r>
    </w:p>
    <w:p w14:paraId="6E2B34A1" w14:textId="77777777" w:rsidR="005A4573" w:rsidRDefault="005A4573" w:rsidP="005A4573"/>
    <w:p w14:paraId="0A8EFC87" w14:textId="77777777" w:rsidR="005A4573" w:rsidRDefault="005A4573" w:rsidP="005A4573">
      <w:r>
        <w:rPr>
          <w:rFonts w:hint="eastAsia"/>
        </w:rPr>
        <w:t>今年发展的主要预期目标是：地区生产总值增长</w:t>
      </w:r>
      <w:r>
        <w:t>8%，一般公共预算收入增长5%左右，固定资产投资增长9%以上，社会消费品零售总额增长9%以上，城镇常住居民人均可支配收入增长8%以上，农村常住居民人均可支配收入增长8.5%以上，居民消费价格涨幅控制在3%左右，完成生态环保、节能减排年度任务。</w:t>
      </w:r>
    </w:p>
    <w:p w14:paraId="2A7A7A38" w14:textId="77777777" w:rsidR="005A4573" w:rsidRDefault="005A4573" w:rsidP="005A4573"/>
    <w:p w14:paraId="37AF9282" w14:textId="77777777" w:rsidR="005A4573" w:rsidRDefault="005A4573" w:rsidP="005A4573">
      <w:r>
        <w:rPr>
          <w:rFonts w:hint="eastAsia"/>
        </w:rPr>
        <w:t>各位代表！</w:t>
      </w:r>
    </w:p>
    <w:p w14:paraId="659448BC" w14:textId="77777777" w:rsidR="005A4573" w:rsidRDefault="005A4573" w:rsidP="005A4573"/>
    <w:p w14:paraId="04B74764" w14:textId="77777777" w:rsidR="005A4573" w:rsidRDefault="005A4573" w:rsidP="005A4573">
      <w:r>
        <w:rPr>
          <w:rFonts w:hint="eastAsia"/>
        </w:rPr>
        <w:t>疫情防控到位是经济社会发展的前提。当前，疫情仍在全球蔓延，国内零星散发病例和局部暴发疫情的风险仍然存在。我们必须坚持人民至上、生命至上，慎终如始、再接再厉，毫不松懈抓好常态化疫情防控，严格落实“外防输入、内防反弹”防控策略，切实加强人物同防、院感防控和重点场所防控，规范入境人员和中高风险地区来黄返黄人员健康管理，强化进口冷链食品追溯管理，进一步织密织牢防控网络，确保疫情不出现规模性输入和反弹。切实巩固来之不易的防控成果，加强医疗物资保障，提升核酸检测能力，做好疫苗接种工作，提高应对突发公共卫生事件能力，健全及早发现、快速处置、精准管控、有效救治的常态化防控机制，坚决守护人民群众生命安全和身体健康。</w:t>
      </w:r>
    </w:p>
    <w:p w14:paraId="063A7ACF" w14:textId="77777777" w:rsidR="005A4573" w:rsidRDefault="005A4573" w:rsidP="005A4573"/>
    <w:p w14:paraId="0C860283" w14:textId="77777777" w:rsidR="005A4573" w:rsidRDefault="005A4573" w:rsidP="005A4573">
      <w:r>
        <w:rPr>
          <w:rFonts w:hint="eastAsia"/>
        </w:rPr>
        <w:t>在此基础上，重点做好以下八个方面工作：</w:t>
      </w:r>
    </w:p>
    <w:p w14:paraId="0C1B0E9F" w14:textId="77777777" w:rsidR="005A4573" w:rsidRDefault="005A4573" w:rsidP="005A4573"/>
    <w:p w14:paraId="050C91A1" w14:textId="77777777" w:rsidR="005A4573" w:rsidRDefault="005A4573" w:rsidP="005A4573">
      <w:r>
        <w:rPr>
          <w:rFonts w:hint="eastAsia"/>
        </w:rPr>
        <w:t>（一）持续扩大有效投入</w:t>
      </w:r>
    </w:p>
    <w:p w14:paraId="4E3B72E1" w14:textId="77777777" w:rsidR="005A4573" w:rsidRDefault="005A4573" w:rsidP="005A4573"/>
    <w:p w14:paraId="59B2EDB7" w14:textId="77777777" w:rsidR="005A4573" w:rsidRDefault="005A4573" w:rsidP="005A4573">
      <w:r>
        <w:rPr>
          <w:rFonts w:hint="eastAsia"/>
        </w:rPr>
        <w:t>全力推进项目建设。增强投资增长后劲，激发全社会投资活力。强化重大项目“双进双产”调度，抓好</w:t>
      </w:r>
      <w:r>
        <w:t>300个以上市级重点项目建设，力争新开工100个以上、竣工70个以上，完成重点项目投资超300亿元。加快昌景黄、池黄高铁、黄千高速黄山段、德上高速池祁段以及芯微电子新型功率器件、东远新材料二期等项目建设，开工建设中国银联（黄山）园区、黄山北动车所扩建工程、黄山绿色空铁物流园等项目，加快推进里庄抽水蓄能电站、市域旅游铁路T1线一期工程、北外环高速、德上高速祁门至皖赣界段、屯溪国际机场迁建等重大项目前期工作，全面建成芜黄高</w:t>
      </w:r>
      <w:r>
        <w:rPr>
          <w:rFonts w:hint="eastAsia"/>
        </w:rPr>
        <w:t>速、新安江大桥及接线工程，实现重点集镇、工业园区及已建成高铁高速沿线</w:t>
      </w:r>
      <w:r>
        <w:t>5G网络全覆盖。充实完善“十四五”规划项目库，加大中央预算内项目和专项债券申报力度，力争一批重大发展事项、重大项目纳入国家、省和区域相关规划。</w:t>
      </w:r>
    </w:p>
    <w:p w14:paraId="4056665D" w14:textId="77777777" w:rsidR="005A4573" w:rsidRDefault="005A4573" w:rsidP="005A4573"/>
    <w:p w14:paraId="4DA1D24E" w14:textId="77777777" w:rsidR="005A4573" w:rsidRDefault="005A4573" w:rsidP="005A4573">
      <w:r>
        <w:rPr>
          <w:rFonts w:hint="eastAsia"/>
        </w:rPr>
        <w:t>突出抓好招商引资。聚焦文化旅游、绿色食品、数字经济、新材料与智能制造、生物医药与大健康五大产业、</w:t>
      </w:r>
      <w:r>
        <w:t>14个重点方向，紧盯长三角、京津冀、珠三角等重点区域，以重点产业链“链长制”为牵引，瞄准一批符合产业定位、有扩张意愿、有投资布局的“大强”企业，有的放矢、靶向发力，领导带头、上门招商，全面加强产业引导、产业合作，大力开展产业链招商，持续提升委托招商、以商招商、基金招商等专业化市场化招商水平。持续深化与京、沪国资委系统和央企省企、知名民企、高校院所合作，组建北京黄山投资平台公司，举办第三届黄山发展大会，用好国际性展</w:t>
      </w:r>
      <w:r>
        <w:rPr>
          <w:rFonts w:hint="eastAsia"/>
        </w:rPr>
        <w:t>会、论坛、联盟等平台，着力在引进产业链关键环节、核心企业和上下游配套企业上实现突破。实行招商引资重大项目市级统一预审，严格落实尽职调查机制，严把产业准入关、规划布局关、投资强度关、亩均效益关、环境保护关，强化项目入库导向，提升招商引资实效，力争全年引进亿元以上项目</w:t>
      </w:r>
      <w:r>
        <w:t>120个，实际到位内资增长10%。</w:t>
      </w:r>
    </w:p>
    <w:p w14:paraId="540DCFFA" w14:textId="77777777" w:rsidR="005A4573" w:rsidRDefault="005A4573" w:rsidP="005A4573"/>
    <w:p w14:paraId="30F09B43" w14:textId="77777777" w:rsidR="005A4573" w:rsidRDefault="005A4573" w:rsidP="005A4573">
      <w:r>
        <w:rPr>
          <w:rFonts w:hint="eastAsia"/>
        </w:rPr>
        <w:t>强化资源要素保障。加强政银企对接，用好“</w:t>
      </w:r>
      <w:r>
        <w:t>4321”新型政银担、税融通等金融政策，开展担保机构能力提升专项行动，做大市级融资担保公司资本金规模，开展绿色金融发展省级试点，加大对科技创新、小微企业、绿色发展及重点产业、重大项目的金融支持，力争新增贷款120亿元、政策性融资担保贷款40亿元。加大省专精特新等基金投资力度，探索设立战新产业招商、乡村振兴基金。支持黄山旅游、永新股份等上市公司再融资和并购重组，加快富田精工、新远科技、芯微电子等企业首发上市进程，力争首发上市受理在审企业3家，“新三板”挂牌企业1家，直接</w:t>
      </w:r>
      <w:r>
        <w:rPr>
          <w:rFonts w:hint="eastAsia"/>
        </w:rPr>
        <w:t>融资超</w:t>
      </w:r>
      <w:r>
        <w:t>30亿元。健全完善城乡统一的建设用地市场，深入开展“五未”</w:t>
      </w:r>
      <w:r>
        <w:lastRenderedPageBreak/>
        <w:t>土地处置专项行动，用足用好市域范围内退耕还林林地异地占补平衡先行先试政策，积极推进低丘缓坡地开发利用，推动土地资源要素高效、集约配置。</w:t>
      </w:r>
    </w:p>
    <w:p w14:paraId="19813355" w14:textId="77777777" w:rsidR="005A4573" w:rsidRDefault="005A4573" w:rsidP="005A4573"/>
    <w:p w14:paraId="0C9AFD21" w14:textId="77777777" w:rsidR="005A4573" w:rsidRDefault="005A4573" w:rsidP="005A4573">
      <w:r>
        <w:rPr>
          <w:rFonts w:hint="eastAsia"/>
        </w:rPr>
        <w:t>（二）全面深化改革扩大开放</w:t>
      </w:r>
    </w:p>
    <w:p w14:paraId="30ED85C6" w14:textId="77777777" w:rsidR="005A4573" w:rsidRDefault="005A4573" w:rsidP="005A4573"/>
    <w:p w14:paraId="2331CBE8" w14:textId="77777777" w:rsidR="005A4573" w:rsidRDefault="005A4573" w:rsidP="005A4573">
      <w:r>
        <w:rPr>
          <w:rFonts w:hint="eastAsia"/>
        </w:rPr>
        <w:t>深度融入长三角一体化发展。深入推进“融杭接沪”，扎实推动与杭州都市圈城市“</w:t>
      </w:r>
      <w:r>
        <w:t>1+9+4”战略合作协议落地见效，主动参与长三角产业分工协作，规划建设杭黄世界级自然生态和文化旅游廊道，基本建成新安江百里大画廊、皖浙1号生态旅游路，合作共建浙皖闽赣（衢黄南饶）联盟花园，推进黄山与宁波港海铁联运通道合作。拉开杭黄绿色产业园启动区框架，加大电子商务、科技金融、智能服务等产业招引、孵化、培育力度。抓好上海湾谷斐迪园“反向飞地”运营管理，力争5家以上企业入驻；谋划建设杭州“反向飞地”，与阿里巴巴、蚂蚁集团共建的电商直播基地</w:t>
      </w:r>
      <w:r>
        <w:rPr>
          <w:rFonts w:hint="eastAsia"/>
        </w:rPr>
        <w:t>、文旅产业数字化转型、区块链农产品溯源项目建成运营。加强社保、就医、养老、教育等领域全面合作，加快实现与长三角地区商事服务事项跨区域“一网通办”和居民服务“一卡通”。</w:t>
      </w:r>
    </w:p>
    <w:p w14:paraId="486847FE" w14:textId="77777777" w:rsidR="005A4573" w:rsidRDefault="005A4573" w:rsidP="005A4573"/>
    <w:p w14:paraId="639EA467" w14:textId="77777777" w:rsidR="005A4573" w:rsidRDefault="005A4573" w:rsidP="005A4573">
      <w:r>
        <w:rPr>
          <w:rFonts w:hint="eastAsia"/>
        </w:rPr>
        <w:t>推动重点领域改革。按照中央及省市委改革部署要求，把全面深化改革贯穿到政府各项工作中。深入推进市场监管、生态环境保护、文化市场、交通运输、农业、应急管理等领域综合行政执法体制改革，加快旅游综合执法全覆盖。划分财政事权和支出责任，进一步理顺市区财政管理体制，全面加强预算绩效管理，提高财政运行质量和效益。合理控制政府债务规模，妥善处置存量债务，遏制隐性债务增量，强化项目绩效管理，确保政府债务总体安全、风险可控。建立健全金融风险处置机制，有效防范化解重大金融风险。落实国企改革三年行动方案，开展“国企高质量发展提升年”活动，加快形成以管资本为主的国资监管体系，健全以创新为导向的绩效考核体系，优化国资布局和产业调整，稳妥推进混合所有制改革，做强做优做大国有资本和国有企业。支持江南林权交易所发展壮大，加快建成综合性农村资源交易平台。支持基层开展“微改革”，鼓励开展差别化探索，推出改革细微举措，真正让群众感受到改革的温度和力度。</w:t>
      </w:r>
    </w:p>
    <w:p w14:paraId="5815E80C" w14:textId="77777777" w:rsidR="005A4573" w:rsidRDefault="005A4573" w:rsidP="005A4573"/>
    <w:p w14:paraId="5B73EC06" w14:textId="77777777" w:rsidR="005A4573" w:rsidRDefault="005A4573" w:rsidP="005A4573">
      <w:r>
        <w:rPr>
          <w:rFonts w:hint="eastAsia"/>
        </w:rPr>
        <w:t>持续优化营商环境。深入开展创优提升行动，实施“互联网</w:t>
      </w:r>
      <w:r>
        <w:t>+营商环境监测”，营造市场化、法治化、国际化营商环境。深化“放管服”改革，认真落实“全省一单”统一规范标准，动态调整权力清单、责任清单和涉企收费清单。建成新型政务服务“皖事通办”市级平台，推深做实7×24小时“不打烊”随时办服务。加强基层为民服务中心建设，实现更多事项“就近可办、异地通办”。深化商事制度改革，实现企业注销“一网通办”， 增加市场主体特别是中小微企业和个体工商户活力，全年市场主体增长5%以上。放宽市场准入，全面落实支持民营经济发展各项政策，认</w:t>
      </w:r>
      <w:r>
        <w:rPr>
          <w:rFonts w:hint="eastAsia"/>
        </w:rPr>
        <w:t>真落实市政府与民营企业家定期联系制度，切实提升</w:t>
      </w:r>
      <w:r>
        <w:t>2亿元支持民营经济发展专项资金绩效，纵深开展“四送一服”常态化活动，加强企业家队伍建设，支持企业家以恒心办恒业，实现更大发展。</w:t>
      </w:r>
    </w:p>
    <w:p w14:paraId="09328FF4" w14:textId="77777777" w:rsidR="005A4573" w:rsidRDefault="005A4573" w:rsidP="005A4573"/>
    <w:p w14:paraId="73C93B16" w14:textId="77777777" w:rsidR="005A4573" w:rsidRDefault="005A4573" w:rsidP="005A4573">
      <w:r>
        <w:rPr>
          <w:rFonts w:hint="eastAsia"/>
        </w:rPr>
        <w:t>着力扩大对外开放。坚持“五外”联动，制定实施友城发展三年计划，用好外事审批权，探索疫情常态化背景下对外交往与国际合作新模式，主动融入“万里茶道”国际旅游带。实施外贸主体培育工程，组织企业参加中国国际进口博览会、世界制造业大会等重大经贸活动，积极搭建网上展会平台，力争全年新增进出口备案企业</w:t>
      </w:r>
      <w:r>
        <w:t>80家，全市外贸进出口总额增幅高于全省平均水平。全面落实外资准入前国民待遇加负面清单管理制度，大力开展云上招商、远程洽谈、线上签约，力争全年外商直接投资增长5%。</w:t>
      </w:r>
    </w:p>
    <w:p w14:paraId="09ECA4B8" w14:textId="77777777" w:rsidR="005A4573" w:rsidRDefault="005A4573" w:rsidP="005A4573"/>
    <w:p w14:paraId="5677E5B5" w14:textId="77777777" w:rsidR="005A4573" w:rsidRDefault="005A4573" w:rsidP="005A4573">
      <w:r>
        <w:rPr>
          <w:rFonts w:hint="eastAsia"/>
        </w:rPr>
        <w:lastRenderedPageBreak/>
        <w:t>（三）大力推进“科创</w:t>
      </w:r>
      <w:r>
        <w:t>+”</w:t>
      </w:r>
    </w:p>
    <w:p w14:paraId="50B439CD" w14:textId="77777777" w:rsidR="005A4573" w:rsidRDefault="005A4573" w:rsidP="005A4573"/>
    <w:p w14:paraId="2D1A60A4" w14:textId="77777777" w:rsidR="005A4573" w:rsidRDefault="005A4573" w:rsidP="005A4573">
      <w:r>
        <w:rPr>
          <w:rFonts w:hint="eastAsia"/>
        </w:rPr>
        <w:t>加快发展新型工业。实施“产业转型升级突破年”活动，全年规上工业增加值增长</w:t>
      </w:r>
      <w:r>
        <w:t>8.5%。深化重点产业链“链长制”，实施补链固链强链行动，努力在产业链塑造、龙头企业培育等方面实现新突破。实施智能制造工程和制造业数字化转型行动，“点”上开展机器换人，“线”上进行生产线和车间数字化改造，“面”上打造智能工厂，力争通过国家两化融合贯标体系认证企业4家，建成省智能工厂和数字化车间5个，实施机器换人项目100个以上。深入推进传统产业绿色化改造，鼓励企业加快设备更新、改造技术工艺，力争全年技改投资增幅不低于固定资产投资增幅。</w:t>
      </w:r>
    </w:p>
    <w:p w14:paraId="67FA2E05" w14:textId="77777777" w:rsidR="005A4573" w:rsidRDefault="005A4573" w:rsidP="005A4573"/>
    <w:p w14:paraId="03C469BC" w14:textId="77777777" w:rsidR="005A4573" w:rsidRDefault="005A4573" w:rsidP="005A4573">
      <w:r>
        <w:rPr>
          <w:rFonts w:hint="eastAsia"/>
        </w:rPr>
        <w:t>夯实筑牢园区平台。实施“开发区改革提升年”活动，积极推进开发区赋权工作，引导各开发区聚焦主导产业加大招商引资和项目建设力度，全面推广“标准地”模式，落实亩均投资强度和亩均税收标准，提升首位产业集中度，打造高质量发展新引擎。加快数字小镇、绿色食品产业园、新兴产业园建设，抓好永新包装工业</w:t>
      </w:r>
      <w:r>
        <w:t>4.0厂房等重点项目，加大未来科技城、中科创新广场等招商力度，支持黄山高新区争创国家级高新技术开发区。力争全市开发区经营收入增长15%，规上工业增加值增长10%。</w:t>
      </w:r>
    </w:p>
    <w:p w14:paraId="211904B3" w14:textId="77777777" w:rsidR="005A4573" w:rsidRDefault="005A4573" w:rsidP="005A4573"/>
    <w:p w14:paraId="57D611BB" w14:textId="77777777" w:rsidR="005A4573" w:rsidRDefault="005A4573" w:rsidP="005A4573">
      <w:r>
        <w:rPr>
          <w:rFonts w:hint="eastAsia"/>
        </w:rPr>
        <w:t>全面加强科技创新。持续推进高新战新企业三年倍增计划，用好科技创新扶持专项资金和知识产权奖补专项资金，深入实施质量提升行动，加强知识产权保护，引导企业依靠创新提升发展水平，全年新认定高新技术企业</w:t>
      </w:r>
      <w:r>
        <w:t>40家、新入库培育企业60家，备案登记科技型中小企业100家，新增省制造业高端品牌企业3家以上。加强工程技术研究中心、院士工作站、技术创新中心等平台建设，持续深化与浙江大学等高校院所产学研合作，积极对接杭州城西科创大走廊等平台，推动科技企业孵化器、众创空间建设，促进科技成果转化产业化，力争研发经费投入强度达1.3%，高</w:t>
      </w:r>
      <w:r>
        <w:rPr>
          <w:rFonts w:hint="eastAsia"/>
        </w:rPr>
        <w:t>新产业增加值、战新产业产值增速均高于规上工业增速</w:t>
      </w:r>
      <w:r>
        <w:t>2个百分点，万人有效发明专利拥有量10件。</w:t>
      </w:r>
    </w:p>
    <w:p w14:paraId="4A731072" w14:textId="77777777" w:rsidR="005A4573" w:rsidRDefault="005A4573" w:rsidP="005A4573"/>
    <w:p w14:paraId="3B4AB344" w14:textId="77777777" w:rsidR="005A4573" w:rsidRDefault="005A4573" w:rsidP="005A4573">
      <w:r>
        <w:rPr>
          <w:rFonts w:hint="eastAsia"/>
        </w:rPr>
        <w:t>（四）加快推动文旅深度融合发展</w:t>
      </w:r>
    </w:p>
    <w:p w14:paraId="3BCC06FA" w14:textId="77777777" w:rsidR="005A4573" w:rsidRDefault="005A4573" w:rsidP="005A4573"/>
    <w:p w14:paraId="1D348568" w14:textId="77777777" w:rsidR="005A4573" w:rsidRDefault="005A4573" w:rsidP="005A4573">
      <w:r>
        <w:rPr>
          <w:rFonts w:hint="eastAsia"/>
        </w:rPr>
        <w:t>大力发展全域旅游。深入推进皖南国际文化旅游示范区建设，积极争创国家全域旅游示范区，力争游客接待量和旅游总收入增长</w:t>
      </w:r>
      <w:r>
        <w:t>45%，过夜登记游客超1000万人。加快黄山旅游“走下山、走出去”，开工建设云谷索道下半段工程、黄山东大门游客集散中心，着力打造名录遗产地典范、旅游目的地标杆。加快月潭湖旅游综合开发、徽艺小镇、景域关麓国际旅游度假区等重点项目建设，建成运营屯溪老街滨江文旅街区、歙县湖田山景区，积极推进齐云山、新安江山水画廊5A级景区创建。实施徽州民宿提质增量行动，培育做大休闲度假、研学修学、康养疗养、体育运动、摄</w:t>
      </w:r>
      <w:r>
        <w:rPr>
          <w:rFonts w:hint="eastAsia"/>
        </w:rPr>
        <w:t>影写生、会展演艺等精品业态，推出徽州天路、心安月潭风景道等经典自驾线路。加强线上线下互动宣传，突出抓好高速、高铁沿线和航班通达城市旅游营销。推动黄山智慧旅游平台建设，完善旅游集散中心和咨询服务中心建设，加强旅游安全管理，推动旅游市场环境持续优化。</w:t>
      </w:r>
    </w:p>
    <w:p w14:paraId="02EE9F6E" w14:textId="77777777" w:rsidR="005A4573" w:rsidRDefault="005A4573" w:rsidP="005A4573"/>
    <w:p w14:paraId="1766FEBA" w14:textId="77777777" w:rsidR="005A4573" w:rsidRDefault="005A4573" w:rsidP="005A4573">
      <w:r>
        <w:rPr>
          <w:rFonts w:hint="eastAsia"/>
        </w:rPr>
        <w:t>传承创新徽州文化。推进徽州文化生态保护区建设，加强非物质文化遗产和文化生态保护，举办第五届中国非遗大展，用好故宫博物院驻黄山徽派传统工艺工作站，建成运营徽州文化生态保护区展示馆，抓好徽剧传承保护，新增国家级非遗代表性项目</w:t>
      </w:r>
      <w:r>
        <w:t>3项。深入实施徽州古建筑保护利用工程，加快推进传统村落集中连片保护利用示范项目，积极创建国家文物保护利用示范区，全面完成屯溪镇海桥修缮，黟县成功争创国家历史文化名城，启动市级申报创</w:t>
      </w:r>
      <w:r>
        <w:lastRenderedPageBreak/>
        <w:t>建工作。深入实施文化惠民工程，加强艺术精品创作，开展新安书画名家进课堂活动，加快徽州文化博物馆、徽州历史博物馆数</w:t>
      </w:r>
      <w:r>
        <w:rPr>
          <w:rFonts w:hint="eastAsia"/>
        </w:rPr>
        <w:t>字化改造，开馆运营市文化艺术中心。大力发展古建产业，全市文化产业增加值增长</w:t>
      </w:r>
      <w:r>
        <w:t>7%。</w:t>
      </w:r>
    </w:p>
    <w:p w14:paraId="6546EF26" w14:textId="77777777" w:rsidR="005A4573" w:rsidRDefault="005A4573" w:rsidP="005A4573"/>
    <w:p w14:paraId="6D5183E1" w14:textId="77777777" w:rsidR="005A4573" w:rsidRDefault="005A4573" w:rsidP="005A4573">
      <w:r>
        <w:rPr>
          <w:rFonts w:hint="eastAsia"/>
        </w:rPr>
        <w:t>提升服务业层次水平。全面提速黄山现代服务业产业园建设，加快建设中安科创城、智课互联网教育产业园，力争新签亿元以上项目</w:t>
      </w:r>
      <w:r>
        <w:t>5个，数字经济产业园在园企业超30家。建成运营屯溪夜市，推出花山谜窟等核心夜游产品，打响“新安月夜”品牌，打造一批特色商业街区、特色商圈和夜间消费集聚区。合理增加公共消费，大力发展快递、物流、电商、家政、餐饮、养老等服务业，加快培育远程医疗、在线教育、共享平台、协同办公等新业态新模式。深入推进国家体育消费试点城市建设，加快推进体育会展中心前期工作，办好黄山旅游节、第二届中国黄山绿水青山运动会，</w:t>
      </w:r>
      <w:r>
        <w:rPr>
          <w:rFonts w:hint="eastAsia"/>
        </w:rPr>
        <w:t>打造登山、越野、山地车、滑翔伞、马拉松、水上运动等精品赛事活动。全市服务业增加值增长</w:t>
      </w:r>
      <w:r>
        <w:t>8%以上。</w:t>
      </w:r>
    </w:p>
    <w:p w14:paraId="6B3D5156" w14:textId="77777777" w:rsidR="005A4573" w:rsidRDefault="005A4573" w:rsidP="005A4573"/>
    <w:p w14:paraId="2A664129" w14:textId="77777777" w:rsidR="005A4573" w:rsidRDefault="005A4573" w:rsidP="005A4573">
      <w:r>
        <w:rPr>
          <w:rFonts w:hint="eastAsia"/>
        </w:rPr>
        <w:t>（五）全面实施乡村振兴战略</w:t>
      </w:r>
    </w:p>
    <w:p w14:paraId="2FDE918B" w14:textId="77777777" w:rsidR="005A4573" w:rsidRDefault="005A4573" w:rsidP="005A4573"/>
    <w:p w14:paraId="08825E90" w14:textId="77777777" w:rsidR="005A4573" w:rsidRDefault="005A4573" w:rsidP="005A4573">
      <w:r>
        <w:rPr>
          <w:rFonts w:hint="eastAsia"/>
        </w:rPr>
        <w:t>加快发展现代农业。实施</w:t>
      </w:r>
      <w:r>
        <w:t>2.5万亩高标准农田项目建设，创新推出“田园徽州”绿色农产品区域公用品牌，力争规上农产品加工企业达170家。深入推进茶产业提升行动，全域推广茶园病虫害绿色防控，完成全市茶叶初制厂燃煤替代，继续办好黄山茶会，茶叶产量4.1万吨、一产产值40亿元。继续抓好20个重点区域油菜优质高产示范片创建，大力发展徽菊、油茶、香榧、干鲜果、食用菌、道地药材、皖南花猪、皖南中蜂、黟县“五黑”等特色种养业，加快发展林药、林菌等林下经济。恢复改造泉水鱼传统养殖区老旧塘口600口，实现综合产值7亿元。加强地理标</w:t>
      </w:r>
      <w:r>
        <w:rPr>
          <w:rFonts w:hint="eastAsia"/>
        </w:rPr>
        <w:t>志农产品保护，新增“三品一标”认证产品</w:t>
      </w:r>
      <w:r>
        <w:t>50个以上。强化农业科技和装备支撑，加快国家农业科技园区建设，力争主要农作物耕种收综合机械化率66.5%以上。推动农村一二三产业融合，提升乡村旅游发展水平，农产品网络销售额增长10%。</w:t>
      </w:r>
    </w:p>
    <w:p w14:paraId="0C725E5B" w14:textId="77777777" w:rsidR="005A4573" w:rsidRDefault="005A4573" w:rsidP="005A4573"/>
    <w:p w14:paraId="1A9A8AB3" w14:textId="77777777" w:rsidR="005A4573" w:rsidRDefault="005A4573" w:rsidP="005A4573">
      <w:r>
        <w:rPr>
          <w:rFonts w:hint="eastAsia"/>
        </w:rPr>
        <w:t>继续深化农村改革。完善经营主体、村集体、农户利益联结机制，健全农业专业化社会化服务体系，培育壮大、规范发展新型农业经营主体，新增农业产业化联合体</w:t>
      </w:r>
      <w:r>
        <w:t>15家、家庭农场120个。推进农村产权交易应进俱进，力争全年交易额达6亿元。深入开展农村乱占耕地建房问题整治，深化农村闲置宅基地和闲置住宅盘活利用试点。保障进城落户农民土地承包权、宅基地使用权、集体收益分配权，鼓励依法自愿有偿转让。成功争创金融服务乡村振兴试验区，加快发展农业保险。发展新型农村集体经济，50万元以上的集体经济强村达到100个。</w:t>
      </w:r>
    </w:p>
    <w:p w14:paraId="35C7AD00" w14:textId="77777777" w:rsidR="005A4573" w:rsidRDefault="005A4573" w:rsidP="005A4573"/>
    <w:p w14:paraId="4844A6C6" w14:textId="77777777" w:rsidR="005A4573" w:rsidRDefault="005A4573" w:rsidP="005A4573">
      <w:r>
        <w:rPr>
          <w:rFonts w:hint="eastAsia"/>
        </w:rPr>
        <w:t>大力实施乡村建设行动。严格落实“四个不摘”要求，保持帮扶政策总体稳定，留足政策过渡期，加强扶贫项目资金资产监管，健全农村低收入人口常态化帮扶机制，坚决防止发生规模性返贫现象。深入实施“百千工程”，持续建设美丽乡村，抓好</w:t>
      </w:r>
      <w:r>
        <w:t>2020年度74个省级中心村和2021年度30个左右省级中心村建设、10个A级景区村庄创建。提高“五清一改”“三大革命”系统整治、常态管护水平，完成200个左右自然村整治。改造建制村公路185公里、农村公路危桥30座，建设道路安防工程185公里，除险加固病险水库5座。推动乡村人才振兴，扎实开展</w:t>
      </w:r>
      <w:r>
        <w:rPr>
          <w:rFonts w:hint="eastAsia"/>
        </w:rPr>
        <w:t>乡村治理省级示范试点建设，推广运用积分制管理模式，推动形成文明乡风、良好家风、淳朴民风。</w:t>
      </w:r>
    </w:p>
    <w:p w14:paraId="0CBEE89A" w14:textId="77777777" w:rsidR="005A4573" w:rsidRDefault="005A4573" w:rsidP="005A4573"/>
    <w:p w14:paraId="12EE1A4A" w14:textId="77777777" w:rsidR="005A4573" w:rsidRDefault="005A4573" w:rsidP="005A4573">
      <w:r>
        <w:rPr>
          <w:rFonts w:hint="eastAsia"/>
        </w:rPr>
        <w:t>（六）大力提升城市功能品质</w:t>
      </w:r>
    </w:p>
    <w:p w14:paraId="53734127" w14:textId="77777777" w:rsidR="005A4573" w:rsidRDefault="005A4573" w:rsidP="005A4573"/>
    <w:p w14:paraId="07975ED2" w14:textId="77777777" w:rsidR="005A4573" w:rsidRDefault="005A4573" w:rsidP="005A4573">
      <w:r>
        <w:rPr>
          <w:rFonts w:hint="eastAsia"/>
        </w:rPr>
        <w:t>突出抓好中心城区建设。抓好路网等基础设施建设，改造提升道路</w:t>
      </w:r>
      <w:r>
        <w:t>7条，新建公共停车场6</w:t>
      </w:r>
      <w:r>
        <w:lastRenderedPageBreak/>
        <w:t>个，增设停车泊位2412个。大力推进韧性城市建设，增强城市防洪排涝能力，确保市区25%以上面积达到海绵城市标准。推进雨污分流及排污口改造，新建污水管网20公里、修复改造60公里，基本消除城中村、老旧小区和城乡接合部污水处理设施空白区，城市污水集中处理率达95%以上。全面落实生活垃圾分类管理暂行办法，加快市生活垃圾处理厂二期项目建设，建成市资源循环利用示范基地一期项目，运营全市餐厨垃圾收运处理系统。坚持“房住不炒”，促进房地产市场</w:t>
      </w:r>
      <w:r>
        <w:rPr>
          <w:rFonts w:hint="eastAsia"/>
        </w:rPr>
        <w:t>平稳健康发展，抓好保障性租赁住房建设，推动住房公积金扩面提质，完成老旧小区改造</w:t>
      </w:r>
      <w:r>
        <w:t>48个、棚改600套。加快推进建筑产业转型，确保全市建筑业产值115亿元。</w:t>
      </w:r>
    </w:p>
    <w:p w14:paraId="551D561C" w14:textId="77777777" w:rsidR="005A4573" w:rsidRDefault="005A4573" w:rsidP="005A4573"/>
    <w:p w14:paraId="617D565F" w14:textId="77777777" w:rsidR="005A4573" w:rsidRDefault="005A4573" w:rsidP="005A4573">
      <w:r>
        <w:rPr>
          <w:rFonts w:hint="eastAsia"/>
        </w:rPr>
        <w:t>加快区县城和特色小镇建设。推进南部城镇群基础设施、公共服务设施互联互通，开工建设中心城区第一污水处理厂迁建、天然气徽州区—休宁长输管道等项目。抓好区县城建设，常住人口城镇化率提高</w:t>
      </w:r>
      <w:r>
        <w:t>1.2个百分点。强化产业支撑，持续推进26个省、市级特色小镇建设，力争完成重点项目投资50亿元。</w:t>
      </w:r>
    </w:p>
    <w:p w14:paraId="2067716D" w14:textId="77777777" w:rsidR="005A4573" w:rsidRDefault="005A4573" w:rsidP="005A4573"/>
    <w:p w14:paraId="3B772030" w14:textId="77777777" w:rsidR="005A4573" w:rsidRDefault="005A4573" w:rsidP="005A4573">
      <w:r>
        <w:rPr>
          <w:rFonts w:hint="eastAsia"/>
        </w:rPr>
        <w:t>加强城乡规划管理。构建“大主城区”城市格局，启动行政区划调整基础工作。积极推进“多规合一”，编制实施市及区县国土空间规划，建设国土空间基础信息平台。强化城乡规划管控，落实村镇规划员制度，深入开展城市出入口、背街小巷、农贸市场、城乡接合部等区域整治，提升城市管理精细化、科学化水平。加大拆违控违力度，巩固“两治三改”成果，创建绿色社区</w:t>
      </w:r>
      <w:r>
        <w:t>7个。加快建设城市综合管理服务平台，完善城市大脑功能。加强城市地下管网地理信息系统和安全运行监测系统应用，保障城市基础设施安全运行。发挥新时代文明实践中心（所、站）作用，广泛开展群</w:t>
      </w:r>
      <w:r>
        <w:rPr>
          <w:rFonts w:hint="eastAsia"/>
        </w:rPr>
        <w:t>众性精神文明创建，巩固提升全国文明城市、国家卫生城市创建成果。</w:t>
      </w:r>
    </w:p>
    <w:p w14:paraId="641AB71D" w14:textId="77777777" w:rsidR="005A4573" w:rsidRDefault="005A4573" w:rsidP="005A4573"/>
    <w:p w14:paraId="6FEFC007" w14:textId="77777777" w:rsidR="005A4573" w:rsidRDefault="005A4573" w:rsidP="005A4573">
      <w:r>
        <w:rPr>
          <w:rFonts w:hint="eastAsia"/>
        </w:rPr>
        <w:t>（七）着力厚植绿色优势</w:t>
      </w:r>
    </w:p>
    <w:p w14:paraId="5BA6CD58" w14:textId="77777777" w:rsidR="005A4573" w:rsidRDefault="005A4573" w:rsidP="005A4573"/>
    <w:p w14:paraId="29208C1A" w14:textId="77777777" w:rsidR="005A4573" w:rsidRDefault="005A4573" w:rsidP="005A4573">
      <w:r>
        <w:rPr>
          <w:rFonts w:hint="eastAsia"/>
        </w:rPr>
        <w:t>升级建设新安江—千岛湖生态补偿试验区。推深做实“十大工程”，全力抓好亚行贷款新安江项目建设。加强农村面源污染治理，巩固农药集中配送成果，继续实施有机肥替代化肥行动，建设示范片</w:t>
      </w:r>
      <w:r>
        <w:t>150个、施用面积60万亩。实施6个畜禽养殖废弃物资源化利用整县推进项目，大力推广生物发酵床技术，畜禽粪污综合利用率达95%以上，秸秆综合利用率稳定在91%以上。强化河湖长制，持续做好重点水域禁捕和退捕渔民安置保障工作，深入开展清江清河清湖专项行动，扎实推进太平湖和阊江流域水环境综合整治，治理水土流失面积56平方公里。</w:t>
      </w:r>
    </w:p>
    <w:p w14:paraId="60AB80D5" w14:textId="77777777" w:rsidR="005A4573" w:rsidRDefault="005A4573" w:rsidP="005A4573"/>
    <w:p w14:paraId="2E7A5ED8" w14:textId="77777777" w:rsidR="005A4573" w:rsidRDefault="005A4573" w:rsidP="005A4573">
      <w:r>
        <w:rPr>
          <w:rFonts w:hint="eastAsia"/>
        </w:rPr>
        <w:t>全力抓好松材线虫病防治。全面落实《黄山市松材线虫病防治条例》，健全监测普查、病源清理、检疫执法、联防联治、宣传教育、经费保障等长效机制，组织开展环黄山风景区松材线虫病靶向防控行动，分区分层系统治理、精准防控，打好松材线虫病攻坚战和阻击战，坚决守护黄山松安全。</w:t>
      </w:r>
    </w:p>
    <w:p w14:paraId="27955ACA" w14:textId="77777777" w:rsidR="005A4573" w:rsidRDefault="005A4573" w:rsidP="005A4573"/>
    <w:p w14:paraId="27C8B474" w14:textId="77777777" w:rsidR="005A4573" w:rsidRDefault="005A4573" w:rsidP="005A4573">
      <w:r>
        <w:rPr>
          <w:rFonts w:hint="eastAsia"/>
        </w:rPr>
        <w:t>加快推动绿色低碳发展。开展“国家生态文明建设示范市创建年”活动，成功争创省级生态文明建设示范市。持续抓好中央和省生态环境保护督察反馈问题整改，继续打好污染防治攻坚战，加强工业污染场地治理修复和土壤污染治理，强化扬尘污染治理、渣土运输车管理、工业挥发性有机物治理，抓好烟花爆竹禁限放、祭祀用品禁燃、秸秆禁烧工作，加强危险废物收集处理，确保生态指标持续保持全国领先。深入推进林长制改革示范区建设。开展绿色工厂示范创建，推行绿色食品认证。倡导绿色出行、绿色居住、绿色消费，开展节约型机关和绿色家庭、学校、社区、商场、餐馆、景区创建，坚决制止餐饮浪费行为，加快形成健康文明、绿色低碳的社会风尚。</w:t>
      </w:r>
    </w:p>
    <w:p w14:paraId="59BF7B0A" w14:textId="77777777" w:rsidR="005A4573" w:rsidRDefault="005A4573" w:rsidP="005A4573"/>
    <w:p w14:paraId="21E0119E" w14:textId="77777777" w:rsidR="005A4573" w:rsidRDefault="005A4573" w:rsidP="005A4573">
      <w:r>
        <w:rPr>
          <w:rFonts w:hint="eastAsia"/>
        </w:rPr>
        <w:t>（八）切实保障和改善民生</w:t>
      </w:r>
    </w:p>
    <w:p w14:paraId="2C108BDA" w14:textId="77777777" w:rsidR="005A4573" w:rsidRDefault="005A4573" w:rsidP="005A4573"/>
    <w:p w14:paraId="11D1FF8B" w14:textId="77777777" w:rsidR="005A4573" w:rsidRDefault="005A4573" w:rsidP="005A4573">
      <w:r>
        <w:rPr>
          <w:rFonts w:hint="eastAsia"/>
        </w:rPr>
        <w:t>扎实做好民生工作。做好“米袋子”“菜篮子”工作，精心组织实施民生工程，确保继续走在全省前列。实施就业优先和纾困惠企政策，突出抓好高校毕业生、农民工、退役军人就业，帮扶残疾人、零就业家庭成员就业，持续促进创业带动就业，全年新增城镇就业</w:t>
      </w:r>
      <w:r>
        <w:t>1.8万人。深入推进全民参保计划和扩面征缴工作，引导中小微企业和新业态从业人员、灵活就业人员持续参保。巩固城乡居民基本医疗保险制度，完善综合性社会救助体系，适度扩大城乡最低生活保障和临时救助范围。保障妇女儿童合法权益，大力发展社会福利和慈善事业。加强残疾人康复服务和权益保障。加快</w:t>
      </w:r>
      <w:r>
        <w:rPr>
          <w:rFonts w:hint="eastAsia"/>
        </w:rPr>
        <w:t>推进城市公益性公墓建设。深入推进医养融合，发展普惠型和互助性养老服务，推动解决老年人在运用智能技术方面遇到的突出困难。</w:t>
      </w:r>
    </w:p>
    <w:p w14:paraId="404526B4" w14:textId="77777777" w:rsidR="005A4573" w:rsidRDefault="005A4573" w:rsidP="005A4573"/>
    <w:p w14:paraId="37EA8B80" w14:textId="77777777" w:rsidR="005A4573" w:rsidRDefault="005A4573" w:rsidP="005A4573">
      <w:r>
        <w:rPr>
          <w:rFonts w:hint="eastAsia"/>
        </w:rPr>
        <w:t>大力发展社会事业。落实“人才</w:t>
      </w:r>
      <w:r>
        <w:t>10条”“技能人才15条”、企业自主认定人才等政策，加大高层次科创团队和人才引进力度，充分组织利用好海内外黄山籍专家学者、企业家、政府公职人员等人才力量，强化创新型、应用型、技能型人才培养。积极备战第46届世界技能大赛。巩固提高公办幼儿园和普惠性幼儿园在园幼儿占比，提高义务教育学校标准化建设水平，提升高中教育质量，促进中职教育产教融合。支持黄山学院建设地方应用型高水平大学、黄山职业技术学院创建地方技能型高水平大学、行知学校创办非遗技艺学院。提升全民科学素质，建成市科技馆并投入使用</w:t>
      </w:r>
      <w:r>
        <w:rPr>
          <w:rFonts w:hint="eastAsia"/>
        </w:rPr>
        <w:t>。深入推进健康黄山行动，健全医联体、医共体运行机制，加快市传染病医院、市人民医院妇女儿童分院建设，抓好重大疾病和重点传染病防控。传承创新发展新安医学，全面推进市中医院创建三级中医医院，加快建设中国皖南中医药传承创新中心和新安医学研究中心改造项目，持续打响“新安名医堂”等特色品牌，加快打造以新安医学为特色的医养康养示范区。深入推进新时期爱国卫生运动。持续推进全民运动健身模范市建设，完善全民健身场地设施，打造</w:t>
      </w:r>
      <w:r>
        <w:t>15分钟体育生活圈。办好市八运会暨残运会。提升全媒体传播和广播电视制播覆盖水平。发挥工会、共青团、妇联等</w:t>
      </w:r>
      <w:r>
        <w:rPr>
          <w:rFonts w:hint="eastAsia"/>
        </w:rPr>
        <w:t>人民团体作用，做好民族、宗教等工作。推动军民融合发展，完善国防动员体系，加强后备力量建设，强化全民国防教育，巩固军政军民团结，建立优抚对象抚恤补助标准自然增长机制，加强退役军人服务保障工作，筹建市光荣院。</w:t>
      </w:r>
    </w:p>
    <w:p w14:paraId="3BF68B9C" w14:textId="77777777" w:rsidR="005A4573" w:rsidRDefault="005A4573" w:rsidP="005A4573"/>
    <w:p w14:paraId="7C56BEE7" w14:textId="77777777" w:rsidR="005A4573" w:rsidRDefault="005A4573" w:rsidP="005A4573">
      <w:r>
        <w:rPr>
          <w:rFonts w:hint="eastAsia"/>
        </w:rPr>
        <w:t>加强和创新社会治理。深入推进市域社会治理现代化试点，创新推广“作退一步想”等品牌，完善信访制度和各类调解联动工作体系。启动“八五”普法，做好法律援助、社区矫正等工作。持续推进安全生产“铸安”行动和专项整治三年行动，严防重特大安全生产事故发生。完善地质灾害防治网格化管理体系，加强应急救援队伍建设，全力做好防汛抗旱、森林防火、气象、地震工作，提升综合防灾减灾救灾能力。提高食品药品等关系人民健康产品和服务的安全保障水平。加强城乡社区治理体系建设，完成村和社区“两委”换届。健全完善社会治安防控体系，常态化开展扫黑除恶斗争，力夺“全国平安建设优秀市”、三捧“长安杯”。</w:t>
      </w:r>
    </w:p>
    <w:p w14:paraId="26E69EF4" w14:textId="77777777" w:rsidR="005A4573" w:rsidRDefault="005A4573" w:rsidP="005A4573"/>
    <w:p w14:paraId="786CB401" w14:textId="77777777" w:rsidR="005A4573" w:rsidRDefault="005A4573" w:rsidP="005A4573">
      <w:r>
        <w:rPr>
          <w:rFonts w:hint="eastAsia"/>
        </w:rPr>
        <w:t>各位代表！</w:t>
      </w:r>
    </w:p>
    <w:p w14:paraId="7D42817F" w14:textId="77777777" w:rsidR="005A4573" w:rsidRDefault="005A4573" w:rsidP="005A4573"/>
    <w:p w14:paraId="7B6EDE25" w14:textId="77777777" w:rsidR="005A4573" w:rsidRDefault="005A4573" w:rsidP="005A4573">
      <w:r>
        <w:rPr>
          <w:rFonts w:hint="eastAsia"/>
        </w:rPr>
        <w:t>适应新发展阶段、贯彻新发展理念、构建新发展格局，对政府工作提出了新的更高要求。必须坚持党的全面领导，加快转变政府职能，组织实施“法治政府建设示范创建提升年”活动，努力建设人民满意的服务型政府。要坚定政治站位，对党绝对忠诚。坚持以党的政治建设为统领，把对党绝对忠诚作为最重要的政治纪律，把学习贯彻习近平新时代中国特色社会主义思想作为政府工作的主题主线，把学习贯彻落实习近平总书记重要指示批示作为重大政治任</w:t>
      </w:r>
      <w:r>
        <w:rPr>
          <w:rFonts w:hint="eastAsia"/>
        </w:rPr>
        <w:lastRenderedPageBreak/>
        <w:t>务和重要政治责任，建立市政府领导班子决策前学习习近平总书记重要讲话和有关重要论述的制度机制，切实提高政治判断力、政治领悟力、政治执行力，增强“四个意识”、坚定“四个自信”、做到“两个维护”。认真履行全面从严治党主体责任，严格落实政府系统意识形态工作全面领导责任，确保党中央大政方针和决策部署不折不扣落到实处。严格执行民主集中制，发扬斗争精神、增强斗争本领。坚决贯彻落实省委省政府和市委各项决策部署，确保政令畅通、执行有力。要坚持依法行政，严格规范履职。认真学习贯彻习近平法治思想，全面提高依法行政水平。认真执行重大行政决策程序，严格落实重大决策后评估制度，畅通公众参与重大行政决策的渠道，提高决策科学化、民主化、法治化水平。深入推进行政复议体制改革，加快构建依法行政监督体系。落实重大决策和重大项目向人大及其常委会报告制度，加强与政协民主协商，认真听取各民主党派、工商联和无党派人士意见，自觉接受人大及其常委会的法律监督、工作监督和政协的民主监督，认真落实人大及其常委会的决议决定和审议意见，提高人大代表议案、建议和政协提案办理质量。深化政务公开，让权力在阳光下运行。要坚决担当作为，提升工作效能。进一步解放思想，奋发进取、敢为先锋，拉升标杆、自我加压，苦干实干拼命干，在一个个实际问题解决中促进黄山发展。坚持全局观念、系统思维、上下“一盘棋”，每年确定若干重大事项、重点项目，集中力量、统筹资源、重点攻坚，干一件成一件、积小胜为大胜，确保在产业培育、城乡建设等方面年年有突破、全面上台阶。持之以恒加强政治历练、思想淬炼、实践锻炼、专业训练，着力提升“七种能力”。深入推进机关效能建设，大力弘扬钉钉子精神，定下的工作马上就办，部署的任务一抓到底，确保各项决策部署落地见效。要坚守纪律底线，永葆清廉本色。严格履行党风廉政建设主体责任和“一岗双责”，巩固深化“三个以案”警示教育成果，持续推进“三查三问”。严格执行中央八项规定及实施细则精神和省市委有关规定，大力纠治形式主义官僚主义，坚决整治群众身边腐败和作风问题。持续加强政府投资项目、国资国企、公共资源交易、财政资金等重点领域监管，严格落实政府过紧日子要求，严控“三公”经费和一般性支出。严格落实《中国共产党廉洁自律准则》《中国共产党纪律处分条例》《行政机关公务员处分条例》，支持纪委监委充分发挥监督保障执行、促进完善发展作用，推动干部清正、政府清廉、政治清明。</w:t>
      </w:r>
    </w:p>
    <w:p w14:paraId="674D18C4" w14:textId="77777777" w:rsidR="005A4573" w:rsidRDefault="005A4573" w:rsidP="005A4573"/>
    <w:p w14:paraId="13BC03A1" w14:textId="77777777" w:rsidR="005A4573" w:rsidRDefault="005A4573" w:rsidP="005A4573">
      <w:r>
        <w:rPr>
          <w:rFonts w:hint="eastAsia"/>
        </w:rPr>
        <w:t>各位代表！</w:t>
      </w:r>
    </w:p>
    <w:p w14:paraId="2EE3E499" w14:textId="77777777" w:rsidR="005A4573" w:rsidRDefault="005A4573" w:rsidP="005A4573"/>
    <w:p w14:paraId="564E1960" w14:textId="77C58264" w:rsidR="006142A2" w:rsidRDefault="005A4573" w:rsidP="005A4573">
      <w:r>
        <w:rPr>
          <w:rFonts w:hint="eastAsia"/>
        </w:rPr>
        <w:t>奋斗“十四五”、奋进新征程，惟实干者进、惟担当者赢、惟奔跑者胜。让我们更加紧密地团结在以习近平同志为核心的党中央周围，高举习近平新时代中国特色社会主义思想伟大旗帜，在省委省政府和市委的坚强领导下，团结依靠全市人民，齐心协力、开拓进取，奋力崛起赶超，以优异成绩迎接建党</w:t>
      </w:r>
      <w:r>
        <w:t>100周年，为实现“两个更大”目标、谱写全面建设社会主义现代化国家的黄山篇章而不懈奋斗！</w:t>
      </w:r>
    </w:p>
    <w:sectPr w:rsidR="00614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48DE" w14:textId="77777777" w:rsidR="00B51805" w:rsidRDefault="00B51805" w:rsidP="005A4573">
      <w:r>
        <w:separator/>
      </w:r>
    </w:p>
  </w:endnote>
  <w:endnote w:type="continuationSeparator" w:id="0">
    <w:p w14:paraId="4692B08D" w14:textId="77777777" w:rsidR="00B51805" w:rsidRDefault="00B51805" w:rsidP="005A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366A" w14:textId="77777777" w:rsidR="00B51805" w:rsidRDefault="00B51805" w:rsidP="005A4573">
      <w:r>
        <w:separator/>
      </w:r>
    </w:p>
  </w:footnote>
  <w:footnote w:type="continuationSeparator" w:id="0">
    <w:p w14:paraId="49DE6C0D" w14:textId="77777777" w:rsidR="00B51805" w:rsidRDefault="00B51805" w:rsidP="005A45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16"/>
    <w:rsid w:val="00301616"/>
    <w:rsid w:val="005A4573"/>
    <w:rsid w:val="006142A2"/>
    <w:rsid w:val="00B51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EA79A21-7922-4C7D-860D-E6DEEE8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573"/>
    <w:pPr>
      <w:tabs>
        <w:tab w:val="center" w:pos="4153"/>
        <w:tab w:val="right" w:pos="8306"/>
      </w:tabs>
      <w:snapToGrid w:val="0"/>
      <w:jc w:val="center"/>
    </w:pPr>
    <w:rPr>
      <w:sz w:val="18"/>
      <w:szCs w:val="18"/>
    </w:rPr>
  </w:style>
  <w:style w:type="character" w:customStyle="1" w:styleId="a4">
    <w:name w:val="页眉 字符"/>
    <w:basedOn w:val="a0"/>
    <w:link w:val="a3"/>
    <w:uiPriority w:val="99"/>
    <w:rsid w:val="005A4573"/>
    <w:rPr>
      <w:sz w:val="18"/>
      <w:szCs w:val="18"/>
    </w:rPr>
  </w:style>
  <w:style w:type="paragraph" w:styleId="a5">
    <w:name w:val="footer"/>
    <w:basedOn w:val="a"/>
    <w:link w:val="a6"/>
    <w:uiPriority w:val="99"/>
    <w:unhideWhenUsed/>
    <w:rsid w:val="005A4573"/>
    <w:pPr>
      <w:tabs>
        <w:tab w:val="center" w:pos="4153"/>
        <w:tab w:val="right" w:pos="8306"/>
      </w:tabs>
      <w:snapToGrid w:val="0"/>
      <w:jc w:val="left"/>
    </w:pPr>
    <w:rPr>
      <w:sz w:val="18"/>
      <w:szCs w:val="18"/>
    </w:rPr>
  </w:style>
  <w:style w:type="character" w:customStyle="1" w:styleId="a6">
    <w:name w:val="页脚 字符"/>
    <w:basedOn w:val="a0"/>
    <w:link w:val="a5"/>
    <w:uiPriority w:val="99"/>
    <w:rsid w:val="005A45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3758</Words>
  <Characters>21423</Characters>
  <Application>Microsoft Office Word</Application>
  <DocSecurity>0</DocSecurity>
  <Lines>178</Lines>
  <Paragraphs>50</Paragraphs>
  <ScaleCrop>false</ScaleCrop>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2023-06-24T07:34:00Z</dcterms:created>
  <dcterms:modified xsi:type="dcterms:W3CDTF">2023-06-24T07:35:00Z</dcterms:modified>
</cp:coreProperties>
</file>