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20E7" w14:textId="77777777" w:rsidR="005D35AC" w:rsidRDefault="005D35AC" w:rsidP="005D35AC">
      <w:r>
        <w:rPr>
          <w:rFonts w:hint="eastAsia"/>
        </w:rPr>
        <w:t>各位代表：</w:t>
      </w:r>
    </w:p>
    <w:p w14:paraId="22923415" w14:textId="77777777" w:rsidR="005D35AC" w:rsidRDefault="005D35AC" w:rsidP="005D35AC"/>
    <w:p w14:paraId="5DE4CE43" w14:textId="77777777" w:rsidR="005D35AC" w:rsidRDefault="005D35AC" w:rsidP="005D35AC">
      <w:r>
        <w:rPr>
          <w:rFonts w:hint="eastAsia"/>
        </w:rPr>
        <w:t>现在，我代表市人民政府向大会作政府工作报告，请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议，并请政协委员和列席会议的同志提出意见。</w:t>
      </w:r>
    </w:p>
    <w:p w14:paraId="2DC9C8DE" w14:textId="77777777" w:rsidR="005D35AC" w:rsidRDefault="005D35AC" w:rsidP="005D35AC"/>
    <w:p w14:paraId="312BAF09" w14:textId="77777777" w:rsidR="005D35AC" w:rsidRDefault="005D35AC" w:rsidP="005D35AC">
      <w:r>
        <w:rPr>
          <w:rFonts w:hint="eastAsia"/>
        </w:rPr>
        <w:t>一、</w:t>
      </w:r>
      <w:r>
        <w:t>2016年工作回顾</w:t>
      </w:r>
    </w:p>
    <w:p w14:paraId="73E6C38F" w14:textId="77777777" w:rsidR="005D35AC" w:rsidRDefault="005D35AC" w:rsidP="005D35AC"/>
    <w:p w14:paraId="76E9363D" w14:textId="77777777" w:rsidR="005D35AC" w:rsidRDefault="005D35AC" w:rsidP="005D35AC">
      <w:r>
        <w:rPr>
          <w:rFonts w:hint="eastAsia"/>
        </w:rPr>
        <w:t>过去一年，面对经济下行压力不断加大、多重困难矛盾相互交织、产业转型升级任务异常繁重的严峻形势，在自治区党委、政府和市委的正确领导下，在市人大、市政协的监督支持下，我们全面贯彻党的十八大和十八届三中、四中、五中、六中全会精神，深入贯彻习近平总书记系列重要讲话精神和治国</w:t>
      </w:r>
      <w:proofErr w:type="gramStart"/>
      <w:r>
        <w:rPr>
          <w:rFonts w:hint="eastAsia"/>
        </w:rPr>
        <w:t>理政新理念</w:t>
      </w:r>
      <w:proofErr w:type="gramEnd"/>
      <w:r>
        <w:rPr>
          <w:rFonts w:hint="eastAsia"/>
        </w:rPr>
        <w:t>新思想新战略，牢固树立和贯彻落实新发展理念，全力推动经济、政治、文化、社会和生态文明建设，全市呈现经济稳中有进、民生持续改善、社会和谐稳定的良好局面，实现了“十三五”良好开局。初步预计，全市完成地区生产总值</w:t>
      </w:r>
      <w:r>
        <w:t>650亿元，增长5%；规模以上</w:t>
      </w:r>
      <w:r>
        <w:rPr>
          <w:rFonts w:hint="eastAsia"/>
        </w:rPr>
        <w:t>工业增加值</w:t>
      </w:r>
      <w:r>
        <w:t>135亿元，增长3%；财政收入62.2亿元，增长10.9%；社会消费品零售总额268亿元，增长10.1%；固定资产投资416亿元，增长5%；全体居民人均可支配收入13175元，增长9.5%，其中，城镇居民人均可支配收入23660元，增长6.4%，农村居民人均可支配收入7509元，增长8.4%。</w:t>
      </w:r>
    </w:p>
    <w:p w14:paraId="6BD2B493" w14:textId="77777777" w:rsidR="005D35AC" w:rsidRDefault="005D35AC" w:rsidP="005D35AC"/>
    <w:p w14:paraId="0D665355" w14:textId="77777777" w:rsidR="005D35AC" w:rsidRDefault="005D35AC" w:rsidP="005D35AC">
      <w:r>
        <w:rPr>
          <w:rFonts w:hint="eastAsia"/>
        </w:rPr>
        <w:t>一年来，我们主要做了以下工作：</w:t>
      </w:r>
    </w:p>
    <w:p w14:paraId="299794F5" w14:textId="77777777" w:rsidR="005D35AC" w:rsidRDefault="005D35AC" w:rsidP="005D35AC"/>
    <w:p w14:paraId="373A53DF" w14:textId="77777777" w:rsidR="005D35AC" w:rsidRDefault="005D35AC" w:rsidP="005D35AC">
      <w:r>
        <w:rPr>
          <w:rFonts w:hint="eastAsia"/>
        </w:rPr>
        <w:t>（一）实施精准扶贫，脱贫攻坚实现良好开局。举全市之力，全面实施“七个一批”和</w:t>
      </w:r>
      <w:r>
        <w:t>19个配套方案，115个贫困村、20万贫困人口有望实现脱贫摘帽。易地扶贫搬迁、产业脱贫、旅游扶贫、小额信贷、“空店”精准扶贫等工作经验在全区推广。产业扶贫方面，坚持“长中短”结合，大力发展核桃、桑蚕、特色水果等十大扶贫产业，“一县</w:t>
      </w:r>
      <w:proofErr w:type="gramStart"/>
      <w:r>
        <w:t>一</w:t>
      </w:r>
      <w:proofErr w:type="gramEnd"/>
      <w:r>
        <w:t>品牌、</w:t>
      </w:r>
      <w:proofErr w:type="gramStart"/>
      <w:r>
        <w:t>一</w:t>
      </w:r>
      <w:proofErr w:type="gramEnd"/>
      <w:r>
        <w:t>乡</w:t>
      </w:r>
      <w:proofErr w:type="gramStart"/>
      <w:r>
        <w:t>一</w:t>
      </w:r>
      <w:proofErr w:type="gramEnd"/>
      <w:r>
        <w:t>特色、一村一品种、一户</w:t>
      </w:r>
      <w:proofErr w:type="gramStart"/>
      <w:r>
        <w:t>一</w:t>
      </w:r>
      <w:proofErr w:type="gramEnd"/>
      <w:r>
        <w:t>项目”建设扎实推进。新种植核桃25万亩，总面积达241万亩，2012年种植的核桃效益初显，实现产量2000吨、产值8000万元。易地扶贫搬迁方面，91个移民安置项目（点</w:t>
      </w:r>
      <w:r>
        <w:rPr>
          <w:rFonts w:hint="eastAsia"/>
        </w:rPr>
        <w:t>）全部开工建设，完成投资</w:t>
      </w:r>
      <w:r>
        <w:t>34.9亿元，建成住房10413套，搬迁入住38907人，入住率50%，综合进度排在全区前列。基础设施建设方面，脱贫村路、水、电、房、网等基础设施建设大为改善，全部达到“十一有”标准，其中</w:t>
      </w:r>
      <w:proofErr w:type="gramStart"/>
      <w:r>
        <w:t>建设屯级道路</w:t>
      </w:r>
      <w:proofErr w:type="gramEnd"/>
      <w:r>
        <w:t>3146条5448公里，对19.9万农村群众饮水进行巩固提升，推进危房改造2.8万户。教育扶智方面，发放各级各类学生资助款3.8亿元，受助学生25.9万人次。生态补偿方面，管护生态公益林1951万亩，落实生态补偿资金3.3亿元，争取获得4830名生态护林员指标。社保兜底方面，推进</w:t>
      </w:r>
      <w:proofErr w:type="gramStart"/>
      <w:r>
        <w:t>农村低保</w:t>
      </w:r>
      <w:r>
        <w:rPr>
          <w:rFonts w:hint="eastAsia"/>
        </w:rPr>
        <w:t>与</w:t>
      </w:r>
      <w:proofErr w:type="gramEnd"/>
      <w:r>
        <w:rPr>
          <w:rFonts w:hint="eastAsia"/>
        </w:rPr>
        <w:t>扶贫政策有效衔接，</w:t>
      </w:r>
      <w:r>
        <w:t>36.5万贫困群众</w:t>
      </w:r>
      <w:proofErr w:type="gramStart"/>
      <w:r>
        <w:t>纳入低保</w:t>
      </w:r>
      <w:proofErr w:type="gramEnd"/>
      <w:r>
        <w:t>，重合率达85%。4.58万名干部与17.6万户贫困家庭结成帮扶对子，精准帮扶措施有效落地。医疗救助方面，对因病致贫、因病返贫的农村贫困人口，纳入重特大疾病救助范围，48.6万人享受新农合缴费补助，补助金额2739万元。资金投入方面，全市整合筹措财政资金60.7亿元投入脱贫攻坚，比上年翻一番。发放扶贫小额贷款42亿元，覆盖贫困户90120户，</w:t>
      </w:r>
      <w:proofErr w:type="gramStart"/>
      <w:r>
        <w:t>占预脱贫</w:t>
      </w:r>
      <w:proofErr w:type="gramEnd"/>
      <w:r>
        <w:t>户的86.2%。扶贫协作方面，主动与深圳市对接，编制完成对口帮扶协作纲要，落实年度帮扶资金7000万元。</w:t>
      </w:r>
    </w:p>
    <w:p w14:paraId="53B055D2" w14:textId="77777777" w:rsidR="005D35AC" w:rsidRDefault="005D35AC" w:rsidP="005D35AC"/>
    <w:p w14:paraId="2ED941E4" w14:textId="77777777" w:rsidR="005D35AC" w:rsidRDefault="005D35AC" w:rsidP="005D35AC">
      <w:r>
        <w:rPr>
          <w:rFonts w:hint="eastAsia"/>
        </w:rPr>
        <w:t>（二）全面落实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措施，经济保持平稳健康发展。研究出台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工作实施意见，提出</w:t>
      </w:r>
      <w:r>
        <w:t>8方面</w:t>
      </w:r>
      <w:proofErr w:type="gramStart"/>
      <w:r>
        <w:t>48条稳增长</w:t>
      </w:r>
      <w:proofErr w:type="gramEnd"/>
      <w:r>
        <w:t>措施，全力以赴稳投资、稳工业、稳农业、稳消费、稳进出口、稳财政，经济运行呈现“总体平稳、稳中提质、稳中有进”的良好态势。</w:t>
      </w:r>
    </w:p>
    <w:p w14:paraId="5FC1912E" w14:textId="77777777" w:rsidR="005D35AC" w:rsidRDefault="005D35AC" w:rsidP="005D35AC"/>
    <w:p w14:paraId="1FEB8B3F" w14:textId="77777777" w:rsidR="005D35AC" w:rsidRDefault="005D35AC" w:rsidP="005D35AC">
      <w:r>
        <w:rPr>
          <w:rFonts w:hint="eastAsia"/>
        </w:rPr>
        <w:t>扩大投资上项目。健全完善重大项目协调推进机制，开展项目建设攻坚推进“百日行动”，着</w:t>
      </w:r>
      <w:r>
        <w:rPr>
          <w:rFonts w:hint="eastAsia"/>
        </w:rPr>
        <w:lastRenderedPageBreak/>
        <w:t>力突破项目审批、征地拆迁、融资等瓶颈制约。加快推进自治区和市级层面重大项目建设，新开工项目</w:t>
      </w:r>
      <w:r>
        <w:t>89个，竣工项目40个，完成投资217亿元，占年度计划的126%。抓好具有带动性、示范性的“十大城建”“十大工业”“十大农业”项目建设。加快中央预算内投资、左右江革命老区三年行动计划和西江基础设施建设大会战项目建设。加大项目策划力度，市本级安排前期项目经费1740万元，策划包装91个重点项目。全市重大建设项目库在库项目2414个，总投资5843亿元。</w:t>
      </w:r>
    </w:p>
    <w:p w14:paraId="2A49BB31" w14:textId="77777777" w:rsidR="005D35AC" w:rsidRDefault="005D35AC" w:rsidP="005D35AC"/>
    <w:p w14:paraId="699F0F54" w14:textId="77777777" w:rsidR="005D35AC" w:rsidRDefault="005D35AC" w:rsidP="005D35AC">
      <w:r>
        <w:rPr>
          <w:rFonts w:hint="eastAsia"/>
        </w:rPr>
        <w:t>转型升级稳工业。全力支持重点产业、重点园区、重点企业，加快推进重点工业项目建设，都</w:t>
      </w:r>
      <w:proofErr w:type="gramStart"/>
      <w:r>
        <w:rPr>
          <w:rFonts w:hint="eastAsia"/>
        </w:rPr>
        <w:t>安西江鱼峰公司</w:t>
      </w:r>
      <w:proofErr w:type="gramEnd"/>
      <w:r>
        <w:rPr>
          <w:rFonts w:hint="eastAsia"/>
        </w:rPr>
        <w:t>新型干法水泥、南方</w:t>
      </w:r>
      <w:proofErr w:type="gramStart"/>
      <w:r>
        <w:rPr>
          <w:rFonts w:hint="eastAsia"/>
        </w:rPr>
        <w:t>公司锑银多</w:t>
      </w:r>
      <w:proofErr w:type="gramEnd"/>
      <w:r>
        <w:rPr>
          <w:rFonts w:hint="eastAsia"/>
        </w:rPr>
        <w:t>金属回收、润达制药搬迁扩能、金兴公司精细化工、五和</w:t>
      </w:r>
      <w:proofErr w:type="gramStart"/>
      <w:r>
        <w:rPr>
          <w:rFonts w:hint="eastAsia"/>
        </w:rPr>
        <w:t>博澳</w:t>
      </w:r>
      <w:proofErr w:type="gramEnd"/>
      <w:r>
        <w:rPr>
          <w:rFonts w:hint="eastAsia"/>
        </w:rPr>
        <w:t>桑枝综合开发等一批采用新技术新工艺的重大项目竣工投产。工业固废综合利用率</w:t>
      </w:r>
      <w:r>
        <w:t>5年提高19.3个百分点，成为全国首批工业资源综合利用示范基地。深入实施服务企业大行动，着力解决制约企业发展的突出问题，促进企业稳产复产。大任产业园建设实现新突破，园区路网、供水、供电等基础设施基本完善，首批入园企业实现竣工试产。全市11个工业园区（集中区）完成</w:t>
      </w:r>
      <w:r>
        <w:rPr>
          <w:rFonts w:hint="eastAsia"/>
        </w:rPr>
        <w:t>总产值</w:t>
      </w:r>
      <w:r>
        <w:t>152.1亿元、增加值39.3亿元。优质饮用水产业保持强势增长势头，产值增长20%。质量强</w:t>
      </w:r>
      <w:proofErr w:type="gramStart"/>
      <w:r>
        <w:t>市显著</w:t>
      </w:r>
      <w:proofErr w:type="gramEnd"/>
      <w:r>
        <w:t>加强，5家企业荣获广西名牌产品称号，1家企业荣获自治区服务业品牌称号。</w:t>
      </w:r>
    </w:p>
    <w:p w14:paraId="161C0321" w14:textId="77777777" w:rsidR="005D35AC" w:rsidRDefault="005D35AC" w:rsidP="005D35AC"/>
    <w:p w14:paraId="4BB0B4E5" w14:textId="77777777" w:rsidR="005D35AC" w:rsidRDefault="005D35AC" w:rsidP="005D35AC">
      <w:r>
        <w:rPr>
          <w:rFonts w:hint="eastAsia"/>
        </w:rPr>
        <w:t>培育特色强农业。现代特色农业示范区建设富有成效，创建各级示范区</w:t>
      </w:r>
      <w:r>
        <w:t>108个，辐射带动5万农户。优势种植业巩固提升，完成“双高”基地建设2.5万亩、糖料</w:t>
      </w:r>
      <w:proofErr w:type="gramStart"/>
      <w:r>
        <w:t>蔗</w:t>
      </w:r>
      <w:proofErr w:type="gramEnd"/>
      <w:r>
        <w:t>种植85.4万亩，蚕桑种植82.2万亩，鲜茧产量11.5万吨，桑园面积、鲜茧产量连续11年位居全区第一。特色养殖业发展迅速，牛羊饲养量、出栏量和内陆大水面渔业养殖面积均排全区第一。特色农业品牌开发进一步提升，打造富硒农产品品牌16个、基地18个、面积2.85万亩。新型农业经营主体不断培育壮大，农民合作社发展到2607家，家庭农场发展到507家。农业、林业、水产畜</w:t>
      </w:r>
      <w:r>
        <w:rPr>
          <w:rFonts w:hint="eastAsia"/>
        </w:rPr>
        <w:t>牧业固定资产投资均保持两位数增长。全面完成城镇周边永久基本农田划定，耕地连续</w:t>
      </w:r>
      <w:r>
        <w:t>17年实现占补平衡。新增、恢复和改善灌溉面积37.5万亩，农作物耕种</w:t>
      </w:r>
      <w:proofErr w:type="gramStart"/>
      <w:r>
        <w:t>收综合</w:t>
      </w:r>
      <w:proofErr w:type="gramEnd"/>
      <w:r>
        <w:t>机械化率达46%。</w:t>
      </w:r>
    </w:p>
    <w:p w14:paraId="55189FF7" w14:textId="77777777" w:rsidR="005D35AC" w:rsidRDefault="005D35AC" w:rsidP="005D35AC"/>
    <w:p w14:paraId="2CBD9A5A" w14:textId="77777777" w:rsidR="005D35AC" w:rsidRDefault="005D35AC" w:rsidP="005D35AC">
      <w:r>
        <w:rPr>
          <w:rFonts w:hint="eastAsia"/>
        </w:rPr>
        <w:t>发展三产促消费。以旅游业为主导的现代服务业蓬勃发展，城市形象和旅游品牌进一步提升，获评中国首个地级“世界长寿市”。巴马长寿养生国际旅游区建设加快推进，实施基础设施建设项目</w:t>
      </w:r>
      <w:r>
        <w:t>138个，完成投资10.8亿元；核心区赐福湖小镇等5个重点项目完成投资4.78亿元，占年度任务的227%。《巴马长寿养生国际旅游区基础设施建设三年行动计划（2017—2019年）》获自治区批复并启动实施，涉及我市项目总投资22.7亿元。百里龙江民族文化生态旅游带建设步伐加快。国家公园（风景区）、4A级景区分别增至10个、12个。宜州市、巴马</w:t>
      </w:r>
      <w:r>
        <w:rPr>
          <w:rFonts w:hint="eastAsia"/>
        </w:rPr>
        <w:t>瑶族自治县被评为广西特色旅游名县。新建</w:t>
      </w:r>
      <w:r>
        <w:t>50个旅游扶贫示范点，带动1.7万贫困人口脱贫，乡村旅游工作走在全区前列。全市接待游客2164万人次，增长16.9%，旅游总消费233亿元，增长28.1%。狠抓服务业重点项目建设，创建诚信企业取得突破，10家企业被评为广西商务诚信示范单位。加快发展电子商务，成立</w:t>
      </w:r>
      <w:proofErr w:type="gramStart"/>
      <w:r>
        <w:t>河池电</w:t>
      </w:r>
      <w:proofErr w:type="gramEnd"/>
      <w:r>
        <w:t>商协会，创建市本级电子商务创业园，电商企业发展到83家。39家企业在全国性股权交易市场挂牌。金融实现较快增长，全市各项存款余额1008亿元，增长13.6%；各项贷款余额576亿元，增长12.8%。</w:t>
      </w:r>
    </w:p>
    <w:p w14:paraId="00D73D73" w14:textId="77777777" w:rsidR="005D35AC" w:rsidRDefault="005D35AC" w:rsidP="005D35AC"/>
    <w:p w14:paraId="5C5D1495" w14:textId="77777777" w:rsidR="005D35AC" w:rsidRDefault="005D35AC" w:rsidP="005D35AC">
      <w:r>
        <w:rPr>
          <w:rFonts w:hint="eastAsia"/>
        </w:rPr>
        <w:t>开源节流聚财力。深挖增收潜力，财政收入突破</w:t>
      </w:r>
      <w:r>
        <w:t>60亿元，非税收入比重逐步下降，财政收入质量进一步提高。做好政府债务置换工作，市本级置换债券26.2亿元，获新增债券3.9亿元，有效缓解资金支出压力。财政支出完成290.7亿元，完成进度96.7%，增长11.7%。支出结构明显优化，86%的公共财政预算支出用于民生事业，“三公”经费零增长。东兰县强化财</w:t>
      </w:r>
      <w:r>
        <w:lastRenderedPageBreak/>
        <w:t>税监管，财政收入提前超额完成全年预期目标任务，获得自治区政府激励表扬。</w:t>
      </w:r>
    </w:p>
    <w:p w14:paraId="79EB6D9F" w14:textId="77777777" w:rsidR="005D35AC" w:rsidRDefault="005D35AC" w:rsidP="005D35AC"/>
    <w:p w14:paraId="57D95BBB" w14:textId="77777777" w:rsidR="005D35AC" w:rsidRDefault="005D35AC" w:rsidP="005D35AC">
      <w:r>
        <w:rPr>
          <w:rFonts w:hint="eastAsia"/>
        </w:rPr>
        <w:t>（三）大力改善基础设施，城乡建设步伐日益加快。为尽快改变河池基础设施落后面貌，谋划实施总投资</w:t>
      </w:r>
      <w:r>
        <w:t>842亿元的交通、水利基础设施建设大会战。交通基础设施建设大会战完成投资61.6亿元，占年度任务的113%。河池至百色高速公路建设加快推进，贵阳至南宁高速铁路、贺州至巴马高速公路（都安至巴马段）开工建设。建成凤山至凌云</w:t>
      </w:r>
      <w:proofErr w:type="gramStart"/>
      <w:r>
        <w:t>逻</w:t>
      </w:r>
      <w:proofErr w:type="gramEnd"/>
      <w:r>
        <w:t>楼、天峨至凤山（凤山段）、巴马至平果、大任产业园入园等4条二级公路136公里，开工建设南丹吾</w:t>
      </w:r>
      <w:proofErr w:type="gramStart"/>
      <w:r>
        <w:t>隘</w:t>
      </w:r>
      <w:proofErr w:type="gramEnd"/>
      <w:r>
        <w:t>至东兰、天峨至凤山（天峨段）、大化县城绕城公路3条二级公路，</w:t>
      </w:r>
      <w:proofErr w:type="gramStart"/>
      <w:r>
        <w:t>罗城至融水洞</w:t>
      </w:r>
      <w:proofErr w:type="gramEnd"/>
      <w:r>
        <w:t>头、三岔经</w:t>
      </w:r>
      <w:proofErr w:type="gramStart"/>
      <w:r>
        <w:t>洛</w:t>
      </w:r>
      <w:proofErr w:type="gramEnd"/>
      <w:r>
        <w:t>东至宜州、东兰泗孟至武</w:t>
      </w:r>
      <w:r>
        <w:rPr>
          <w:rFonts w:hint="eastAsia"/>
        </w:rPr>
        <w:t>篆等一批二级公路建设稳步实施。新开通西安—桂林—河池航线。水利基础设施建设大会战有序推进，重点水源、农村水利、防洪减灾等三大工程有效实施，新开工重大水利工程项目</w:t>
      </w:r>
      <w:r>
        <w:t>12个，完成水利固定资产投资15.8亿元。桂西北贫困地区（河池）特色农业节水灌溉项目、桂西北扶贫治旱红水河灌区工程2个重大项目纳入国家规划。新型城镇化步伐加快，</w:t>
      </w:r>
      <w:proofErr w:type="gramStart"/>
      <w:r>
        <w:t>宜州市撤市</w:t>
      </w:r>
      <w:proofErr w:type="gramEnd"/>
      <w:r>
        <w:t>设区和市政府驻地迁移获国务院批复同意，启动《河池市市域城镇规划体系》《宜州新区控制性详细规划》等5个专项规划编制。集中力量完善市中心城区基础设施，老虎山片区棚户区改造等26个重点项目</w:t>
      </w:r>
      <w:r>
        <w:rPr>
          <w:rFonts w:hint="eastAsia"/>
        </w:rPr>
        <w:t>积极推进，</w:t>
      </w:r>
      <w:proofErr w:type="gramStart"/>
      <w:r>
        <w:rPr>
          <w:rFonts w:hint="eastAsia"/>
        </w:rPr>
        <w:t>辉乐桥</w:t>
      </w:r>
      <w:proofErr w:type="gramEnd"/>
      <w:r>
        <w:rPr>
          <w:rFonts w:hint="eastAsia"/>
        </w:rPr>
        <w:t>、河池市体育场及地下停车场等项目开工建设，</w:t>
      </w:r>
      <w:proofErr w:type="gramStart"/>
      <w:r>
        <w:rPr>
          <w:rFonts w:hint="eastAsia"/>
        </w:rPr>
        <w:t>百旺路等</w:t>
      </w:r>
      <w:proofErr w:type="gramEnd"/>
      <w:r>
        <w:rPr>
          <w:rFonts w:hint="eastAsia"/>
        </w:rPr>
        <w:t>一批路网工程竣工使用。河池市水电园林广场荣获</w:t>
      </w:r>
      <w:r>
        <w:t>2016至2017年度第一批中国建设工程鲁班奖。宜州、环江、东兰3个县（市）入选</w:t>
      </w:r>
      <w:proofErr w:type="gramStart"/>
      <w:r>
        <w:t>全区新型</w:t>
      </w:r>
      <w:proofErr w:type="gramEnd"/>
      <w:r>
        <w:t>城镇化示范县。巩固“城乡新貌新风工程”，开工建设城乡新貌新风实体项目362项，完成投资46.8亿元。</w:t>
      </w:r>
    </w:p>
    <w:p w14:paraId="48A0EF39" w14:textId="77777777" w:rsidR="005D35AC" w:rsidRDefault="005D35AC" w:rsidP="005D35AC"/>
    <w:p w14:paraId="610632D3" w14:textId="77777777" w:rsidR="005D35AC" w:rsidRDefault="005D35AC" w:rsidP="005D35AC">
      <w:r>
        <w:rPr>
          <w:rFonts w:hint="eastAsia"/>
        </w:rPr>
        <w:t>（四）坚持绿色发展，生态文明建设进一步加强。被列为全国土壤污染综合防治先行区，争取国家专项资金</w:t>
      </w:r>
      <w:r>
        <w:t>3.6亿元，并率先启动实施。强化水污染防治，推进龙岩滩水库生态环境保护项目建设，主要河流水质均达到国家标准，水功能区平均水质达标率100%。全面</w:t>
      </w:r>
      <w:proofErr w:type="gramStart"/>
      <w:r>
        <w:t>完成黄标车</w:t>
      </w:r>
      <w:proofErr w:type="gramEnd"/>
      <w:r>
        <w:t>、</w:t>
      </w:r>
      <w:proofErr w:type="gramStart"/>
      <w:r>
        <w:t>老旧车</w:t>
      </w:r>
      <w:proofErr w:type="gramEnd"/>
      <w:r>
        <w:t>淘汰任务，市中心城区空气环境质量优良率达95%。加大植树造林力度，完成造林37.4万亩，封山育林1.5万亩，退耕还林13.7万亩，石漠化综合治理4587亩，森林覆盖率68.8%。罗城、环江两县纳入国家重点生态功能区。生态乡村建设扎实推进，绿化示范村屯560</w:t>
      </w:r>
      <w:r>
        <w:rPr>
          <w:rFonts w:hint="eastAsia"/>
        </w:rPr>
        <w:t>个，绿化一般村屯</w:t>
      </w:r>
      <w:r>
        <w:t>9514个，新增绿化面积1.1万亩，村屯绿化规模及竣工率均排全区前列。</w:t>
      </w:r>
    </w:p>
    <w:p w14:paraId="45D8AFAE" w14:textId="77777777" w:rsidR="005D35AC" w:rsidRDefault="005D35AC" w:rsidP="005D35AC"/>
    <w:p w14:paraId="24D876B0" w14:textId="77777777" w:rsidR="005D35AC" w:rsidRDefault="005D35AC" w:rsidP="005D35AC">
      <w:r>
        <w:rPr>
          <w:rFonts w:hint="eastAsia"/>
        </w:rPr>
        <w:t>（五）深化改革扩大开放，发展活力得到有效激发。推进供给侧结构性改革，“三去一降一补”初见成效，全面落实降成本</w:t>
      </w:r>
      <w:r>
        <w:t>41条措施，累计为企业降低成本5亿元，其中，通过电力直接交易等方式，为企业降低成本2.5亿元；全面推开“营改增”，免征税款961.6万元。化解煤炭过剩产能123万吨，占全区总任务的50.7%。实施棚户区改造货币化安置，鼓励补助新市民购房，商品房待售面积减少7.4万平方米。加强债务管理，强化风险防控。加大力度补短板，教育、卫生等领域投资均实现两位数以上增长。深化行政审批制度改革，大力推行“两个清单”，取</w:t>
      </w:r>
      <w:r>
        <w:rPr>
          <w:rFonts w:hint="eastAsia"/>
        </w:rPr>
        <w:t>消下放行政审批事项</w:t>
      </w:r>
      <w:r>
        <w:t>134项。加快</w:t>
      </w:r>
      <w:proofErr w:type="gramStart"/>
      <w:r>
        <w:t>推进国</w:t>
      </w:r>
      <w:proofErr w:type="gramEnd"/>
      <w:r>
        <w:t>资国企改革，推动经营性国有资产统一管理，妥善处理企业改制遗留问题，企业重组工作取得新成效，市属国有企业实现融资41.5亿元，发行企业债券15亿元。</w:t>
      </w:r>
      <w:proofErr w:type="gramStart"/>
      <w:r>
        <w:t>推进商</w:t>
      </w:r>
      <w:proofErr w:type="gramEnd"/>
      <w:r>
        <w:t>事制度改革，新增企业3896户，增长31%，注册资金157亿元，增长26%。完成环江、南丹两县国有林场改革试点工作，城市公立医院改革正式启动，科技、教育、供销社等领域改革取得实效。科技创新能力日益增强，申请专利1501件，增长46.3%；获得专利授权504件，增长68%。公务用车改革工作扎实推进，市本级核减取消公务用车399辆。全面推行不动产统一登记。出台招商引资系列配套政策，全市招商引资内资到位300.8亿元，增长11.7%，全口径实际利用外资1.3亿美元，增长8.2%。</w:t>
      </w:r>
    </w:p>
    <w:p w14:paraId="1F4DF490" w14:textId="77777777" w:rsidR="005D35AC" w:rsidRDefault="005D35AC" w:rsidP="005D35AC"/>
    <w:p w14:paraId="0CABFBC0" w14:textId="77777777" w:rsidR="005D35AC" w:rsidRDefault="005D35AC" w:rsidP="005D35AC">
      <w:r>
        <w:rPr>
          <w:rFonts w:hint="eastAsia"/>
        </w:rPr>
        <w:lastRenderedPageBreak/>
        <w:t>（六）保障和改善民生，群众生活水平不断提高。为民办好十件实事提升了人民群众的获得感和幸福感。教育教学指标全面完成，学前教育三年毛入学率达</w:t>
      </w:r>
      <w:r>
        <w:t>78.8%，义务教育巩固率达92%、高中阶段毛入学率达84%。大力促进就业创业，新增城镇就业人口1.7万人，新增农村劳动力转移就业5.8万人次，城镇登记失业率2.86%。城镇职工“五险”参保人数113.2万人，新农合基本实现全覆盖，</w:t>
      </w:r>
      <w:proofErr w:type="gramStart"/>
      <w:r>
        <w:t>参合率</w:t>
      </w:r>
      <w:proofErr w:type="gramEnd"/>
      <w:r>
        <w:t>达99.3%。建成保障性住房和棚户区改造4256套，分配入住4439套。人口和计划生育工作扎实推进，“全面两孩”政策顺利实施。开工建设136个村级公共服务中心，铜鼓文化（河池）生态保护实验区总体规划通过文化部评审。金城江区红军标语楼、宜州市会仙山摩崖石刻和环江县凤腾山古墓群3个项目列入国家“十三五”文物保护利用规划。全民健身活动蓬勃开展，竞技体育成绩喜人，运动员彭秋萍在</w:t>
      </w:r>
      <w:proofErr w:type="gramStart"/>
      <w:r>
        <w:t>里约残奥</w:t>
      </w:r>
      <w:proofErr w:type="gramEnd"/>
      <w:r>
        <w:t>会勇夺2金1银。落实岩滩水电站水库移民遗留问题处理规划，实施项目342个，完成投资2.2亿元，库区移民生产生活条件得到改善。投入资金3137万元治理地质灾害点29处，保障7000多人的生命财产安全。民族政策全面贯彻落实，成功举办巴马瑶族自治县成立60周年县庆活动。发挥价</w:t>
      </w:r>
      <w:r>
        <w:rPr>
          <w:rFonts w:hint="eastAsia"/>
        </w:rPr>
        <w:t>格调节基金作用，实施“菜篮子”工程，物价水平保持稳定，居民消费价格指数控制在</w:t>
      </w:r>
      <w:r>
        <w:t>1.5%左右。食品药品监管不断强化，日常监管实现全覆盖。全市安全生产形势持续稳定。平安河池、法治河池建设成效明显，群众安全感保持全区前列。国防动员和后备力量建设不断加强，双拥共建力度加大，东兰县被评为全国双拥模范城，河池市、天峨县被评为全区双拥模范城。</w:t>
      </w:r>
    </w:p>
    <w:p w14:paraId="3CE5BA82" w14:textId="77777777" w:rsidR="005D35AC" w:rsidRDefault="005D35AC" w:rsidP="005D35AC"/>
    <w:p w14:paraId="5430EB30" w14:textId="77777777" w:rsidR="005D35AC" w:rsidRDefault="005D35AC" w:rsidP="005D35AC">
      <w:r>
        <w:rPr>
          <w:rFonts w:hint="eastAsia"/>
        </w:rPr>
        <w:t>（七）切实加强自身建设，依法行政能力不断提升。严格落实中央八项规定精神和国务院“约法三章”。扎实开展“两学一做”学习教育，认真学习贯彻《中国共产党廉洁自律准则》《中国共产党纪律处分条例》《关于新形势下党内政治生活的若干准则》《中国共产党党内监督条例》。制定出台法治政府建设实施方案，着力提高政府依法履职、依法行政能力。认真执行市人大及其常委会的决定决议，自觉接受市人大及其常委会的法律监督、工作监督和市政协的民主监督，认真办理人大代表议案、建议和政协委员提案，办复率</w:t>
      </w:r>
      <w:r>
        <w:t>100%。进一步完善政府议事决策规则，实行重大</w:t>
      </w:r>
      <w:r>
        <w:rPr>
          <w:rFonts w:hint="eastAsia"/>
        </w:rPr>
        <w:t>行政决策专家咨询论证，重大决策程序和机制进一步完善。扎实开展地方政府立法相关工作，起草完成《河池市非物质文化遗产保护条例（草案）》。深化政务公开，网络问政制度化、规范化、常态化运行。加大行政监察和审计监督力度，推进党风廉政建设和反腐败工作，深入查处发生在群众身边的“四风”和腐败问题，严肃查处了一批违纪案件，群众对反腐败成效满意度进一步提升。</w:t>
      </w:r>
    </w:p>
    <w:p w14:paraId="73BB61BB" w14:textId="77777777" w:rsidR="005D35AC" w:rsidRDefault="005D35AC" w:rsidP="005D35AC"/>
    <w:p w14:paraId="76A14634" w14:textId="77777777" w:rsidR="005D35AC" w:rsidRDefault="005D35AC" w:rsidP="005D35AC">
      <w:r>
        <w:rPr>
          <w:rFonts w:hint="eastAsia"/>
        </w:rPr>
        <w:t>统计、司法行政、税务、外事、宗教、侨务、机关事务、消防、保密、检验检疫、档案、地方志、通信、海事、气象、地震、水文等工作迈出新步伐。老干部、妇女儿童、老龄、残疾人保障等事业取得新进展。工会、共青团、妇联等群团组织在经济社会发展中发挥了重要作用。驻河池中直、区直各单位支持地方发展和自身业绩取得新成效。</w:t>
      </w:r>
    </w:p>
    <w:p w14:paraId="240F4216" w14:textId="77777777" w:rsidR="005D35AC" w:rsidRDefault="005D35AC" w:rsidP="005D35AC"/>
    <w:p w14:paraId="78670FF1" w14:textId="77777777" w:rsidR="005D35AC" w:rsidRDefault="005D35AC" w:rsidP="005D35AC">
      <w:r>
        <w:rPr>
          <w:rFonts w:hint="eastAsia"/>
        </w:rPr>
        <w:t>各位代表！刚刚过去的</w:t>
      </w:r>
      <w:r>
        <w:t>2016年，我们凝心聚力、砥砺奋进，顶住了压力，经受住了考验，发展质量效益不断提升，为我市打赢脱贫攻坚战、全面建成小康社会奠定了坚实基础。这是市委统揽全局、科学谋划的结果，是市人大、市政协有效监督、鼎力支持的结果，是全市广大干部群众团结一心、合力攻坚的结果，是离退休老干部鼓励支持、建言献策的结果，是驻河池人民解放军、武警部队和社会各界广泛参与、大力支持的结果。在此，我谨代表市人民政府，向全市各族人民，向人大代表、政协委员，向各民主党派、工商联、无党派人士、各人民团体，向驻河池人民解放军、</w:t>
      </w:r>
      <w:r>
        <w:rPr>
          <w:rFonts w:hint="eastAsia"/>
        </w:rPr>
        <w:t>武警部队官兵，向所有关心支持河池发展的社会各界人士，表示崇高的敬意和衷心的感谢！</w:t>
      </w:r>
    </w:p>
    <w:p w14:paraId="24DB9B78" w14:textId="77777777" w:rsidR="005D35AC" w:rsidRDefault="005D35AC" w:rsidP="005D35AC"/>
    <w:p w14:paraId="17E81B72" w14:textId="77777777" w:rsidR="005D35AC" w:rsidRDefault="005D35AC" w:rsidP="005D35AC">
      <w:r>
        <w:rPr>
          <w:rFonts w:hint="eastAsia"/>
        </w:rPr>
        <w:lastRenderedPageBreak/>
        <w:t>在总结成绩的同时，我们也清醒地认识到，受历史及自然地理条件等因素制约，河池仍然是一个欠发达后发展地区，还面临着一些困难和问题：经济转型难，重大项目不多，新的增长动能尚在培育当中，经济下行压力依然较大；贫困人口多，贫困面大，贫困程度深，脱贫攻坚任务艰巨；政府效能、服务水平还不够高，部分干部干事创业、克难担当的精神还不够，发展环境还需进一步优化，等等。我们必须直面这些问题，切实增强忧患意识、责任意识、担当意识，努力在破除瓶颈、补齐短板上取得明显进展，把政府各项工作做得更好，不辜负全市人民的期望。</w:t>
      </w:r>
    </w:p>
    <w:p w14:paraId="3E719784" w14:textId="77777777" w:rsidR="005D35AC" w:rsidRDefault="005D35AC" w:rsidP="005D35AC"/>
    <w:p w14:paraId="26CE7826" w14:textId="77777777" w:rsidR="005D35AC" w:rsidRDefault="005D35AC" w:rsidP="005D35AC">
      <w:r>
        <w:rPr>
          <w:rFonts w:hint="eastAsia"/>
        </w:rPr>
        <w:t>二、</w:t>
      </w:r>
      <w:r>
        <w:t>2017年工作安排</w:t>
      </w:r>
    </w:p>
    <w:p w14:paraId="59E4116F" w14:textId="77777777" w:rsidR="005D35AC" w:rsidRDefault="005D35AC" w:rsidP="005D35AC"/>
    <w:p w14:paraId="1D7DC20B" w14:textId="77777777" w:rsidR="005D35AC" w:rsidRDefault="005D35AC" w:rsidP="005D35AC">
      <w:r>
        <w:t>2017年是实施“十三五”规划的重要一年，也是供给侧结构性改革的深化之年，更是打好脱贫攻坚战的重要之年。当前，国家深入实施“一带一路”、左右江革命老区振兴规划等重大战略部署，加大对革命老区、贫困地区、少数民族地区的扶持力度；国家深入推进“三去一降一补”、推进农业供给侧结构性改革、着力振兴实体经济、促进房地产市场平稳健康发展、深化</w:t>
      </w:r>
      <w:proofErr w:type="gramStart"/>
      <w:r>
        <w:t>国企国</w:t>
      </w:r>
      <w:proofErr w:type="gramEnd"/>
      <w:r>
        <w:t>资改革等一系列促改革、</w:t>
      </w:r>
      <w:proofErr w:type="gramStart"/>
      <w:r>
        <w:t>稳增长</w:t>
      </w:r>
      <w:proofErr w:type="gramEnd"/>
      <w:r>
        <w:t>政策措施，加快新旧动力转换接续；这些为我们拓展发展新空间、培育发展新动能带来重大政策利好。同时，河池市行政区划调整获国务院批复，我市迎来了重大历史性</w:t>
      </w:r>
      <w:r>
        <w:rPr>
          <w:rFonts w:hint="eastAsia"/>
        </w:rPr>
        <w:t>发展机遇；有色金属价格回升，出城入园企业陆续投产，企业发展向好因素增多；而且我市正在实施脱贫攻坚战，这既是最大的政治责任，更是最大的民生工程和最大的发展机遇。我们一定要坚定信心，振奋精神，鼓足干劲，着力破解发展难题、补齐发展短板、厚</w:t>
      </w:r>
      <w:proofErr w:type="gramStart"/>
      <w:r>
        <w:rPr>
          <w:rFonts w:hint="eastAsia"/>
        </w:rPr>
        <w:t>植发展</w:t>
      </w:r>
      <w:proofErr w:type="gramEnd"/>
      <w:r>
        <w:rPr>
          <w:rFonts w:hint="eastAsia"/>
        </w:rPr>
        <w:t>优势，开创新常态下河池改革发展新局面！</w:t>
      </w:r>
    </w:p>
    <w:p w14:paraId="7C89D6FD" w14:textId="77777777" w:rsidR="005D35AC" w:rsidRDefault="005D35AC" w:rsidP="005D35AC"/>
    <w:p w14:paraId="4F09B48D" w14:textId="77777777" w:rsidR="005D35AC" w:rsidRDefault="005D35AC" w:rsidP="005D35AC">
      <w:r>
        <w:rPr>
          <w:rFonts w:hint="eastAsia"/>
        </w:rPr>
        <w:t>今年政府工作的总体要求是：深入学习贯彻党的十八大和十八届三中、四中、五中、六中全会精神以及中央、全区经济工作会议精神，深入贯彻习近平总书记系列重要讲话精神和治国</w:t>
      </w:r>
      <w:proofErr w:type="gramStart"/>
      <w:r>
        <w:rPr>
          <w:rFonts w:hint="eastAsia"/>
        </w:rPr>
        <w:t>理政新理念</w:t>
      </w:r>
      <w:proofErr w:type="gramEnd"/>
      <w:r>
        <w:rPr>
          <w:rFonts w:hint="eastAsia"/>
        </w:rPr>
        <w:t>新思想新战略，统筹推进“五位一体”总体布局，协调推进“四个全面”战略布局，紧紧围绕自治区第十一次党代会提出的营造“三大生态”、实现“两个建成”战略部署和市第四次党代会提出的“</w:t>
      </w:r>
      <w:r>
        <w:t>1234”总体工作思路，以新发展理念引领经济发展新常态，以开展“六大行动”推进年为抓手，全力稳增长、促改革、调结构、惠民生、防风险，有序稳妥推进行政区划调整，促进全市经</w:t>
      </w:r>
      <w:r>
        <w:rPr>
          <w:rFonts w:hint="eastAsia"/>
        </w:rPr>
        <w:t>济平稳健康发展、社会和谐稳定，以优异成绩迎接党的十九大胜利召开！</w:t>
      </w:r>
    </w:p>
    <w:p w14:paraId="42605CD0" w14:textId="77777777" w:rsidR="005D35AC" w:rsidRDefault="005D35AC" w:rsidP="005D35AC"/>
    <w:p w14:paraId="05D57E5E" w14:textId="77777777" w:rsidR="005D35AC" w:rsidRDefault="005D35AC" w:rsidP="005D35AC">
      <w:r>
        <w:rPr>
          <w:rFonts w:hint="eastAsia"/>
        </w:rPr>
        <w:t>全市经济社会发展的预期目标是：地区生产总值增长</w:t>
      </w:r>
      <w:r>
        <w:t>6%，规模以上工业总产值增长10%，规模以上工业增加值增长5%，固定资产投资增长10%，财政收入增长6%，社会消费品零售总额增长9.4%，全体居民人均可支配收入增长7.7%，居民消费价格涨幅控制在3.5%，城镇登记失业率控制在4.5%以内，常住人口城镇化率38%，节能减</w:t>
      </w:r>
      <w:proofErr w:type="gramStart"/>
      <w:r>
        <w:t>排控制</w:t>
      </w:r>
      <w:proofErr w:type="gramEnd"/>
      <w:r>
        <w:t>在自治区下达目标内。</w:t>
      </w:r>
    </w:p>
    <w:p w14:paraId="6A5D97B7" w14:textId="77777777" w:rsidR="005D35AC" w:rsidRDefault="005D35AC" w:rsidP="005D35AC"/>
    <w:p w14:paraId="239230D5" w14:textId="77777777" w:rsidR="005D35AC" w:rsidRDefault="005D35AC" w:rsidP="005D35AC">
      <w:r>
        <w:rPr>
          <w:rFonts w:hint="eastAsia"/>
        </w:rPr>
        <w:t>这些目标，是立足实际和可能，衔接全面建成小康社会和“十三五”规划各项指标，经过反复比较、综合权衡后确定的，既保证经济运行在合理区间，又保障供给侧结构性改革、民生改善、财政增长，为调结构、防风险，增强社会和市场信心创造条件。我们必须全面贯彻、自觉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新发展理念，开展营造“三大生态”（风清气正的政治生态，团结和谐的社会生态，山清水秀的自然生态），实施“三大攻坚”（精准脱贫、基础设施建设、产业转型升级）六大行动推进年活动，优化发展路径，拓宽发展空间，增强发展动力，在全面建成小康社会新的长征路上迈得更稳、走得更扎实。</w:t>
      </w:r>
    </w:p>
    <w:p w14:paraId="3A681DB1" w14:textId="77777777" w:rsidR="005D35AC" w:rsidRDefault="005D35AC" w:rsidP="005D35AC"/>
    <w:p w14:paraId="4747DFA0" w14:textId="77777777" w:rsidR="005D35AC" w:rsidRDefault="005D35AC" w:rsidP="005D35AC">
      <w:r>
        <w:rPr>
          <w:rFonts w:hint="eastAsia"/>
        </w:rPr>
        <w:t>围绕实现上述目标，重点做好八个方面的工作：</w:t>
      </w:r>
    </w:p>
    <w:p w14:paraId="2B5ACC2D" w14:textId="77777777" w:rsidR="005D35AC" w:rsidRDefault="005D35AC" w:rsidP="005D35AC"/>
    <w:p w14:paraId="5557A606" w14:textId="77777777" w:rsidR="005D35AC" w:rsidRDefault="005D35AC" w:rsidP="005D35AC">
      <w:r>
        <w:rPr>
          <w:rFonts w:hint="eastAsia"/>
        </w:rPr>
        <w:lastRenderedPageBreak/>
        <w:t>（一）实施精准脱贫攻坚行动，坚决完成脱贫摘帽任务。坚持精准扶贫、精准脱贫基本方略，大力实施脱贫攻坚“七个一批”，实现金城江区、南丹县</w:t>
      </w:r>
      <w:r>
        <w:t>2个县（区）摘帽、182个贫困村出列、19.6万人脱贫。</w:t>
      </w:r>
    </w:p>
    <w:p w14:paraId="1E891F8E" w14:textId="77777777" w:rsidR="005D35AC" w:rsidRDefault="005D35AC" w:rsidP="005D35AC"/>
    <w:p w14:paraId="0D8C493B" w14:textId="77777777" w:rsidR="005D35AC" w:rsidRDefault="005D35AC" w:rsidP="005D35AC">
      <w:r>
        <w:rPr>
          <w:rFonts w:hint="eastAsia"/>
        </w:rPr>
        <w:t>抓好产业扶贫。产业发展是脱贫攻坚的关键。组织实施“十三五”产业精准扶贫发展规划，按照“长中短”相结合，继续抓好核桃、糖料</w:t>
      </w:r>
      <w:proofErr w:type="gramStart"/>
      <w:r>
        <w:rPr>
          <w:rFonts w:hint="eastAsia"/>
        </w:rPr>
        <w:t>蔗</w:t>
      </w:r>
      <w:proofErr w:type="gramEnd"/>
      <w:r>
        <w:rPr>
          <w:rFonts w:hint="eastAsia"/>
        </w:rPr>
        <w:t>、桑蚕、蔬菜、食用菌、经济林、特色水果、草食动物生态养殖、水产养殖、特色畜禽养殖等十大扶贫主导产业，实现扶贫产业对贫困户全覆盖，通过产业扶贫最终实现稳定脱贫。采取有力措施加强核桃管护，确保成活率和挂果率，新增核桃种植</w:t>
      </w:r>
      <w:r>
        <w:t>10.5万亩、补植14万亩。扎实开展“产业富民”专项活动，加大产业项目资金投入，确保项目到村到户、资金到村到户到人。推广“空店”精准扶贫模式，大力发展电子商务、农超对接等现代</w:t>
      </w:r>
      <w:r>
        <w:rPr>
          <w:rFonts w:hint="eastAsia"/>
        </w:rPr>
        <w:t>流通方式，拓宽贫困村特色农产品销售渠道，增加贫困群众收入。大力扶持村级集体经济发展，确保每个贫困村集体经济收入到</w:t>
      </w:r>
      <w:r>
        <w:t>2020年达到5万元以上。</w:t>
      </w:r>
    </w:p>
    <w:p w14:paraId="59E20A37" w14:textId="77777777" w:rsidR="005D35AC" w:rsidRDefault="005D35AC" w:rsidP="005D35AC"/>
    <w:p w14:paraId="4FAEB925" w14:textId="77777777" w:rsidR="005D35AC" w:rsidRDefault="005D35AC" w:rsidP="005D35AC">
      <w:r>
        <w:rPr>
          <w:rFonts w:hint="eastAsia"/>
        </w:rPr>
        <w:t>抓好易地扶贫搬迁。这是脱贫攻坚最难啃的“硬骨头”。采取过硬得力的措施，推动易地扶贫搬迁实现“两个全部”目标，即“十三五”易地扶贫搬迁项目在</w:t>
      </w:r>
      <w:r>
        <w:t>2017年全部开工建设、2019年前全部建成入住。其中，今年完成投资72.7亿元，搬迁27381户114068人。全面把握政策，严格执行建档立</w:t>
      </w:r>
      <w:proofErr w:type="gramStart"/>
      <w:r>
        <w:t>卡贫困</w:t>
      </w:r>
      <w:proofErr w:type="gramEnd"/>
      <w:r>
        <w:t>人口住房建设面积标准，严禁挪用其他专项资金或举债扩大住房建设。强化搬迁群众后续发展能力建设，同步建设创业园，引进企业吸纳就业，扶持群众发展产业、自主创业、确保“搬得出、稳得住、可发展、能致富”，最终实现贫困群众挪穷窝。</w:t>
      </w:r>
    </w:p>
    <w:p w14:paraId="7D01A01F" w14:textId="77777777" w:rsidR="005D35AC" w:rsidRDefault="005D35AC" w:rsidP="005D35AC"/>
    <w:p w14:paraId="4268C3BE" w14:textId="77777777" w:rsidR="005D35AC" w:rsidRDefault="005D35AC" w:rsidP="005D35AC">
      <w:r>
        <w:rPr>
          <w:rFonts w:hint="eastAsia"/>
        </w:rPr>
        <w:t>抓好基础设施建设。这是脱贫攻坚的基石。认真策划脱贫攻坚项目，建立县、乡、村项目库，通过储备项目争取上级资金支持。对照贫困村脱贫“十一有”标准，集中财力抓好</w:t>
      </w:r>
      <w:r>
        <w:t>182个贫困村路、水、电、房、网等基础设施建设。投入1.2亿元，硬化改造54个贫困村通村道路180公里，实现今年摘帽贫困村通村道路全部硬化；投入4.7亿元，修建589条20户以上自然屯屯级道路1488公里；建成91个贫困</w:t>
      </w:r>
      <w:proofErr w:type="gramStart"/>
      <w:r>
        <w:t>村村级</w:t>
      </w:r>
      <w:proofErr w:type="gramEnd"/>
      <w:r>
        <w:t>公共服务中心；实现44个行政村通宽带网络；解决1.2万贫困人口的饮水安全问题；保障630户贫困人口安全用电。加快资金拨付，加快项目建</w:t>
      </w:r>
      <w:r>
        <w:rPr>
          <w:rFonts w:hint="eastAsia"/>
        </w:rPr>
        <w:t>设，确保项目发挥效益，不断改善贫困地区生产生活条件。</w:t>
      </w:r>
    </w:p>
    <w:p w14:paraId="482A1AE0" w14:textId="77777777" w:rsidR="005D35AC" w:rsidRDefault="005D35AC" w:rsidP="005D35AC"/>
    <w:p w14:paraId="1255EED3" w14:textId="77777777" w:rsidR="005D35AC" w:rsidRDefault="005D35AC" w:rsidP="005D35AC">
      <w:r>
        <w:rPr>
          <w:rFonts w:hint="eastAsia"/>
        </w:rPr>
        <w:t>抓好教育扶智扶贫。教育是改变河池、拔掉穷根的根本。精准落实教育扶贫优惠政策，实现从学前教育到高等教育各阶段学生</w:t>
      </w:r>
      <w:proofErr w:type="gramStart"/>
      <w:r>
        <w:rPr>
          <w:rFonts w:hint="eastAsia"/>
        </w:rPr>
        <w:t>资助全</w:t>
      </w:r>
      <w:proofErr w:type="gramEnd"/>
      <w:r>
        <w:rPr>
          <w:rFonts w:hint="eastAsia"/>
        </w:rPr>
        <w:t>覆盖，资助贫困家庭学生</w:t>
      </w:r>
      <w:r>
        <w:t>28.6万人次以上，确保每个学生不因贫失学、每一个家庭不因学返贫。继续实施农村义务教育学生营养改善计划，让23万名学生吃上营养餐。加强农村劳动者尤其是贫困人口职业技能培训，完成农民科技培训20万人次，新型职业农民培训2000人。教育引导贫困群众增强脱贫意识，树立自立自强、勤劳致富、脱贫光荣的思想，充分激发群众脱贫内生动力。</w:t>
      </w:r>
    </w:p>
    <w:p w14:paraId="05B7DA44" w14:textId="77777777" w:rsidR="005D35AC" w:rsidRDefault="005D35AC" w:rsidP="005D35AC"/>
    <w:p w14:paraId="793D0C5C" w14:textId="77777777" w:rsidR="005D35AC" w:rsidRDefault="005D35AC" w:rsidP="005D35AC">
      <w:r>
        <w:rPr>
          <w:rFonts w:hint="eastAsia"/>
        </w:rPr>
        <w:t>抓好金融扶贫工作。新增扶贫小额信贷资金</w:t>
      </w:r>
      <w:r>
        <w:t>5亿元以上，累计贷款余额达45亿元以上，发放贴息1.5亿元，引导金融资金投入贫困地区和贫困农户，缓解贫困户贷款难、贷款贵等问题，支持发展扶贫产业，加快脱贫增收步伐。做好保险助推脱贫攻坚工作，实施贫困人口意外伤害保障、家庭财产安全、政策性农业保险等项目，实现贫困地区保险服务到村到户到人。</w:t>
      </w:r>
    </w:p>
    <w:p w14:paraId="36102553" w14:textId="77777777" w:rsidR="005D35AC" w:rsidRDefault="005D35AC" w:rsidP="005D35AC"/>
    <w:p w14:paraId="2474BD64" w14:textId="77777777" w:rsidR="005D35AC" w:rsidRDefault="005D35AC" w:rsidP="005D35AC">
      <w:r>
        <w:rPr>
          <w:rFonts w:hint="eastAsia"/>
        </w:rPr>
        <w:t>抓好脱贫攻坚机制落实。强化党政主要领导负总责的脱贫攻坚责任制，层层压实脱贫攻坚责任。深入开展定点扶贫，深化干部结对帮扶，带着责任和感情进一步落实好精准帮扶措施，帮助贫困群众出思路、谋计策、做实事。高标准严要求做好“一户一册一卡”的填写发放工作。从始至终重视抓好脱贫攻坚档案材料的收集整理，按照贫困县“九有一低于”、贫困村“十一有</w:t>
      </w:r>
      <w:r>
        <w:rPr>
          <w:rFonts w:hint="eastAsia"/>
        </w:rPr>
        <w:lastRenderedPageBreak/>
        <w:t>一低于”、贫困户“八有一超”脱贫摘帽核验标准，对各项指标涉及的文字、图片等佐证材料进行全面收集和规范整理，让帮扶干部和贫困群众做到心中有数，进一步提高精准识别准确率、精准退出准确率和群众满意度，经得起各方的考核评估。关心爱护、支持帮助乡镇干部、第一书记和工作队员，强化教育、培训、管理、考核和保障，为他们开展工作创造条件，充分调动基层干部的积极性。用好督促检查和考核评估结果，对任务完成不好的，该约谈的约谈，该通报的通报；对搞形式主义、弄虚作假和造成不良后果的，严肃问责。拓宽与深圳市的扶贫协作，坚持专项扶贫、行业扶贫和社会扶贫联动，积极引导社会力量参与帮扶，形成全社会共同参与扶贫的强大合力。同时，</w:t>
      </w:r>
      <w:proofErr w:type="gramStart"/>
      <w:r>
        <w:rPr>
          <w:rFonts w:hint="eastAsia"/>
        </w:rPr>
        <w:t>统筹抓好</w:t>
      </w:r>
      <w:proofErr w:type="gramEnd"/>
      <w:r>
        <w:rPr>
          <w:rFonts w:hint="eastAsia"/>
        </w:rPr>
        <w:t>旅游扶贫、生态补偿、医疗救助、转移就业、社保兜底等工作。</w:t>
      </w:r>
    </w:p>
    <w:p w14:paraId="2D926FCF" w14:textId="77777777" w:rsidR="005D35AC" w:rsidRDefault="005D35AC" w:rsidP="005D35AC"/>
    <w:p w14:paraId="65D820CE" w14:textId="77777777" w:rsidR="005D35AC" w:rsidRDefault="005D35AC" w:rsidP="005D35AC">
      <w:r>
        <w:rPr>
          <w:rFonts w:hint="eastAsia"/>
        </w:rPr>
        <w:t>（二）实施产业转型</w:t>
      </w:r>
      <w:proofErr w:type="gramStart"/>
      <w:r>
        <w:rPr>
          <w:rFonts w:hint="eastAsia"/>
        </w:rPr>
        <w:t>升级攻坚</w:t>
      </w:r>
      <w:proofErr w:type="gramEnd"/>
      <w:r>
        <w:rPr>
          <w:rFonts w:hint="eastAsia"/>
        </w:rPr>
        <w:t>行动，推动工业提质发展。以提高工业发展质量和效益为中心，实施创新驱动发展，加快传统产业转型升级，振兴实体经济。</w:t>
      </w:r>
    </w:p>
    <w:p w14:paraId="2F6F590D" w14:textId="77777777" w:rsidR="005D35AC" w:rsidRDefault="005D35AC" w:rsidP="005D35AC"/>
    <w:p w14:paraId="5DB815DF" w14:textId="77777777" w:rsidR="005D35AC" w:rsidRDefault="005D35AC" w:rsidP="005D35AC">
      <w:r>
        <w:rPr>
          <w:rFonts w:hint="eastAsia"/>
        </w:rPr>
        <w:t>加强园区平台建设。加快推进市工业园区、河池•南丹工业园区、河池•东莞工业加工二区（广西宜州经济开发区）、河池•环江工业园区、河池•都安临港工业区等市级工业园区建设，统筹推进市县联办工业园区和县级园区建设，增强园区承载能力。每个市级工业园区力争策划一个亿元以上项目、跟踪落地一个亿元以上项目、开工建设一个亿元以上项目、竣工投产一个亿元以上项目、实施一个亿元以上转型升级项目、实施一个亿元以上新兴产业项目。突出抓好大任产业园建设，竣工园区路网、污水处理厂、送变电工程等基础设施项目，推动城区及周边企业搬迁入园，力争新增</w:t>
      </w:r>
      <w:r>
        <w:t>4家以上企业实现竣工投产，实现总产值10亿元以上。全市工业园区实现总产值230亿元以上，完成项目投资15亿元以上，基础设施投入3.5亿元以上。</w:t>
      </w:r>
    </w:p>
    <w:p w14:paraId="7A2BF728" w14:textId="77777777" w:rsidR="005D35AC" w:rsidRDefault="005D35AC" w:rsidP="005D35AC"/>
    <w:p w14:paraId="03B5AFFF" w14:textId="77777777" w:rsidR="005D35AC" w:rsidRDefault="005D35AC" w:rsidP="005D35AC">
      <w:r>
        <w:rPr>
          <w:rFonts w:hint="eastAsia"/>
        </w:rPr>
        <w:t>改造升级传统产业。采用新材料、新技术、新工艺，推动有色金属、茧丝绸、制糖等传统产业改造提升。推动有色金属产业“二次创业”，加快建设生态环保型有色金属产业示范基地，推动矿产资源优先配置给本地强优企业。建立南方公司铅锌</w:t>
      </w:r>
      <w:proofErr w:type="gramStart"/>
      <w:r>
        <w:rPr>
          <w:rFonts w:hint="eastAsia"/>
        </w:rPr>
        <w:t>锑</w:t>
      </w:r>
      <w:proofErr w:type="gramEnd"/>
      <w:r>
        <w:rPr>
          <w:rFonts w:hint="eastAsia"/>
        </w:rPr>
        <w:t>工程技术研究中心、广西有色金属新材料研究中心等科技创新平台，推动关键共性技术攻关和成果转化应用。重点推进南方公司次氧化锌、</w:t>
      </w:r>
      <w:r>
        <w:t>3万吨锡冶炼，</w:t>
      </w:r>
      <w:proofErr w:type="gramStart"/>
      <w:r>
        <w:t>鑫锋公司</w:t>
      </w:r>
      <w:proofErr w:type="gramEnd"/>
      <w:r>
        <w:t>废旧电池回收、高峰公司巴里选矿厂技改、正华冶炼厂技改、明</w:t>
      </w:r>
      <w:proofErr w:type="gramStart"/>
      <w:r>
        <w:t>鑫</w:t>
      </w:r>
      <w:proofErr w:type="gramEnd"/>
      <w:r>
        <w:t>公司</w:t>
      </w:r>
      <w:proofErr w:type="gramStart"/>
      <w:r>
        <w:t>工业危废无害</w:t>
      </w:r>
      <w:proofErr w:type="gramEnd"/>
      <w:r>
        <w:t>化处理、</w:t>
      </w:r>
      <w:proofErr w:type="gramStart"/>
      <w:r>
        <w:t>五吉公司</w:t>
      </w:r>
      <w:proofErr w:type="gramEnd"/>
      <w:r>
        <w:t>3万吨锑等项目建设，有色金属产业新增产值30亿元以上。提升缫丝</w:t>
      </w:r>
      <w:r>
        <w:rPr>
          <w:rFonts w:hint="eastAsia"/>
        </w:rPr>
        <w:t>加工水平，扩大坯绸产能，开工建设嘉联丝绸园、恒业公司印染项目，加快织绸技改项目，推动茧丝</w:t>
      </w:r>
      <w:proofErr w:type="gramStart"/>
      <w:r>
        <w:rPr>
          <w:rFonts w:hint="eastAsia"/>
        </w:rPr>
        <w:t>绸产业扩</w:t>
      </w:r>
      <w:proofErr w:type="gramEnd"/>
      <w:r>
        <w:rPr>
          <w:rFonts w:hint="eastAsia"/>
        </w:rPr>
        <w:t>能增效，实现产值</w:t>
      </w:r>
      <w:r>
        <w:t>28亿元以上。推动都安永鑫公司重组，</w:t>
      </w:r>
      <w:proofErr w:type="gramStart"/>
      <w:r>
        <w:t>支持广维化工</w:t>
      </w:r>
      <w:proofErr w:type="gramEnd"/>
      <w:r>
        <w:t>公司、</w:t>
      </w:r>
      <w:proofErr w:type="gramStart"/>
      <w:r>
        <w:t>博冠纸业</w:t>
      </w:r>
      <w:proofErr w:type="gramEnd"/>
      <w:r>
        <w:t>公司做强糖蜜、蔗渣深加工，延长产业链，制糖业实现产值25亿元以上。</w:t>
      </w:r>
    </w:p>
    <w:p w14:paraId="6C2D83DB" w14:textId="77777777" w:rsidR="005D35AC" w:rsidRDefault="005D35AC" w:rsidP="005D35AC"/>
    <w:p w14:paraId="29284792" w14:textId="77777777" w:rsidR="005D35AC" w:rsidRDefault="005D35AC" w:rsidP="005D35AC">
      <w:r>
        <w:rPr>
          <w:rFonts w:hint="eastAsia"/>
        </w:rPr>
        <w:t>培育新的增长点。积极推动特色酒、优质饮用水、绿色长寿食品等产业规模化、品牌化、高端化发展。推进丹泉、天龙泉、德胜红兰酒业等公司扩能技改项目建设，酿酒产业实现产值</w:t>
      </w:r>
      <w:r>
        <w:t>35亿元以上。引进大企业大集团，整合优质饮用水企业，着力解决好饮用水品牌散、规模小、效益低等问题，不断扩大罗城九千万、环江</w:t>
      </w:r>
      <w:proofErr w:type="gramStart"/>
      <w:r>
        <w:t>木论思</w:t>
      </w:r>
      <w:proofErr w:type="gramEnd"/>
      <w:r>
        <w:t>泉、巴马丽</w:t>
      </w:r>
      <w:proofErr w:type="gramStart"/>
      <w:r>
        <w:t>琅</w:t>
      </w:r>
      <w:proofErr w:type="gramEnd"/>
      <w:r>
        <w:t>、</w:t>
      </w:r>
      <w:proofErr w:type="gramStart"/>
      <w:r>
        <w:t>凤山寿源活泉</w:t>
      </w:r>
      <w:proofErr w:type="gramEnd"/>
      <w:r>
        <w:t>等知名品牌影响力和市场占有率，实现产值20亿元以上。开展生态原产地保护，延长特色农产品加工链条，形成一批绿色长寿食品品牌。</w:t>
      </w:r>
    </w:p>
    <w:p w14:paraId="094E6BCF" w14:textId="77777777" w:rsidR="005D35AC" w:rsidRDefault="005D35AC" w:rsidP="005D35AC"/>
    <w:p w14:paraId="208A876B" w14:textId="77777777" w:rsidR="005D35AC" w:rsidRDefault="005D35AC" w:rsidP="005D35AC">
      <w:r>
        <w:rPr>
          <w:rFonts w:hint="eastAsia"/>
        </w:rPr>
        <w:t>扶持强优企业。认真落实降成本</w:t>
      </w:r>
      <w:r>
        <w:t>41条措施，继续深入开展服务企业大行动，对南方公司、丹泉公司等强优企业实行“</w:t>
      </w:r>
      <w:proofErr w:type="gramStart"/>
      <w:r>
        <w:t>一</w:t>
      </w:r>
      <w:proofErr w:type="gramEnd"/>
      <w:r>
        <w:t>企</w:t>
      </w:r>
      <w:proofErr w:type="gramStart"/>
      <w:r>
        <w:t>一</w:t>
      </w:r>
      <w:proofErr w:type="gramEnd"/>
      <w:r>
        <w:t>策”帮扶，帮助企业解决土地、融资和降成本等问题，促进企业正常开工、高效运行、增产增效。尤其是积极巩固和争取电力直接交易量，扩大与周边</w:t>
      </w:r>
      <w:r>
        <w:lastRenderedPageBreak/>
        <w:t>省份直购电范围和规模，力争交易电量增长60%。狠抓规模以上企业培育工作，力争新增规模以上企业15家。着力推动科技创新园区、可持续发展实验区、科技创新平台、高新技术企业和科技型企业、科技企业孵化器、</w:t>
      </w:r>
      <w:proofErr w:type="gramStart"/>
      <w:r>
        <w:t>众创空间</w:t>
      </w:r>
      <w:proofErr w:type="gramEnd"/>
      <w:r>
        <w:t>“六大建设”，加强品牌、产业组织和商业模式创新，推动创新驱动质量升</w:t>
      </w:r>
      <w:r>
        <w:rPr>
          <w:rFonts w:hint="eastAsia"/>
        </w:rPr>
        <w:t>级。培育创新型试点企业</w:t>
      </w:r>
      <w:r>
        <w:t>3家、高新技术企业5家，知识产权优势企业5家。</w:t>
      </w:r>
    </w:p>
    <w:p w14:paraId="7D79D594" w14:textId="77777777" w:rsidR="005D35AC" w:rsidRDefault="005D35AC" w:rsidP="005D35AC"/>
    <w:p w14:paraId="46039A6F" w14:textId="77777777" w:rsidR="005D35AC" w:rsidRDefault="005D35AC" w:rsidP="005D35AC">
      <w:r>
        <w:rPr>
          <w:rFonts w:hint="eastAsia"/>
        </w:rPr>
        <w:t>（三）大力发展现代特色农业，拓宽农民增收致富渠道。把增加绿色优质农产品供给放在突出位置，在确保粮食安全的基础上，优化农业产业结构，发展特色优势产业，加快农业发展方式转变，增强农业综合效益和竞争力。</w:t>
      </w:r>
    </w:p>
    <w:p w14:paraId="13485DFB" w14:textId="77777777" w:rsidR="005D35AC" w:rsidRDefault="005D35AC" w:rsidP="005D35AC"/>
    <w:p w14:paraId="5A4A2EDD" w14:textId="77777777" w:rsidR="005D35AC" w:rsidRDefault="005D35AC" w:rsidP="005D35AC">
      <w:r>
        <w:rPr>
          <w:rFonts w:hint="eastAsia"/>
        </w:rPr>
        <w:t>创建现代特色农（林）</w:t>
      </w:r>
      <w:proofErr w:type="gramStart"/>
      <w:r>
        <w:rPr>
          <w:rFonts w:hint="eastAsia"/>
        </w:rPr>
        <w:t>业核心</w:t>
      </w:r>
      <w:proofErr w:type="gramEnd"/>
      <w:r>
        <w:rPr>
          <w:rFonts w:hint="eastAsia"/>
        </w:rPr>
        <w:t>示范区。抓好示范区基础设施建设，拓展示范区建设规模，提升示范区科技含量，增加绿色优质农产品供给，发挥示范区辐射带动效应，新建自治区级示范区</w:t>
      </w:r>
      <w:r>
        <w:t>2个、市级5个、县级8个、乡级15个。</w:t>
      </w:r>
    </w:p>
    <w:p w14:paraId="6AF4B577" w14:textId="77777777" w:rsidR="005D35AC" w:rsidRDefault="005D35AC" w:rsidP="005D35AC"/>
    <w:p w14:paraId="48E2869F" w14:textId="77777777" w:rsidR="005D35AC" w:rsidRDefault="005D35AC" w:rsidP="005D35AC">
      <w:r>
        <w:rPr>
          <w:rFonts w:hint="eastAsia"/>
        </w:rPr>
        <w:t>打造特色优势产业。实施科技兴农工程，加快种养殖业新品种新技术新机具推广步伐，建设重要农产品生产保护区、特色农产品优势区。桑园面积保持在</w:t>
      </w:r>
      <w:r>
        <w:t>82万亩，新种水果5万亩、总面积88万亩，抓好低产油茶林改造、总面积保持90万亩，建设2.5万亩“双高”基地、糖料</w:t>
      </w:r>
      <w:proofErr w:type="gramStart"/>
      <w:r>
        <w:t>蔗</w:t>
      </w:r>
      <w:proofErr w:type="gramEnd"/>
      <w:r>
        <w:t>面积保持在80万亩，栽培食用菌1.7亿棒，种植蔬菜122万亩，发展牲畜养殖320万头，水产养殖8.5万吨。</w:t>
      </w:r>
    </w:p>
    <w:p w14:paraId="35536D49" w14:textId="77777777" w:rsidR="005D35AC" w:rsidRDefault="005D35AC" w:rsidP="005D35AC"/>
    <w:p w14:paraId="5C945618" w14:textId="77777777" w:rsidR="005D35AC" w:rsidRDefault="005D35AC" w:rsidP="005D35AC">
      <w:r>
        <w:rPr>
          <w:rFonts w:hint="eastAsia"/>
        </w:rPr>
        <w:t>培育特色农业品牌，扶持新型农业经营主体。加强农产品质</w:t>
      </w:r>
      <w:proofErr w:type="gramStart"/>
      <w:r>
        <w:rPr>
          <w:rFonts w:hint="eastAsia"/>
        </w:rPr>
        <w:t>量安全</w:t>
      </w:r>
      <w:proofErr w:type="gramEnd"/>
      <w:r>
        <w:rPr>
          <w:rFonts w:hint="eastAsia"/>
        </w:rPr>
        <w:t>监管，打响“绿色长寿养生”品牌，增加绿色优质农产品供给，新增认定无公害农产品、有机食品、绿色食品、农产品地理标志产品“三品一标”农产品</w:t>
      </w:r>
      <w:r>
        <w:t>11个，打造富硒农产品品牌22个。加大科技助农力度，新增自治区</w:t>
      </w:r>
      <w:proofErr w:type="gramStart"/>
      <w:r>
        <w:t>级农业</w:t>
      </w:r>
      <w:proofErr w:type="gramEnd"/>
      <w:r>
        <w:t>科技园区2家以上。实施“互联网+”现代农业行动，扩大特色农产品精深加工，新增农民合作社250个、家庭农场110家。</w:t>
      </w:r>
    </w:p>
    <w:p w14:paraId="41B7C8FC" w14:textId="77777777" w:rsidR="005D35AC" w:rsidRDefault="005D35AC" w:rsidP="005D35AC"/>
    <w:p w14:paraId="42A64576" w14:textId="77777777" w:rsidR="005D35AC" w:rsidRDefault="005D35AC" w:rsidP="005D35AC">
      <w:r>
        <w:rPr>
          <w:rFonts w:hint="eastAsia"/>
        </w:rPr>
        <w:t>（四）推进现代服务业提质增效，培育发展新动能。坚持生产性服务业与生活性服务业、传统服务业与现代服务业并重，挖掘消费需求，培育热点消费，促进现代服务业业态多元化。</w:t>
      </w:r>
    </w:p>
    <w:p w14:paraId="7FC39881" w14:textId="77777777" w:rsidR="005D35AC" w:rsidRDefault="005D35AC" w:rsidP="005D35AC"/>
    <w:p w14:paraId="0DBE8880" w14:textId="77777777" w:rsidR="005D35AC" w:rsidRDefault="005D35AC" w:rsidP="005D35AC">
      <w:r>
        <w:rPr>
          <w:rFonts w:hint="eastAsia"/>
        </w:rPr>
        <w:t>大力发展全域旅游。树立全域旅游发展的理念，用好“世界长寿市”品牌，加快构建“一区一带”旅游发展新格局，力争全年接待游客增长</w:t>
      </w:r>
      <w:r>
        <w:t>15%，旅游总消费增长26%。全面实施《巴马长寿养生国际旅游区基础设施建设三年行动计划》，加快推进巴马命河•水晶宫景区、</w:t>
      </w:r>
      <w:proofErr w:type="gramStart"/>
      <w:r>
        <w:t>百魔洞</w:t>
      </w:r>
      <w:proofErr w:type="gramEnd"/>
      <w:r>
        <w:t>度假区、凤山世界地质公园、天峨龙滩大峡谷、东兰坡</w:t>
      </w:r>
      <w:proofErr w:type="gramStart"/>
      <w:r>
        <w:t>豪湖湿地</w:t>
      </w:r>
      <w:proofErr w:type="gramEnd"/>
      <w:r>
        <w:t>公园、都安三岛湾、大化红水河百里画廊等景区景点建设。建成巴马赐福湖国际养生度假小镇项目。启动红水河全域旅游开发项目建设，加快建设百里龙江民族文化生态旅游带，重点推进金城江六甲小三峡、宜州</w:t>
      </w:r>
      <w:proofErr w:type="gramStart"/>
      <w:r>
        <w:t>龙洲</w:t>
      </w:r>
      <w:proofErr w:type="gramEnd"/>
      <w:r>
        <w:t>岛生态旅游度假区、</w:t>
      </w:r>
      <w:r>
        <w:rPr>
          <w:rFonts w:hint="eastAsia"/>
        </w:rPr>
        <w:t>罗城剑江、环江喀斯特、南丹丹泉酒文化旅游城项目建设。以巴马为营销核心，重点推介世界寿乡养生、</w:t>
      </w:r>
      <w:proofErr w:type="gramStart"/>
      <w:r>
        <w:rPr>
          <w:rFonts w:hint="eastAsia"/>
        </w:rPr>
        <w:t>东巴凤长寿</w:t>
      </w:r>
      <w:proofErr w:type="gramEnd"/>
      <w:r>
        <w:rPr>
          <w:rFonts w:hint="eastAsia"/>
        </w:rPr>
        <w:t>金三角、刘三姐民族风情、世界地质公园探险、红水河黄金水道、全国红色经典景区游</w:t>
      </w:r>
      <w:r>
        <w:t>6条精品旅游线路，全方位扩大河池旅游知名度和影响力。打造东兰红色文化城，筹建河池拔群干部学院。推动休闲农业和生态乡村旅游融合发展，新建旅游扶贫村28个，新增乡村旅游区14个、农家乐27家，乡村旅游消费增长25%。</w:t>
      </w:r>
    </w:p>
    <w:p w14:paraId="61873EE2" w14:textId="77777777" w:rsidR="005D35AC" w:rsidRDefault="005D35AC" w:rsidP="005D35AC"/>
    <w:p w14:paraId="1C8460A3" w14:textId="77777777" w:rsidR="005D35AC" w:rsidRDefault="005D35AC" w:rsidP="005D35AC">
      <w:r>
        <w:rPr>
          <w:rFonts w:hint="eastAsia"/>
        </w:rPr>
        <w:t>积极发展大健康产业。围绕建设桂西北养生养老长寿产业示范区，以巴马为龙头，引进大企业建设养老社区、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养结合项目，打造大健康产业基地。打造长寿品牌，办好“巴马论坛”。</w:t>
      </w:r>
      <w:r>
        <w:rPr>
          <w:rFonts w:hint="eastAsia"/>
        </w:rPr>
        <w:lastRenderedPageBreak/>
        <w:t>巴马县甲篆镇、巴马镇、凤山县三门海镇、东兰县</w:t>
      </w:r>
      <w:proofErr w:type="gramStart"/>
      <w:r>
        <w:rPr>
          <w:rFonts w:hint="eastAsia"/>
        </w:rPr>
        <w:t>武篆镇</w:t>
      </w:r>
      <w:r>
        <w:t>4个</w:t>
      </w:r>
      <w:proofErr w:type="gramEnd"/>
      <w:r>
        <w:t>镇争创全区健康养老养生小镇。</w:t>
      </w:r>
    </w:p>
    <w:p w14:paraId="1D7BFC59" w14:textId="77777777" w:rsidR="005D35AC" w:rsidRDefault="005D35AC" w:rsidP="005D35AC"/>
    <w:p w14:paraId="388C9F79" w14:textId="77777777" w:rsidR="005D35AC" w:rsidRDefault="005D35AC" w:rsidP="005D35AC">
      <w:r>
        <w:rPr>
          <w:rFonts w:hint="eastAsia"/>
        </w:rPr>
        <w:t>积极发展商贸物流业。规划建设一批集批发物流信息服务于一体的商贸中心、专业市场和配送中心。全力推进建材城、汽车配件城、物流仓储基地等项目建设。抓好巴马、东兰全国电子商务进农村试点工作，建立健全市县乡村四级电</w:t>
      </w:r>
      <w:proofErr w:type="gramStart"/>
      <w:r>
        <w:rPr>
          <w:rFonts w:hint="eastAsia"/>
        </w:rPr>
        <w:t>商服务</w:t>
      </w:r>
      <w:proofErr w:type="gramEnd"/>
      <w:r>
        <w:rPr>
          <w:rFonts w:hint="eastAsia"/>
        </w:rPr>
        <w:t>网络。引导企业推行“线上推广交易</w:t>
      </w:r>
      <w:r>
        <w:t>+线下体验服务”新模式，积极开展与阿里巴巴、京东商城、苏宁易购、</w:t>
      </w:r>
      <w:proofErr w:type="gramStart"/>
      <w:r>
        <w:t>邮乐购</w:t>
      </w:r>
      <w:proofErr w:type="gramEnd"/>
      <w:r>
        <w:t>、乐村淘等第三方网络交易平台企业合作，带动商贸物流业上档次、上水平。</w:t>
      </w:r>
    </w:p>
    <w:p w14:paraId="05CEC731" w14:textId="77777777" w:rsidR="005D35AC" w:rsidRDefault="005D35AC" w:rsidP="005D35AC"/>
    <w:p w14:paraId="68BC5B4B" w14:textId="77777777" w:rsidR="005D35AC" w:rsidRDefault="005D35AC" w:rsidP="005D35AC">
      <w:r>
        <w:rPr>
          <w:rFonts w:hint="eastAsia"/>
        </w:rPr>
        <w:t>协调发展金融等各类服务业。全力支持各级金融部门在河池设立分支机构，积极发展证券、保险、期货等各类金融业务。推进“政银企”合作，建立各类政策性基金，拓宽中小企业融资渠道，新增贷款</w:t>
      </w:r>
      <w:r>
        <w:t>50亿元以上。培育壮大信息科技、健康养生、会展营销等现代新兴服务业，推进交通运输、住宿餐饮、家政服务等传统产业提质升级。积极培育民族服饰、民族表演等特色文化产业，扶持壮大</w:t>
      </w:r>
      <w:proofErr w:type="gramStart"/>
      <w:r>
        <w:t>一</w:t>
      </w:r>
      <w:proofErr w:type="gramEnd"/>
      <w:r>
        <w:t>批文化企业。</w:t>
      </w:r>
    </w:p>
    <w:p w14:paraId="1D074ACD" w14:textId="77777777" w:rsidR="005D35AC" w:rsidRDefault="005D35AC" w:rsidP="005D35AC"/>
    <w:p w14:paraId="3BCD6C4C" w14:textId="77777777" w:rsidR="005D35AC" w:rsidRDefault="005D35AC" w:rsidP="005D35AC">
      <w:r>
        <w:rPr>
          <w:rFonts w:hint="eastAsia"/>
        </w:rPr>
        <w:t>（五）实施基础设施建设攻坚行动，增强发展后劲。坚持把扩大有效投资作为支撑经济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的有力抓手，全年完成固定资产投资</w:t>
      </w:r>
      <w:r>
        <w:t>460亿元左右，其中，实施自治区和市级层面统筹推进重大项目330个，完成投资260亿元以上。</w:t>
      </w:r>
    </w:p>
    <w:p w14:paraId="52C06092" w14:textId="77777777" w:rsidR="005D35AC" w:rsidRDefault="005D35AC" w:rsidP="005D35AC"/>
    <w:p w14:paraId="3945AD63" w14:textId="77777777" w:rsidR="005D35AC" w:rsidRDefault="005D35AC" w:rsidP="005D35AC">
      <w:r>
        <w:rPr>
          <w:rFonts w:hint="eastAsia"/>
        </w:rPr>
        <w:t>推进交通基础设施建设大会战。完成投资</w:t>
      </w:r>
      <w:r>
        <w:t>90亿元以上。推进贵阳至南宁高速铁路项目建设。加快河池至百色高速公路、贺州至巴马高速公路（都安至巴马段）建设，开工建设融水至河池高速公路、乐业至百色高速公路（天峨段），力争开工建设南丹至天峨下老高速公路。</w:t>
      </w:r>
      <w:proofErr w:type="gramStart"/>
      <w:r>
        <w:t>实施国</w:t>
      </w:r>
      <w:proofErr w:type="gramEnd"/>
      <w:r>
        <w:t>省道公路提级改造，开工建设环江至河池、宜州至龙头、罗城至环江、乐业至凤山（河池段）等项目，完成环江至东江、都安县城绕城公路、三岔经</w:t>
      </w:r>
      <w:proofErr w:type="gramStart"/>
      <w:r>
        <w:t>洛</w:t>
      </w:r>
      <w:proofErr w:type="gramEnd"/>
      <w:r>
        <w:t>东至宜州、武篆至</w:t>
      </w:r>
      <w:proofErr w:type="gramStart"/>
      <w:r>
        <w:t>泗</w:t>
      </w:r>
      <w:proofErr w:type="gramEnd"/>
      <w:r>
        <w:t>孟等公路建设任务。加快推进岩滩升船机改造、大化船闸改扩建前期工作以及龙滩升船机工程建设。紧盯铁路中长期规划，配合开展</w:t>
      </w:r>
      <w:r>
        <w:rPr>
          <w:rFonts w:hint="eastAsia"/>
        </w:rPr>
        <w:t>黔桂铁路新增二线、桂林经河池至百色、柳州经河池至百色等项目前期工作。</w:t>
      </w:r>
    </w:p>
    <w:p w14:paraId="41197B78" w14:textId="77777777" w:rsidR="005D35AC" w:rsidRDefault="005D35AC" w:rsidP="005D35AC"/>
    <w:p w14:paraId="09A26F88" w14:textId="77777777" w:rsidR="005D35AC" w:rsidRDefault="005D35AC" w:rsidP="005D35AC">
      <w:r>
        <w:rPr>
          <w:rFonts w:hint="eastAsia"/>
        </w:rPr>
        <w:t>推进水利基础设施建设大会战。完成投资</w:t>
      </w:r>
      <w:r>
        <w:t>16亿元以上。力争开工建设金城江水库、巴马县所略水库扩容工程、凤山县上林水库等3个中小型水库项目，加快推进6个中小型水库项目建设，基本建成5个小型水库，新增库容790万立方米。以特色农业节水灌溉项目为重点，新增恢复及改善灌溉面积15.5万亩。实施中小河流治理项目15个，</w:t>
      </w:r>
      <w:proofErr w:type="gramStart"/>
      <w:r>
        <w:t>抗旱引调提水</w:t>
      </w:r>
      <w:proofErr w:type="gramEnd"/>
      <w:r>
        <w:t>工程项目26个，稳步提升防洪抗旱能力。加快桂西北贫困地区（河池）特色农业节水灌溉项目、桂西北扶贫治旱红水河灌区工程的前期工作。</w:t>
      </w:r>
    </w:p>
    <w:p w14:paraId="379D6C14" w14:textId="77777777" w:rsidR="005D35AC" w:rsidRDefault="005D35AC" w:rsidP="005D35AC"/>
    <w:p w14:paraId="2D481388" w14:textId="77777777" w:rsidR="005D35AC" w:rsidRDefault="005D35AC" w:rsidP="005D35AC">
      <w:r>
        <w:rPr>
          <w:rFonts w:hint="eastAsia"/>
        </w:rPr>
        <w:t>加强能源基础设施建设。大力实施县县通天然气工程，推进天然气支线管道及县域支线同步配套建设。推动</w:t>
      </w:r>
      <w:proofErr w:type="gramStart"/>
      <w:r>
        <w:rPr>
          <w:rFonts w:hint="eastAsia"/>
        </w:rPr>
        <w:t>宜州琦泉生物质</w:t>
      </w:r>
      <w:proofErr w:type="gramEnd"/>
      <w:r>
        <w:rPr>
          <w:rFonts w:hint="eastAsia"/>
        </w:rPr>
        <w:t>发电、中电国际宜州燃气热电冷联产等项目开工建设。推进送变电工程项目建设，完成投资</w:t>
      </w:r>
      <w:r>
        <w:t>8亿元。加快实施新一轮农村电网改造工程，不断完善电网结构，提高农网供电能力和供电可靠性。</w:t>
      </w:r>
    </w:p>
    <w:p w14:paraId="41222132" w14:textId="77777777" w:rsidR="005D35AC" w:rsidRDefault="005D35AC" w:rsidP="005D35AC"/>
    <w:p w14:paraId="55605E5E" w14:textId="77777777" w:rsidR="005D35AC" w:rsidRDefault="005D35AC" w:rsidP="005D35AC">
      <w:r>
        <w:rPr>
          <w:rFonts w:hint="eastAsia"/>
        </w:rPr>
        <w:t>精心谋划项目前期工作。结合国家政策、产业导向、资金流向，围绕脱贫攻坚、工业转型升级、特色产业发展、生态养生旅游、交通水利基础设施等领域，安排项目前期经费，谋划实施一批符合新发展理念、事关转型发展、增强发展后劲的重大项目。全市项目库项目滚动保持在</w:t>
      </w:r>
      <w:r>
        <w:t>350个以上，总投资1000亿元以上。</w:t>
      </w:r>
    </w:p>
    <w:p w14:paraId="6D1128DE" w14:textId="77777777" w:rsidR="005D35AC" w:rsidRDefault="005D35AC" w:rsidP="005D35AC"/>
    <w:p w14:paraId="4659BBFE" w14:textId="77777777" w:rsidR="005D35AC" w:rsidRDefault="005D35AC" w:rsidP="005D35AC">
      <w:r>
        <w:rPr>
          <w:rFonts w:hint="eastAsia"/>
        </w:rPr>
        <w:t>做好项目建设要素保障。继续实行领导干部联系重大项目责任制，健全完善项目推进协调机制，落实项目建设主体责任，强化绩效考评督查，形成项目推进的强大合力。定期组织开展重大项目建设并审联审活动，</w:t>
      </w:r>
      <w:proofErr w:type="gramStart"/>
      <w:r>
        <w:rPr>
          <w:rFonts w:hint="eastAsia"/>
        </w:rPr>
        <w:t>精减</w:t>
      </w:r>
      <w:proofErr w:type="gramEnd"/>
      <w:r>
        <w:rPr>
          <w:rFonts w:hint="eastAsia"/>
        </w:rPr>
        <w:t>审批环节，缩短审批时限。创新投融资方式，积极争取金融机构信贷支持，采取政府和社会资本合作（</w:t>
      </w:r>
      <w:r>
        <w:t>PPP）、总承包（EPC）、政府购买服务等模式，引入社会资本参与各类项目建设。实行征地拆迁属地负责制，明确城区政府为市本级征地拆迁工作的主体，健全住建、土地储备、综合执法等部门参加的征地拆迁指挥部和联席会议制度，确保项目建设顺利推进</w:t>
      </w:r>
      <w:r>
        <w:rPr>
          <w:rFonts w:hint="eastAsia"/>
        </w:rPr>
        <w:t>。</w:t>
      </w:r>
    </w:p>
    <w:p w14:paraId="7B8DD61D" w14:textId="77777777" w:rsidR="005D35AC" w:rsidRDefault="005D35AC" w:rsidP="005D35AC"/>
    <w:p w14:paraId="0B5C0462" w14:textId="77777777" w:rsidR="005D35AC" w:rsidRDefault="005D35AC" w:rsidP="005D35AC">
      <w:r>
        <w:rPr>
          <w:rFonts w:hint="eastAsia"/>
        </w:rPr>
        <w:t>（六）统筹城乡协调发展，营造山清水秀的自然生态。山清水秀生态美是河池的金字招牌。必须坚定生态优先理念，深入实施绿色发展战略，建设独具特色的现代宜居城市，让河池青山常在、绿水常流、空气常新。</w:t>
      </w:r>
    </w:p>
    <w:p w14:paraId="6420E22A" w14:textId="77777777" w:rsidR="005D35AC" w:rsidRDefault="005D35AC" w:rsidP="005D35AC"/>
    <w:p w14:paraId="5C9158CC" w14:textId="77777777" w:rsidR="005D35AC" w:rsidRDefault="005D35AC" w:rsidP="005D35AC">
      <w:r>
        <w:rPr>
          <w:rFonts w:hint="eastAsia"/>
        </w:rPr>
        <w:t>健全城乡规划体系。修编完善城乡总体规划及专项规划、控制性详细规划，全面完成河池市总体规划修编、宜州新区一期和高铁新区控制性详细规划、</w:t>
      </w:r>
      <w:proofErr w:type="gramStart"/>
      <w:r>
        <w:rPr>
          <w:rFonts w:hint="eastAsia"/>
        </w:rPr>
        <w:t>园博园</w:t>
      </w:r>
      <w:proofErr w:type="gramEnd"/>
      <w:r>
        <w:rPr>
          <w:rFonts w:hint="eastAsia"/>
        </w:rPr>
        <w:t>修建性详细规划编制的成果报批工作。继续推进村镇建设、美丽乡村、村庄整治规划编制工作。修编完善土地利用总体规划、第三轮矿产资源总体规划。</w:t>
      </w:r>
      <w:proofErr w:type="gramStart"/>
      <w:r>
        <w:rPr>
          <w:rFonts w:hint="eastAsia"/>
        </w:rPr>
        <w:t>统筹抓好</w:t>
      </w:r>
      <w:proofErr w:type="gramEnd"/>
      <w:r>
        <w:rPr>
          <w:rFonts w:hint="eastAsia"/>
        </w:rPr>
        <w:t>给排水、燃气、环卫、海绵城市、地下综合管廊等专项规划。</w:t>
      </w:r>
    </w:p>
    <w:p w14:paraId="4F086765" w14:textId="77777777" w:rsidR="005D35AC" w:rsidRDefault="005D35AC" w:rsidP="005D35AC"/>
    <w:p w14:paraId="10736D01" w14:textId="77777777" w:rsidR="005D35AC" w:rsidRDefault="005D35AC" w:rsidP="005D35AC">
      <w:r>
        <w:rPr>
          <w:rFonts w:hint="eastAsia"/>
        </w:rPr>
        <w:t>加快城镇建设步伐。有序稳妥推进行政区划调整，加快金宜同城化发展和金城江—宜州城市走廊建设，打造一批特色小镇，积极创建宜居城市。金城江城区要围绕释放发展空间、完善城市功能的思路，加大基础设施改造升级力度，重点推进体育场、</w:t>
      </w:r>
      <w:proofErr w:type="gramStart"/>
      <w:r>
        <w:rPr>
          <w:rFonts w:hint="eastAsia"/>
        </w:rPr>
        <w:t>辉乐桥</w:t>
      </w:r>
      <w:proofErr w:type="gramEnd"/>
      <w:r>
        <w:rPr>
          <w:rFonts w:hint="eastAsia"/>
        </w:rPr>
        <w:t>、民族公园三期等“十大城建”项目建设，启动连接高铁站市政道路改造工程前期工作，提升城市综合承载功能。宜州新区要启动新区道路交通基础设施和</w:t>
      </w:r>
      <w:proofErr w:type="gramStart"/>
      <w:r>
        <w:rPr>
          <w:rFonts w:hint="eastAsia"/>
        </w:rPr>
        <w:t>园博</w:t>
      </w:r>
      <w:proofErr w:type="gramEnd"/>
      <w:r>
        <w:rPr>
          <w:rFonts w:hint="eastAsia"/>
        </w:rPr>
        <w:t>园项目建设。积极实施大县城战略，根据资源禀赋、发展基础和功能定位，加强基础设施建设，强化产业、服务和</w:t>
      </w:r>
      <w:proofErr w:type="gramStart"/>
      <w:r>
        <w:rPr>
          <w:rFonts w:hint="eastAsia"/>
        </w:rPr>
        <w:t>宜居功</w:t>
      </w:r>
      <w:proofErr w:type="gramEnd"/>
      <w:r>
        <w:rPr>
          <w:rFonts w:hint="eastAsia"/>
        </w:rPr>
        <w:t>能，提升品位，全面推进县城提质扩容升级。推进宜州、环江、东兰等</w:t>
      </w:r>
      <w:r>
        <w:t>3个县（市）新型城镇化示范县建设。结合新型城镇化建设，大力发展县域经济，因县制宜、优势开发、特色发展，促进县域经济水平整体提高。深化户籍制度改革，探索建立居住证与教育、医疗、保障房等基本公共服务供给衔接制度，提高户籍人口城镇化率。</w:t>
      </w:r>
    </w:p>
    <w:p w14:paraId="372974A3" w14:textId="77777777" w:rsidR="005D35AC" w:rsidRDefault="005D35AC" w:rsidP="005D35AC"/>
    <w:p w14:paraId="4C6C70AC" w14:textId="77777777" w:rsidR="005D35AC" w:rsidRDefault="005D35AC" w:rsidP="005D35AC">
      <w:r>
        <w:rPr>
          <w:rFonts w:hint="eastAsia"/>
        </w:rPr>
        <w:t>提升城市管理水平。健全完善城市管理长效机制，推动数字城市和智慧城市发展，构建“大城管”新格局。实施“城市畅通工程”，全面加强城市交通管理。加大“两违”整治力度，创建无</w:t>
      </w:r>
      <w:proofErr w:type="gramStart"/>
      <w:r>
        <w:rPr>
          <w:rFonts w:hint="eastAsia"/>
        </w:rPr>
        <w:t>违建社区</w:t>
      </w:r>
      <w:proofErr w:type="gramEnd"/>
      <w:r>
        <w:rPr>
          <w:rFonts w:hint="eastAsia"/>
        </w:rPr>
        <w:t>（村屯）、无</w:t>
      </w:r>
      <w:proofErr w:type="gramStart"/>
      <w:r>
        <w:rPr>
          <w:rFonts w:hint="eastAsia"/>
        </w:rPr>
        <w:t>违建街道</w:t>
      </w:r>
      <w:proofErr w:type="gramEnd"/>
      <w:r>
        <w:rPr>
          <w:rFonts w:hint="eastAsia"/>
        </w:rPr>
        <w:t>（乡镇）。巩固提升自治区卫生城市创建成果，开展环境卫生综合整治活动，实现城市主次道路保洁全覆盖。广泛开展城市文明教育，不断提升城市形象。</w:t>
      </w:r>
    </w:p>
    <w:p w14:paraId="772B600E" w14:textId="77777777" w:rsidR="005D35AC" w:rsidRDefault="005D35AC" w:rsidP="005D35AC"/>
    <w:p w14:paraId="5610F6AA" w14:textId="77777777" w:rsidR="005D35AC" w:rsidRDefault="005D35AC" w:rsidP="005D35AC">
      <w:r>
        <w:rPr>
          <w:rFonts w:hint="eastAsia"/>
        </w:rPr>
        <w:t>推进“美丽河池”乡村建设。巩固提升清洁乡村、生态乡村建设成果，推进宜居乡村建设，开展产业富民、服务惠民、基础便民三个专项活动，全面改善农村人居环境。推进沿江沿河沿路特色城镇建设，打造红水河和龙江河观光休闲、盘阳</w:t>
      </w:r>
      <w:proofErr w:type="gramStart"/>
      <w:r>
        <w:rPr>
          <w:rFonts w:hint="eastAsia"/>
        </w:rPr>
        <w:t>河健康</w:t>
      </w:r>
      <w:proofErr w:type="gramEnd"/>
      <w:r>
        <w:rPr>
          <w:rFonts w:hint="eastAsia"/>
        </w:rPr>
        <w:t>养生、刘三姐文化旅游、高速交通网沿线民族风情等名镇名村。着力抓好自治区层面统筹推进</w:t>
      </w:r>
      <w:proofErr w:type="gramStart"/>
      <w:r>
        <w:rPr>
          <w:rFonts w:hint="eastAsia"/>
        </w:rPr>
        <w:t>的百镇示范</w:t>
      </w:r>
      <w:proofErr w:type="gramEnd"/>
      <w:r>
        <w:rPr>
          <w:rFonts w:hint="eastAsia"/>
        </w:rPr>
        <w:t>和少数民族</w:t>
      </w:r>
      <w:proofErr w:type="gramStart"/>
      <w:r>
        <w:rPr>
          <w:rFonts w:hint="eastAsia"/>
        </w:rPr>
        <w:t>乡基础</w:t>
      </w:r>
      <w:proofErr w:type="gramEnd"/>
      <w:r>
        <w:rPr>
          <w:rFonts w:hint="eastAsia"/>
        </w:rPr>
        <w:t>建设。全面保护历史文化遗产、自然景观资源、传统村落民居，抓好</w:t>
      </w:r>
      <w:r>
        <w:t>54个广西乡土特色示范村屯建设。</w:t>
      </w:r>
    </w:p>
    <w:p w14:paraId="63D3C214" w14:textId="77777777" w:rsidR="005D35AC" w:rsidRDefault="005D35AC" w:rsidP="005D35AC"/>
    <w:p w14:paraId="4DC96FCD" w14:textId="77777777" w:rsidR="005D35AC" w:rsidRDefault="005D35AC" w:rsidP="005D35AC">
      <w:r>
        <w:rPr>
          <w:rFonts w:hint="eastAsia"/>
        </w:rPr>
        <w:t>推进生态文明建设。积极争取国家、自治区支持，加快创建国家生态文明先行示范区。大力开展石漠化治理，深入实施“绿满八桂”造林绿化升级版、新一轮退耕还林、珠江防护林等重</w:t>
      </w:r>
      <w:r>
        <w:rPr>
          <w:rFonts w:hint="eastAsia"/>
        </w:rPr>
        <w:lastRenderedPageBreak/>
        <w:t>点工程，完成植树造林</w:t>
      </w:r>
      <w:r>
        <w:t>30万亩以上。系统推进水污染防治、水生态保护和最严格水资源管理，实施龙岩滩水库生态环境保护项目，严格保护水源涵养地和饮用水源地生态环境。积极推进</w:t>
      </w:r>
      <w:proofErr w:type="gramStart"/>
      <w:r>
        <w:t>医疗危废处理</w:t>
      </w:r>
      <w:proofErr w:type="gramEnd"/>
      <w:r>
        <w:t>。规范11个城镇污水处理厂运行监管，加快推进32个乡镇污水处理厂项目及配套管网建设。做好大气污染防治工作，严控污染物排放，确保全市大气环境质量达标。扎实推进土壤污染综合防治先</w:t>
      </w:r>
      <w:r>
        <w:rPr>
          <w:rFonts w:hint="eastAsia"/>
        </w:rPr>
        <w:t>行区建设，实施重金属污染治理专项工程。抓好中央环境保护督察组反馈的问题整改落实，认真落实环境保护“党政同责、一岗双责”，源头严防、过程严管、后果严惩，坚决守住生态底线，确保不发生重大环境污染事件。</w:t>
      </w:r>
    </w:p>
    <w:p w14:paraId="43D2F2F3" w14:textId="77777777" w:rsidR="005D35AC" w:rsidRDefault="005D35AC" w:rsidP="005D35AC"/>
    <w:p w14:paraId="0EBF2833" w14:textId="77777777" w:rsidR="005D35AC" w:rsidRDefault="005D35AC" w:rsidP="005D35AC">
      <w:r>
        <w:rPr>
          <w:rFonts w:hint="eastAsia"/>
        </w:rPr>
        <w:t>（七）全面深化改革，提升开放合作水平。坚持把改革贯穿于经济社会发展各领域，扎实推进供给侧结构性改革，主动融入区域产业协作，助推经济社会持续健康发展。</w:t>
      </w:r>
    </w:p>
    <w:p w14:paraId="5675F0C9" w14:textId="77777777" w:rsidR="005D35AC" w:rsidRDefault="005D35AC" w:rsidP="005D35AC"/>
    <w:p w14:paraId="05A33B12" w14:textId="77777777" w:rsidR="005D35AC" w:rsidRDefault="005D35AC" w:rsidP="005D35AC">
      <w:r>
        <w:rPr>
          <w:rFonts w:hint="eastAsia"/>
        </w:rPr>
        <w:t>深入推进“三去一降一补”。去产能方面，全面完成自治区下达的化解煤炭过剩产能和淘汰落后产能任务。去库存方面，落实完善房地产去库存的各项政策措施，发挥公积金支持住房消费作用，保持房地产平稳健康发展。去杠杆方面，抓好政府存量债务置换工作，积极应对和妥善处置各类金融风险。降成本方面，全面落实降成本政策措施，为企业进一步减负，降低综合成本。补短板方面，结合“十三五”规划确定的重大工程项目，增强教育卫生等公共服务能力，加强基础设施薄弱环节和生态环境保护。</w:t>
      </w:r>
    </w:p>
    <w:p w14:paraId="621DD22A" w14:textId="77777777" w:rsidR="005D35AC" w:rsidRDefault="005D35AC" w:rsidP="005D35AC"/>
    <w:p w14:paraId="2D14910A" w14:textId="77777777" w:rsidR="005D35AC" w:rsidRDefault="005D35AC" w:rsidP="005D35AC">
      <w:r>
        <w:rPr>
          <w:rFonts w:hint="eastAsia"/>
        </w:rPr>
        <w:t>全面推进重要领域和重点环节改革。推进农业供给侧结构性改革，农村土地承包经营权确权登记颁证率达</w:t>
      </w:r>
      <w:r>
        <w:t>95%以上，农村承包土地流转面积达50万亩以上。开展农村集体资产交易平台建设试点，推动资源变资产、资产变资金、农民变股民，增加农民收入。深化行政审批制度改革，进一步做好简政放权、放管结合、优化服务改革工作，提高行政审批效率。完成政府部门权力清单和责任清单“两单融合”并向社会公布。推进企业“多证合一、一照一码”试点，继续实施个体工商户“两证整合”，支持个体工商户转型升级为企业。认真落实国资国企改革政策措施，以混合所有制</w:t>
      </w:r>
      <w:r>
        <w:rPr>
          <w:rFonts w:hint="eastAsia"/>
        </w:rPr>
        <w:t>改革为突破口，推动国有企业开放性、市场化重组，确保国有资产保值增值。深化质量安全监管和检验检测体制改革，构建“大质量”工作格局。全面启动国有林场改革，推进林权制度改革，扩大政策性保险覆盖面和林权抵押贷款规模。积极推进城市管理执法体制机制改革，逐步构建权责明晰、服务为民、管理优化、执法规范、安全有序的城市管理体制。</w:t>
      </w:r>
    </w:p>
    <w:p w14:paraId="090D092C" w14:textId="77777777" w:rsidR="005D35AC" w:rsidRDefault="005D35AC" w:rsidP="005D35AC"/>
    <w:p w14:paraId="54259CF9" w14:textId="77777777" w:rsidR="005D35AC" w:rsidRDefault="005D35AC" w:rsidP="005D35AC">
      <w:r>
        <w:rPr>
          <w:rFonts w:hint="eastAsia"/>
        </w:rPr>
        <w:t>提升区域合作水平。对接国家“一带一路”建设，深化面向大西南地区的开放合作。积极参与珠江—西江经济带建设，以中国—东盟博览会、</w:t>
      </w:r>
      <w:proofErr w:type="gramStart"/>
      <w:r>
        <w:rPr>
          <w:rFonts w:hint="eastAsia"/>
        </w:rPr>
        <w:t>泛珠会</w:t>
      </w:r>
      <w:proofErr w:type="gramEnd"/>
      <w:r>
        <w:rPr>
          <w:rFonts w:hint="eastAsia"/>
        </w:rPr>
        <w:t>、桂港务实合作、桂台经贸论坛等活动为平台，深化与珠三角、长三角、大西南、湘</w:t>
      </w:r>
      <w:proofErr w:type="gramStart"/>
      <w:r>
        <w:rPr>
          <w:rFonts w:hint="eastAsia"/>
        </w:rPr>
        <w:t>桂黔渝毗邻</w:t>
      </w:r>
      <w:proofErr w:type="gramEnd"/>
      <w:r>
        <w:rPr>
          <w:rFonts w:hint="eastAsia"/>
        </w:rPr>
        <w:t>地区等经济协作。推动黔桂连片特困地区同步小康合作示范区建设。深化与广东深圳市的交流合作，拓宽帮扶领域，充分利用深圳的资金、人才、技术优势，促进产业集聚和产业链延伸。谋划开展“柳来河”基础设施合作建设，联合培育发展特色产业，推动形成产业互动互联的城市圈。</w:t>
      </w:r>
    </w:p>
    <w:p w14:paraId="4203DAF1" w14:textId="77777777" w:rsidR="005D35AC" w:rsidRDefault="005D35AC" w:rsidP="005D35AC"/>
    <w:p w14:paraId="28F32B44" w14:textId="77777777" w:rsidR="005D35AC" w:rsidRDefault="005D35AC" w:rsidP="005D35AC">
      <w:r>
        <w:rPr>
          <w:rFonts w:hint="eastAsia"/>
        </w:rPr>
        <w:t>强化精准招商。认真落实招商引资优惠政策，充分利用河池长寿养生、生态、旅游、有色金属、优质饮用水等优势资源，突出新兴产业、健康旅游、生态农业等重点，加大精准有效招商力度，到重点地区、重点企业招商，引进有成长性、有生命力、技术含量高、环境污染低的企业，做大经济规模，推动产业转型升级。严格执行招商引资项目协调推进工作机制，优化招商环境，促进项目及早落地实施。全年招商引资到位资金增长</w:t>
      </w:r>
      <w:r>
        <w:t>8%以上，利用外资（全口径）增长8%以上。</w:t>
      </w:r>
    </w:p>
    <w:p w14:paraId="13CF8FC5" w14:textId="77777777" w:rsidR="005D35AC" w:rsidRDefault="005D35AC" w:rsidP="005D35AC"/>
    <w:p w14:paraId="1CCB37A9" w14:textId="77777777" w:rsidR="005D35AC" w:rsidRDefault="005D35AC" w:rsidP="005D35AC">
      <w:r>
        <w:rPr>
          <w:rFonts w:hint="eastAsia"/>
        </w:rPr>
        <w:lastRenderedPageBreak/>
        <w:t>（八）推进社会民生改善，营造团结和谐的社会生态。坚持以人民为中心的发展思想，织牢民生安全保障网，提高公共服务均等化水平，全力抓好十大类为民办实事工程项目，让全市人民共享改革发展成果。</w:t>
      </w:r>
    </w:p>
    <w:p w14:paraId="3B22FF9F" w14:textId="77777777" w:rsidR="005D35AC" w:rsidRDefault="005D35AC" w:rsidP="005D35AC"/>
    <w:p w14:paraId="48B55D90" w14:textId="77777777" w:rsidR="005D35AC" w:rsidRDefault="005D35AC" w:rsidP="005D35AC">
      <w:r>
        <w:rPr>
          <w:rFonts w:hint="eastAsia"/>
        </w:rPr>
        <w:t>优先发展教育。深入推进教育振兴行动七大工程，实施教育综合改革，办人民满意的教育。推进学前教育三年行动计划，新增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批示范性幼儿园，实现学前教育三年毛入学率达</w:t>
      </w:r>
      <w:r>
        <w:t>85%以上。加大义务教育均衡发展工作力度，金城江区通过国家督导核验，宜州、环江、南丹、天峨、东兰、凤山、大化7个县（市）通过自治区评估验收。全面改善义务教育薄弱学校基本办学条件，新建、改扩建学校170所，义务教育巩固率达92.5%以上。引导普通高中特色化、品牌化、多元化发展，不断提高学生综合素质，高中阶段毛入学率达85%以上。积极发展特殊教育，提高适龄残疾</w:t>
      </w:r>
      <w:r>
        <w:rPr>
          <w:rFonts w:hint="eastAsia"/>
        </w:rPr>
        <w:t>儿童入学率。支持和规范民办教育发展。加快发展高等教育，支持河池学院建设地方应用型高水平大学，加强与区内院校合作，提升巴马长寿养生国际旅游学校办学水平。构建现代职业教育体系，加强县级职业技术学校办学能力建设，以广西现代职业技术学院为龙头、河池市职业教育中心学校为骨干、各中职（中专）学校为支撑，完成组建河池市职业教育集团。</w:t>
      </w:r>
    </w:p>
    <w:p w14:paraId="70D33F3E" w14:textId="77777777" w:rsidR="005D35AC" w:rsidRDefault="005D35AC" w:rsidP="005D35AC"/>
    <w:p w14:paraId="732E16DF" w14:textId="77777777" w:rsidR="005D35AC" w:rsidRDefault="005D35AC" w:rsidP="005D35AC">
      <w:r>
        <w:rPr>
          <w:rFonts w:hint="eastAsia"/>
        </w:rPr>
        <w:t>促进就业创业。千方百计稳定就业形势，定期举办就业援助月、春风行动、民营企业招聘周、高校毕业生就业服务月等专项就业服务活动。鼓励大众创业万众创新，落实创业优惠政策，扶持失业人员、农村劳动力、高校毕业生、转业退役军人等各类人员自主创业。对贫困家庭、下岗职工、残疾人等就业困难群体进行免费培训，实现</w:t>
      </w:r>
      <w:proofErr w:type="gramStart"/>
      <w:r>
        <w:rPr>
          <w:rFonts w:hint="eastAsia"/>
        </w:rPr>
        <w:t>零就业</w:t>
      </w:r>
      <w:proofErr w:type="gramEnd"/>
      <w:r>
        <w:rPr>
          <w:rFonts w:hint="eastAsia"/>
        </w:rPr>
        <w:t>家庭动态清零。城镇新增就业</w:t>
      </w:r>
      <w:r>
        <w:t>1.3万人，新增农村劳动力转移就业5万人次。</w:t>
      </w:r>
    </w:p>
    <w:p w14:paraId="4A3051D6" w14:textId="77777777" w:rsidR="005D35AC" w:rsidRDefault="005D35AC" w:rsidP="005D35AC"/>
    <w:p w14:paraId="3AC05D14" w14:textId="77777777" w:rsidR="005D35AC" w:rsidRDefault="005D35AC" w:rsidP="005D35AC">
      <w:r>
        <w:rPr>
          <w:rFonts w:hint="eastAsia"/>
        </w:rPr>
        <w:t>提升社会保障水平。落实全民参保计划，巩固城乡居民基本养老保险全覆盖成果，城乡居民基本养老保险参保率达</w:t>
      </w:r>
      <w:r>
        <w:t>90%以上。建立完善补充医疗保险制度，完善城乡居民大病保险制度。加快推进</w:t>
      </w:r>
      <w:proofErr w:type="gramStart"/>
      <w:r>
        <w:t>农村低保制度</w:t>
      </w:r>
      <w:proofErr w:type="gramEnd"/>
      <w:r>
        <w:t>与扶贫开发政策有效衔接，逐步实现农村</w:t>
      </w:r>
      <w:proofErr w:type="gramStart"/>
      <w:r>
        <w:t>低保标准</w:t>
      </w:r>
      <w:proofErr w:type="gramEnd"/>
      <w:r>
        <w:t>与扶贫标准 “两线合一”。加快推进河池市社会养老示范中心、老年公寓综合楼等项目建设，探索五保供养对象的分类管理，提高特困人员供养水平。切实保障农村留守老人、留守儿童、留守妇女权益，推进农村关爱服务体系建设。完成岩滩水电站水库移民遗留问题处理规划实施总体验收工作，落实水库移民后期扶持政</w:t>
      </w:r>
      <w:r>
        <w:rPr>
          <w:rFonts w:hint="eastAsia"/>
        </w:rPr>
        <w:t>策，足额发放后期扶持资金。大力推进保障性住房工程，建设各类保障性住房、棚户区改造</w:t>
      </w:r>
      <w:r>
        <w:t>8000套，分配入住3000套。完成农村危房改造2.2万户。</w:t>
      </w:r>
    </w:p>
    <w:p w14:paraId="00BF960C" w14:textId="77777777" w:rsidR="005D35AC" w:rsidRDefault="005D35AC" w:rsidP="005D35AC"/>
    <w:p w14:paraId="50EBEC4D" w14:textId="77777777" w:rsidR="005D35AC" w:rsidRDefault="005D35AC" w:rsidP="005D35AC">
      <w:r>
        <w:rPr>
          <w:rFonts w:hint="eastAsia"/>
        </w:rPr>
        <w:t>推进健康河池建设。提高改革后城市和县级公立医院的运行效率，健全分级诊疗制度，实行药品零差率销售，简化城镇医疗保险报销程序。加强与北京阜外医院等国内一流医疗机构交流协作，提高医疗水平，造福老区人民。促进中医药事业发展，提高医疗救助、卫生监督、疾病防控、妇幼保健工作水平。加强引进人才，强化全科医生、家庭医生和乡村医生队伍建设，促进医疗资源向基层和农村流动。加强艾滋病防治工作。继续做好计划生育服务管理，探索建立计划生育特殊家庭保障体系。</w:t>
      </w:r>
    </w:p>
    <w:p w14:paraId="05D52AAE" w14:textId="77777777" w:rsidR="005D35AC" w:rsidRDefault="005D35AC" w:rsidP="005D35AC"/>
    <w:p w14:paraId="5DD318F2" w14:textId="77777777" w:rsidR="005D35AC" w:rsidRDefault="005D35AC" w:rsidP="005D35AC">
      <w:r>
        <w:rPr>
          <w:rFonts w:hint="eastAsia"/>
        </w:rPr>
        <w:t>构建公共文化服务体系。积极培育和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社会主义核心价值观，深入开展群众性精神文明创建活动，加强社会公德、职业道德、家庭美德、个人品德教育，在全社会营造崇德向善的浓厚氛围。加快推进城乡文化体育基础设施建设，新建村级公共服务中心</w:t>
      </w:r>
      <w:r>
        <w:t>139个，村村通乡镇无线广播台站10个。加强文化遗产保护利用，建设非遗传承基地、传习所5个。</w:t>
      </w:r>
    </w:p>
    <w:p w14:paraId="0670DD8D" w14:textId="77777777" w:rsidR="005D35AC" w:rsidRDefault="005D35AC" w:rsidP="005D35AC"/>
    <w:p w14:paraId="32F01156" w14:textId="77777777" w:rsidR="005D35AC" w:rsidRDefault="005D35AC" w:rsidP="005D35AC">
      <w:r>
        <w:rPr>
          <w:rFonts w:hint="eastAsia"/>
        </w:rPr>
        <w:t>加强和创新社会治理。坚持党委领导、政府主导、社会协同、公众参与、法治保障，推进社</w:t>
      </w:r>
      <w:r>
        <w:rPr>
          <w:rFonts w:hint="eastAsia"/>
        </w:rPr>
        <w:lastRenderedPageBreak/>
        <w:t>会治理体系法治化、精细化。建设平安河池、法治河池，全面落实社会治安综合治理领导责任制，加强社会治安防控体系建设，扩大“天网”工程覆盖面，全面提升人民群众安全感。健全群众诉求表达、利益协调和权益保护机制，按照法定途径分类处置信访问题，及时排查预警和调处化解社会矛盾。全面推进社区矫正基层基础建设，提高法律服务和保障水平。健全应急管理体系、防灾减灾体系，提高突发事件防范应对能力。加大地质灾害治理力度，确保人民群众生命财产安全。健全安全生产“党政同责、一岗双责、齐抓共管”工作机制，从严从</w:t>
      </w:r>
      <w:proofErr w:type="gramStart"/>
      <w:r>
        <w:rPr>
          <w:rFonts w:hint="eastAsia"/>
        </w:rPr>
        <w:t>细落实</w:t>
      </w:r>
      <w:proofErr w:type="gramEnd"/>
      <w:r>
        <w:rPr>
          <w:rFonts w:hint="eastAsia"/>
        </w:rPr>
        <w:t>安全生产监管责任和主体责任，坚决遏制重特大安全事故。加强食品药品安全监管，继续创建自治区食品安全示范城市，确保群众饮食用药安全。认真贯彻落实民族政策，推动各民族和睦相处、和谐发展，让各民族手足相亲、守望相助，指导环江毛南族自治县办好</w:t>
      </w:r>
      <w:r>
        <w:t>30周年县庆活动。建立完善县、乡、村(社区)宗教工作三级网络。推进基层自治组织建设，做好新一届村（社区）换届选举工作。推动国防建设与经济建设协调发展，扎实开展国防动员、国防教育、国防设施保护、兵员征集和双拥共建等工作，推动</w:t>
      </w:r>
      <w:r>
        <w:rPr>
          <w:rFonts w:hint="eastAsia"/>
        </w:rPr>
        <w:t>军地融合发展，在重大项目、重点工程建设中贯彻军地双向需求，注重发挥驻地军（警）部队在脱贫攻坚、应急处突等方面的积极作用，巩固发展军政军民团结良好局面。</w:t>
      </w:r>
    </w:p>
    <w:p w14:paraId="3ED5E30A" w14:textId="77777777" w:rsidR="005D35AC" w:rsidRDefault="005D35AC" w:rsidP="005D35AC"/>
    <w:p w14:paraId="2E73C575" w14:textId="77777777" w:rsidR="005D35AC" w:rsidRDefault="005D35AC" w:rsidP="005D35AC">
      <w:r>
        <w:rPr>
          <w:rFonts w:hint="eastAsia"/>
        </w:rPr>
        <w:t>三、加强政府自身建设</w:t>
      </w:r>
    </w:p>
    <w:p w14:paraId="2A6AF6A4" w14:textId="77777777" w:rsidR="005D35AC" w:rsidRDefault="005D35AC" w:rsidP="005D35AC"/>
    <w:p w14:paraId="6484C2F3" w14:textId="77777777" w:rsidR="005D35AC" w:rsidRDefault="005D35AC" w:rsidP="005D35AC">
      <w:r>
        <w:rPr>
          <w:rFonts w:hint="eastAsia"/>
        </w:rPr>
        <w:t>牢固树立“四个意识”，特别是核心意识、看齐意识，坚决维护以习近平同志为核心的党中央权威，做到思想上绝对忠诚、组织上自觉服从、行动上坚定紧跟。全面贯彻落实党的十八届六中全会和自治区第十一次党代会精神，按照全面从严治党的要求从严治政，加快政府职能和作风转变，建设创新、法治、为民、高效、清廉政府，共同营造风清气正的政治生态。</w:t>
      </w:r>
    </w:p>
    <w:p w14:paraId="5437C828" w14:textId="77777777" w:rsidR="005D35AC" w:rsidRDefault="005D35AC" w:rsidP="005D35AC"/>
    <w:p w14:paraId="7B06853D" w14:textId="77777777" w:rsidR="005D35AC" w:rsidRDefault="005D35AC" w:rsidP="005D35AC">
      <w:r>
        <w:rPr>
          <w:rFonts w:hint="eastAsia"/>
        </w:rPr>
        <w:t>继续解放思想。革除不利于发展的思维定势和行为习惯，敢于突破不适应新常态的陈规陋习，汇聚大发展、快发展的强大能量。加快转变思维方式，牢固树立新发展理念，通过放开市场、放开产权、放开政策，突破各种束缚障碍，加快河池发展步伐。转变工作方式，建立合理容错、及时纠错和正常免责机制，解决干部能力不足不能为、动力不足不想为、担当不足不敢为等问题，形成忠诚履责、尽心尽责、</w:t>
      </w:r>
      <w:proofErr w:type="gramStart"/>
      <w:r>
        <w:rPr>
          <w:rFonts w:hint="eastAsia"/>
        </w:rPr>
        <w:t>勇于担责的</w:t>
      </w:r>
      <w:proofErr w:type="gramEnd"/>
      <w:r>
        <w:rPr>
          <w:rFonts w:hint="eastAsia"/>
        </w:rPr>
        <w:t>干事创业环境。</w:t>
      </w:r>
    </w:p>
    <w:p w14:paraId="443265C7" w14:textId="77777777" w:rsidR="005D35AC" w:rsidRDefault="005D35AC" w:rsidP="005D35AC"/>
    <w:p w14:paraId="5C775D6E" w14:textId="77777777" w:rsidR="005D35AC" w:rsidRDefault="005D35AC" w:rsidP="005D35AC">
      <w:r>
        <w:rPr>
          <w:rFonts w:hint="eastAsia"/>
        </w:rPr>
        <w:t>加强依法行政。全面依法履行政府职能，形成有权必有责、用权</w:t>
      </w:r>
      <w:proofErr w:type="gramStart"/>
      <w:r>
        <w:rPr>
          <w:rFonts w:hint="eastAsia"/>
        </w:rPr>
        <w:t>必担责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滥权必追责</w:t>
      </w:r>
      <w:proofErr w:type="gramEnd"/>
      <w:r>
        <w:rPr>
          <w:rFonts w:hint="eastAsia"/>
        </w:rPr>
        <w:t>的制度体系。坚持严格规范公正文明执法，全面提高政府工作人员法治思维和依法行政能力。依法行使地方立法权，加快对经济体制改革、政府职能转变、保障和改善民生等重点领域的政府立法。自觉接受人大及其常委会的监督，定期向人大及其常委会报告工作，接受政协民主监督，切实做好人大代表议案、建议和政协委员提案办理工作。</w:t>
      </w:r>
    </w:p>
    <w:p w14:paraId="6A483281" w14:textId="77777777" w:rsidR="005D35AC" w:rsidRDefault="005D35AC" w:rsidP="005D35AC"/>
    <w:p w14:paraId="6EC66E21" w14:textId="77777777" w:rsidR="005D35AC" w:rsidRDefault="005D35AC" w:rsidP="005D35AC">
      <w:r>
        <w:rPr>
          <w:rFonts w:hint="eastAsia"/>
        </w:rPr>
        <w:t>坚持勤政为民。加强政务服务基础设施建设，改善各级政务服务中心服务环境。推行“互联网</w:t>
      </w:r>
      <w:r>
        <w:t>+政务”，拓展网络问政，扩大公众参与，运用网络新媒体，及时回应社会关切，保障人民群众的知情权、参与权、表达权和监督权。坚持问政于民、问需于民、问计于民，经常深入实际、深入基层、深入群众，多到条件艰苦、情况复杂、矛盾突出的地方解决问题。强化时间观念和效率意识，弘扬“立即行动、马上就办、办就办好”的工作作风，简化工作程序，优化工作流程，减少工作环节，提高决策效率，提升办事速度，推动各项工作高效运转。</w:t>
      </w:r>
    </w:p>
    <w:p w14:paraId="4D7BDE13" w14:textId="77777777" w:rsidR="005D35AC" w:rsidRDefault="005D35AC" w:rsidP="005D35AC"/>
    <w:p w14:paraId="240362EF" w14:textId="77777777" w:rsidR="005D35AC" w:rsidRDefault="005D35AC" w:rsidP="005D35AC">
      <w:proofErr w:type="gramStart"/>
      <w:r>
        <w:rPr>
          <w:rFonts w:hint="eastAsia"/>
        </w:rPr>
        <w:t>强化作风</w:t>
      </w:r>
      <w:proofErr w:type="gramEnd"/>
      <w:r>
        <w:rPr>
          <w:rFonts w:hint="eastAsia"/>
        </w:rPr>
        <w:t>和廉政建设。巩固“两学一做”学习教育成果，坚持查纠“四风”不放松，推进作风建设规范化、常态化、长效化。严格落实中央八项规定精神和国务院“约法三章”。坚持经济工作和廉政建设两手抓、两促进，严格履行</w:t>
      </w:r>
      <w:r>
        <w:t xml:space="preserve"> “一岗双责”，把政府系统党风廉政建设和反腐败工</w:t>
      </w:r>
      <w:r>
        <w:lastRenderedPageBreak/>
        <w:t>作推向深入。坚持以公开为常态，不公开为例外，推进行政决策公开、执行公开、管理公开、服务公开、结果公开，让权力在阳光下运行。加强行政监察，推进审计监督，加强重点领域特别是对财政扶贫资金、环保政策和保障性安居工程等落实情况的监察审计，坚决纠正侵害群众利益的不正之风。</w:t>
      </w:r>
    </w:p>
    <w:p w14:paraId="30F7311C" w14:textId="77777777" w:rsidR="005D35AC" w:rsidRDefault="005D35AC" w:rsidP="005D35AC"/>
    <w:p w14:paraId="5D380960" w14:textId="1623C130" w:rsidR="00765188" w:rsidRDefault="005D35AC" w:rsidP="005D35AC">
      <w:r>
        <w:rPr>
          <w:rFonts w:hint="eastAsia"/>
        </w:rPr>
        <w:t>各位代表，新的一年充满新的希望，新的征程承载新的梦想。让我们紧密团结在以习近平同志为核心的党中央周围，在自治区党委、政府和市委的坚强领导下，不忘初心，继续前进，真抓实干，开拓进取，为坚决打赢脱贫攻坚战、同步全面建成小康社会奠定坚实基础，以优异成绩迎接党的十九大胜利召开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5B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5D35AC"/>
    <w:rsid w:val="00760022"/>
    <w:rsid w:val="0076080C"/>
    <w:rsid w:val="00765188"/>
    <w:rsid w:val="0079645B"/>
    <w:rsid w:val="008059B7"/>
    <w:rsid w:val="008F7BF3"/>
    <w:rsid w:val="009927AD"/>
    <w:rsid w:val="00AB7D00"/>
    <w:rsid w:val="00B450B3"/>
    <w:rsid w:val="00CC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1D5EE-FEEF-4F79-9390-3CACCB92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2865</Words>
  <Characters>16333</Characters>
  <Application>Microsoft Office Word</Application>
  <DocSecurity>0</DocSecurity>
  <Lines>136</Lines>
  <Paragraphs>38</Paragraphs>
  <ScaleCrop>false</ScaleCrop>
  <Company/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2020-01-02T12:43:00Z</dcterms:created>
  <dcterms:modified xsi:type="dcterms:W3CDTF">2020-01-02T12:44:00Z</dcterms:modified>
</cp:coreProperties>
</file>