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82A93" w14:textId="77777777" w:rsidR="00236B40" w:rsidRDefault="00236B40" w:rsidP="00236B40">
      <w:bookmarkStart w:id="0" w:name="_GoBack"/>
      <w:bookmarkEnd w:id="0"/>
      <w:r>
        <w:rPr>
          <w:rFonts w:hint="eastAsia"/>
        </w:rPr>
        <w:t>各位代表：</w:t>
      </w:r>
    </w:p>
    <w:p w14:paraId="582614A1" w14:textId="77777777" w:rsidR="00236B40" w:rsidRDefault="00236B40" w:rsidP="00236B40">
      <w:r>
        <w:rPr>
          <w:rFonts w:hint="eastAsia"/>
        </w:rPr>
        <w:t>现在，我代表市人民政府，向大会作政府工作报告，请</w:t>
      </w:r>
      <w:proofErr w:type="gramStart"/>
      <w:r>
        <w:rPr>
          <w:rFonts w:hint="eastAsia"/>
        </w:rPr>
        <w:t>予审</w:t>
      </w:r>
      <w:proofErr w:type="gramEnd"/>
      <w:r>
        <w:rPr>
          <w:rFonts w:hint="eastAsia"/>
        </w:rPr>
        <w:t>议，并请市政协各位委员和其他列席人员提出意见。</w:t>
      </w:r>
    </w:p>
    <w:p w14:paraId="47F24C6A" w14:textId="77777777" w:rsidR="00236B40" w:rsidRDefault="00236B40" w:rsidP="00236B40"/>
    <w:p w14:paraId="356A55E0" w14:textId="77777777" w:rsidR="00236B40" w:rsidRDefault="00236B40" w:rsidP="00236B40">
      <w:r>
        <w:t>2014年工作回顾</w:t>
      </w:r>
    </w:p>
    <w:p w14:paraId="4B6D4445" w14:textId="77777777" w:rsidR="00236B40" w:rsidRDefault="00236B40" w:rsidP="00236B40"/>
    <w:p w14:paraId="39E0F95D" w14:textId="77777777" w:rsidR="00236B40" w:rsidRDefault="00236B40" w:rsidP="00236B40">
      <w:r>
        <w:rPr>
          <w:rFonts w:hint="eastAsia"/>
        </w:rPr>
        <w:t>过去一年，面对国际经济环境复杂多变、国内经济下行压力加大、两次超强台风袭击等严峻形势，全市各族人民在自治区党委、政府和市委的坚强领导下，坚持“稳中求进、改革创新”总基调，以“三年两活动”为抓手，攻坚克难、主动作为，统筹做好稳增长、优结构、增效益、惠民生等各项工作，全市经济社会保持良好发展态势。</w:t>
      </w:r>
    </w:p>
    <w:p w14:paraId="06CB26A7" w14:textId="77777777" w:rsidR="00236B40" w:rsidRDefault="00236B40" w:rsidP="00236B40">
      <w:r>
        <w:rPr>
          <w:rFonts w:hint="eastAsia"/>
        </w:rPr>
        <w:t>一年来，我们主要抓好以下工作：</w:t>
      </w:r>
    </w:p>
    <w:p w14:paraId="3A967B2F" w14:textId="77777777" w:rsidR="00236B40" w:rsidRDefault="00236B40" w:rsidP="00236B40">
      <w:r>
        <w:rPr>
          <w:rFonts w:hint="eastAsia"/>
        </w:rPr>
        <w:t>（一）着力</w:t>
      </w:r>
      <w:proofErr w:type="gramStart"/>
      <w:r>
        <w:rPr>
          <w:rFonts w:hint="eastAsia"/>
        </w:rPr>
        <w:t>稳增长调</w:t>
      </w:r>
      <w:proofErr w:type="gramEnd"/>
      <w:r>
        <w:rPr>
          <w:rFonts w:hint="eastAsia"/>
        </w:rPr>
        <w:t>结构，经济保持稳中有进</w:t>
      </w:r>
    </w:p>
    <w:p w14:paraId="3A007B7D" w14:textId="77777777" w:rsidR="00236B40" w:rsidRDefault="00236B40" w:rsidP="00236B40">
      <w:r>
        <w:rPr>
          <w:rFonts w:hint="eastAsia"/>
        </w:rPr>
        <w:t>针对国内经济下行的严峻形势，我们认真贯彻中央、自治区</w:t>
      </w:r>
      <w:proofErr w:type="gramStart"/>
      <w:r>
        <w:rPr>
          <w:rFonts w:hint="eastAsia"/>
        </w:rPr>
        <w:t>稳增长</w:t>
      </w:r>
      <w:proofErr w:type="gramEnd"/>
      <w:r>
        <w:rPr>
          <w:rFonts w:hint="eastAsia"/>
        </w:rPr>
        <w:t>决策部署，采取有力措施，推动全市经济实现平稳较快增长。</w:t>
      </w:r>
    </w:p>
    <w:p w14:paraId="3F8E33D7" w14:textId="77777777" w:rsidR="00236B40" w:rsidRDefault="00236B40" w:rsidP="00236B40">
      <w:r>
        <w:rPr>
          <w:rFonts w:hint="eastAsia"/>
        </w:rPr>
        <w:t>多项指标位居全区前列。全年实现地区生产总值</w:t>
      </w:r>
      <w:r>
        <w:t>588.9亿元，增长10.4%，增速居全区第2，人均GDP突破1万美元大关；</w:t>
      </w:r>
      <w:proofErr w:type="gramStart"/>
      <w:r>
        <w:t>规</w:t>
      </w:r>
      <w:proofErr w:type="gramEnd"/>
      <w:r>
        <w:t>上工业总产值1138.2亿元，增长18%，增速居全区第2；财政收入65.3亿元，增长10.2%；港口吞吐量1.15亿吨，增长8.9%；外贸进出口总额54.7亿美元，增长27.3%，总量居全区第2。人均GDP、财政收入、农民人均纯收入等13项指标总量或增速居全区前列!</w:t>
      </w:r>
    </w:p>
    <w:p w14:paraId="4D67993E" w14:textId="77777777" w:rsidR="00236B40" w:rsidRDefault="00236B40" w:rsidP="00236B40">
      <w:r>
        <w:rPr>
          <w:rFonts w:hint="eastAsia"/>
        </w:rPr>
        <w:t>工业大幅增量扩能。以龙头企业为支撑，</w:t>
      </w:r>
      <w:proofErr w:type="gramStart"/>
      <w:r>
        <w:rPr>
          <w:rFonts w:hint="eastAsia"/>
        </w:rPr>
        <w:t>以成长</w:t>
      </w:r>
      <w:proofErr w:type="gramEnd"/>
      <w:r>
        <w:rPr>
          <w:rFonts w:hint="eastAsia"/>
        </w:rPr>
        <w:t>型中小企业为重点，强化企业服务，不断壮大企业规模，全年新投产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上工业企业</w:t>
      </w:r>
      <w:r>
        <w:t>4家，实现</w:t>
      </w:r>
      <w:proofErr w:type="gramStart"/>
      <w:r>
        <w:t>规</w:t>
      </w:r>
      <w:proofErr w:type="gramEnd"/>
      <w:r>
        <w:t>上工业增加值288.5亿元，增长18%。产值超亿元企业达125家，超10亿元企业18家，超100亿元企业2家，超200亿元企业1家。</w:t>
      </w:r>
    </w:p>
    <w:p w14:paraId="1A6ECD12" w14:textId="77777777" w:rsidR="00236B40" w:rsidRDefault="00236B40" w:rsidP="00236B40">
      <w:r>
        <w:rPr>
          <w:rFonts w:hint="eastAsia"/>
        </w:rPr>
        <w:t>农业生产稳步增长。面对“威马逊”、“海鸥”两次历史罕见的超强台风，采取非常措施，多方筹措资金</w:t>
      </w:r>
      <w:r>
        <w:t>10多亿元，迅速开展生产自救和灾后重建工作，推动农业稳定发展，全年实现农业总产值118亿元，增长3.9%。规划建设4个现代特色农业示范区和56个“一村一品”样板村屯，东兴现代特色海洋渔业核心示范区通过自治区验收。上思澳洲坚果基地等5家农业产业基地被评为国家级农业标准园。万亩“双高”糖料</w:t>
      </w:r>
      <w:proofErr w:type="gramStart"/>
      <w:r>
        <w:t>蔗</w:t>
      </w:r>
      <w:proofErr w:type="gramEnd"/>
      <w:r>
        <w:t>基地、现代蔬菜示范基地、石斛产业基地、水产畜禽标准化养殖示范基地等项目加快建设。新增自治区级龙头企业2家，新成立农民专业合作社57家</w:t>
      </w:r>
      <w:r>
        <w:rPr>
          <w:rFonts w:hint="eastAsia"/>
        </w:rPr>
        <w:t>，发展家庭农场</w:t>
      </w:r>
      <w:r>
        <w:t>43家。</w:t>
      </w:r>
    </w:p>
    <w:p w14:paraId="27BDF472" w14:textId="77777777" w:rsidR="00236B40" w:rsidRDefault="00236B40" w:rsidP="00236B40">
      <w:r>
        <w:rPr>
          <w:rFonts w:hint="eastAsia"/>
        </w:rPr>
        <w:t>第三产业持续向好。旅游业加快发展，全年接待国内外游客</w:t>
      </w:r>
      <w:r>
        <w:t>1183万人次，旅游收入80亿元，分别增长21%、23%。西湾景区成功创建4A级景区，全市A级景区达12个，乡村旅游区（点）34个，星级酒店29家。东兴获评广西首批特色旅游名县。商贸物流保持快速增长，社会消费品零售总额91.7亿元，增长12.6%。全市物流企业超400家，东湾、冲</w:t>
      </w:r>
      <w:proofErr w:type="gramStart"/>
      <w:r>
        <w:t>仑物流园</w:t>
      </w:r>
      <w:proofErr w:type="gramEnd"/>
      <w:r>
        <w:t>总产值超350亿元。房地产持续发展，商品房销售面积156万平方米，增长7.1%。金融服务能力增强，引进2家全国性货币兑换机构，桂林银行防城港分行挂牌成立。设立首期10亿元北</w:t>
      </w:r>
      <w:r>
        <w:rPr>
          <w:rFonts w:hint="eastAsia"/>
        </w:rPr>
        <w:t>部湾（防城港）产业投资基金，成为广西首支地市级产业基金。率先在</w:t>
      </w:r>
      <w:proofErr w:type="gramStart"/>
      <w:r>
        <w:rPr>
          <w:rFonts w:hint="eastAsia"/>
        </w:rPr>
        <w:t>全区出台</w:t>
      </w:r>
      <w:proofErr w:type="gramEnd"/>
      <w:r>
        <w:rPr>
          <w:rFonts w:hint="eastAsia"/>
        </w:rPr>
        <w:t>扶持企业“新三板”上市办法。全市小额贷款公司数量居全区前列。</w:t>
      </w:r>
    </w:p>
    <w:p w14:paraId="3D578923" w14:textId="77777777" w:rsidR="00236B40" w:rsidRDefault="00236B40" w:rsidP="00236B40">
      <w:r>
        <w:rPr>
          <w:rFonts w:hint="eastAsia"/>
        </w:rPr>
        <w:t>（二）奋力上项目强基础，发展后劲持续增强</w:t>
      </w:r>
    </w:p>
    <w:p w14:paraId="6234E7BE" w14:textId="77777777" w:rsidR="00236B40" w:rsidRDefault="00236B40" w:rsidP="00236B40">
      <w:r>
        <w:rPr>
          <w:rFonts w:hint="eastAsia"/>
        </w:rPr>
        <w:t>开展项目建设落实年活动，实施</w:t>
      </w:r>
      <w:r>
        <w:t>1020个总投资6824亿元的“十百千”项目建设计划，完成固定资产投资478亿元，不断夯实发展基础。</w:t>
      </w:r>
    </w:p>
    <w:p w14:paraId="22AB50AC" w14:textId="77777777" w:rsidR="00236B40" w:rsidRDefault="00236B40" w:rsidP="00236B40">
      <w:r>
        <w:rPr>
          <w:rFonts w:hint="eastAsia"/>
        </w:rPr>
        <w:t>项目建设实现大提速。以六大产业为重点，全力推进项目建设。全年新开工项目</w:t>
      </w:r>
      <w:r>
        <w:t>323个，竣工投产164个，续建161个，开展前期工作215个，招商引资157个。金川一期、澳加粮油等一批项目建成投产；钢铁冷轧、中电二期、中海油LNG、科元、海森特等一批项目全面</w:t>
      </w:r>
      <w:r>
        <w:lastRenderedPageBreak/>
        <w:t>开工；核电一期、盛隆二期、</w:t>
      </w:r>
      <w:proofErr w:type="gramStart"/>
      <w:r>
        <w:t>信润石化</w:t>
      </w:r>
      <w:proofErr w:type="gramEnd"/>
      <w:r>
        <w:t>等一批项目加快建设；核电二期、龙成、钧富凰、冠亚等一批项目前期工作快速推进。</w:t>
      </w:r>
    </w:p>
    <w:p w14:paraId="21429880" w14:textId="77777777" w:rsidR="00236B40" w:rsidRDefault="00236B40" w:rsidP="00236B40">
      <w:r>
        <w:rPr>
          <w:rFonts w:hint="eastAsia"/>
        </w:rPr>
        <w:t>重大基础设施建设迈出新步伐。抓好港航基础设施建设，建成</w:t>
      </w:r>
      <w:r>
        <w:t>402号泊位、武钢20万吨级铁矿石和5万吨级废钢进口专用码头；513-516号泊位、马鞍岭1、2号旅游码头等项目加快建设。加快构建立体交通枢纽，针鱼岭大桥等“双二十”项目基本完成，开工建设防城至江山一级公路、马路至</w:t>
      </w:r>
      <w:proofErr w:type="gramStart"/>
      <w:r>
        <w:t>峒</w:t>
      </w:r>
      <w:proofErr w:type="gramEnd"/>
      <w:r>
        <w:t>中公路扩建、江山半岛环岛东路、龙门跨海大桥西引道、北仑河二桥等一批交通项目；加快推进企沙至茅岭一级公路、钦防高速公路扩建和防城至东兴铁路、</w:t>
      </w:r>
      <w:proofErr w:type="gramStart"/>
      <w:r>
        <w:t>铁路云约站</w:t>
      </w:r>
      <w:proofErr w:type="gramEnd"/>
      <w:r>
        <w:t>、支线机场等项目前期工作。加强城市基础设施建设，文昌大道东段、东湾大道、西湾环海大道和市中心区</w:t>
      </w:r>
      <w:r>
        <w:rPr>
          <w:rFonts w:hint="eastAsia"/>
        </w:rPr>
        <w:t>、城南新区、常山新区、桃花湾片区等路网建设加快，</w:t>
      </w:r>
      <w:r>
        <w:t>220千伏海潭线、500</w:t>
      </w:r>
      <w:proofErr w:type="gramStart"/>
      <w:r>
        <w:t>千伏核海线</w:t>
      </w:r>
      <w:proofErr w:type="gramEnd"/>
      <w:r>
        <w:t>II回路等输电线路投入运营。城市建成区不断扩大，城镇化率达54%，居全区前列。</w:t>
      </w:r>
    </w:p>
    <w:p w14:paraId="12E11AF4" w14:textId="77777777" w:rsidR="00236B40" w:rsidRDefault="00236B40" w:rsidP="00236B40">
      <w:r>
        <w:rPr>
          <w:rFonts w:hint="eastAsia"/>
        </w:rPr>
        <w:t>项目保障取得新成效。重点破解管理、征地和融资等项目推进难题。创新项目审批机制，实施串联改并联、前置改后审，项目落地速度大幅加快；推行连片征地和项目征地，完成征地</w:t>
      </w:r>
      <w:r>
        <w:t>3万多亩，其中港口、防城两城区分别完成征地1.23万亩、1.27万亩，全市征地面积超过前2年之</w:t>
      </w:r>
      <w:proofErr w:type="gramStart"/>
      <w:r>
        <w:t>和</w:t>
      </w:r>
      <w:proofErr w:type="gramEnd"/>
      <w:r>
        <w:t>。盘活国有建设用地1.8万亩，保障了624个项目用地，项目用地用</w:t>
      </w:r>
      <w:proofErr w:type="gramStart"/>
      <w:r>
        <w:t>海保障</w:t>
      </w:r>
      <w:proofErr w:type="gramEnd"/>
      <w:r>
        <w:t>率达89%。拓宽融资渠道，成功申报发行企业债券16亿元，全年用于项目建设支出的财政性资金82.7亿元。</w:t>
      </w:r>
    </w:p>
    <w:p w14:paraId="60D3BBCF" w14:textId="77777777" w:rsidR="00236B40" w:rsidRDefault="00236B40" w:rsidP="00236B40">
      <w:r>
        <w:rPr>
          <w:rFonts w:hint="eastAsia"/>
        </w:rPr>
        <w:t>（三）</w:t>
      </w:r>
      <w:proofErr w:type="gramStart"/>
      <w:r>
        <w:rPr>
          <w:rFonts w:hint="eastAsia"/>
        </w:rPr>
        <w:t>强力抓</w:t>
      </w:r>
      <w:proofErr w:type="gramEnd"/>
      <w:r>
        <w:rPr>
          <w:rFonts w:hint="eastAsia"/>
        </w:rPr>
        <w:t>改革促开放，先行先</w:t>
      </w:r>
      <w:proofErr w:type="gramStart"/>
      <w:r>
        <w:rPr>
          <w:rFonts w:hint="eastAsia"/>
        </w:rPr>
        <w:t>试实现</w:t>
      </w:r>
      <w:proofErr w:type="gramEnd"/>
      <w:r>
        <w:rPr>
          <w:rFonts w:hint="eastAsia"/>
        </w:rPr>
        <w:t>重大突破</w:t>
      </w:r>
    </w:p>
    <w:p w14:paraId="35D8E4BE" w14:textId="77777777" w:rsidR="00236B40" w:rsidRDefault="00236B40" w:rsidP="00236B40">
      <w:r>
        <w:rPr>
          <w:rFonts w:hint="eastAsia"/>
        </w:rPr>
        <w:t>充分利用东兴试验区平台，努力将国家战略聚焦优势转化为发展优势，敢闯敢试，改革开放步伐加快。</w:t>
      </w:r>
    </w:p>
    <w:p w14:paraId="5CCC201E" w14:textId="77777777" w:rsidR="00236B40" w:rsidRDefault="00236B40" w:rsidP="00236B40">
      <w:r>
        <w:rPr>
          <w:rFonts w:hint="eastAsia"/>
        </w:rPr>
        <w:t>先行</w:t>
      </w:r>
      <w:proofErr w:type="gramStart"/>
      <w:r>
        <w:rPr>
          <w:rFonts w:hint="eastAsia"/>
        </w:rPr>
        <w:t>先试创多项</w:t>
      </w:r>
      <w:proofErr w:type="gramEnd"/>
      <w:r>
        <w:rPr>
          <w:rFonts w:hint="eastAsia"/>
        </w:rPr>
        <w:t>全国全区第一。创造了全国第一批进境粮食指定口岸、第</w:t>
      </w:r>
      <w:proofErr w:type="gramStart"/>
      <w:r>
        <w:rPr>
          <w:rFonts w:hint="eastAsia"/>
        </w:rPr>
        <w:t>一个人民币与</w:t>
      </w:r>
      <w:proofErr w:type="gramEnd"/>
      <w:r>
        <w:rPr>
          <w:rFonts w:hint="eastAsia"/>
        </w:rPr>
        <w:t>越南</w:t>
      </w:r>
      <w:proofErr w:type="gramStart"/>
      <w:r>
        <w:rPr>
          <w:rFonts w:hint="eastAsia"/>
        </w:rPr>
        <w:t>盾</w:t>
      </w:r>
      <w:proofErr w:type="gramEnd"/>
      <w:r>
        <w:rPr>
          <w:rFonts w:hint="eastAsia"/>
        </w:rPr>
        <w:t>特许兑换业务试点、第一个东盟货币服务平台、第一家跨境保险服务中心等四个“全国第一”，创造了广西第一个启动城乡居民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保统筹改革试点、第一个启动企业登记制度改革试点、成功办理第一笔跨境人民币贷款业务等三个“广西第一”。全年新登记市场企业主体</w:t>
      </w:r>
      <w:r>
        <w:t>2414户，增长50%。个人跨境贸易人民币结算总量达193亿元，增长1.8倍。边境贸易人民币结算占比达98%。东盟货币业务中心累计交易40亿元。</w:t>
      </w:r>
    </w:p>
    <w:p w14:paraId="1DF90999" w14:textId="77777777" w:rsidR="00236B40" w:rsidRDefault="00236B40" w:rsidP="00236B40">
      <w:r>
        <w:rPr>
          <w:rFonts w:hint="eastAsia"/>
        </w:rPr>
        <w:t>跨境经济合作区建设加快。按照建设国家第一批跨境经济合作区的要求，不等不靠，制定</w:t>
      </w:r>
      <w:proofErr w:type="gramStart"/>
      <w:r>
        <w:rPr>
          <w:rFonts w:hint="eastAsia"/>
        </w:rPr>
        <w:t>跨合区</w:t>
      </w:r>
      <w:proofErr w:type="gramEnd"/>
      <w:r>
        <w:rPr>
          <w:rFonts w:hint="eastAsia"/>
        </w:rPr>
        <w:t>建设方案，完善总体规划编制，统筹谋划围网区、配套区</w:t>
      </w:r>
      <w:r>
        <w:t>10＋70平方公里范围内的产业布局。2平方公里启动区进入场地平整，“一门一桥一厂一馆六路”加快建设，启动配套区标准厂房建设，一批企业已入驻。</w:t>
      </w:r>
    </w:p>
    <w:p w14:paraId="75F1FF3B" w14:textId="77777777" w:rsidR="00236B40" w:rsidRDefault="00236B40" w:rsidP="00236B40">
      <w:r>
        <w:rPr>
          <w:rFonts w:hint="eastAsia"/>
        </w:rPr>
        <w:t>开放合作水平全面提升。全年外贸进口额</w:t>
      </w:r>
      <w:r>
        <w:t>39.6亿美元，增长23%，保持全区第一，出口额15.1亿美元，增长39.6%，获自治区对外贸易进步奖；边贸成交额273.5亿元，增长13.3%。成功举办“魅力东盟·走入中国”文化之旅、东兴试验区专场推介会、</w:t>
      </w:r>
      <w:proofErr w:type="gramStart"/>
      <w:r>
        <w:t>东兴—芒街</w:t>
      </w:r>
      <w:proofErr w:type="gramEnd"/>
      <w:r>
        <w:t>商贸旅游博览会等一批商贸文化交流活动，签约项目47项，项目总投资超500亿元。企业“走出去”步伐加快，在东盟各国设立办事处的我市企业数量居全区首位。</w:t>
      </w:r>
    </w:p>
    <w:p w14:paraId="5FD973AA" w14:textId="77777777" w:rsidR="00236B40" w:rsidRDefault="00236B40" w:rsidP="00236B40">
      <w:r>
        <w:rPr>
          <w:rFonts w:hint="eastAsia"/>
        </w:rPr>
        <w:t>（四）</w:t>
      </w:r>
      <w:proofErr w:type="gramStart"/>
      <w:r>
        <w:rPr>
          <w:rFonts w:hint="eastAsia"/>
        </w:rPr>
        <w:t>致力办</w:t>
      </w:r>
      <w:proofErr w:type="gramEnd"/>
      <w:r>
        <w:rPr>
          <w:rFonts w:hint="eastAsia"/>
        </w:rPr>
        <w:t>实事惠民生，社会事业持续进步</w:t>
      </w:r>
    </w:p>
    <w:p w14:paraId="34373D11" w14:textId="77777777" w:rsidR="00236B40" w:rsidRDefault="00236B40" w:rsidP="00236B40">
      <w:r>
        <w:rPr>
          <w:rFonts w:hint="eastAsia"/>
        </w:rPr>
        <w:t>扎实做好为民办实事工作。全年民生支出</w:t>
      </w:r>
      <w:r>
        <w:t>73亿元，增长25%，比公共财政预算支出高15个百分点。年初确定的131个民生项目全部完成，累计完成投资28.4亿元。政府承诺为民办10件实事，件件有落实。</w:t>
      </w:r>
    </w:p>
    <w:p w14:paraId="462E75C4" w14:textId="77777777" w:rsidR="00236B40" w:rsidRDefault="00236B40" w:rsidP="00236B40">
      <w:r>
        <w:rPr>
          <w:rFonts w:hint="eastAsia"/>
        </w:rPr>
        <w:t>“三大攻坚”成效初显。教育攻坚实施八大工程，投入</w:t>
      </w:r>
      <w:r>
        <w:t>3.1亿元，开展中小学校舍维修和农村义务教育薄弱改造工程，建成市第四中学以及中心区苗壮幼儿园、9所乡镇中心幼儿园；开工建设市理工职业学校新校区、市高级中学二期扩建、市五中、市六中及文昌小学、珍珠小学等一批项目。卫生攻坚实施五大工程，建成市第五人民医院、港口区人民医院新院，开工建设市第一人民医院儿科楼等一批项目。实施十万大山扶贫攻坚计划，投资6.41亿元，完</w:t>
      </w:r>
      <w:r>
        <w:lastRenderedPageBreak/>
        <w:t>成项目163项，全市脱贫1.4万人。</w:t>
      </w:r>
    </w:p>
    <w:p w14:paraId="7F68A9B4" w14:textId="77777777" w:rsidR="00236B40" w:rsidRDefault="00236B40" w:rsidP="00236B40">
      <w:r>
        <w:rPr>
          <w:rFonts w:hint="eastAsia"/>
        </w:rPr>
        <w:t>城乡居民收入持续增长。城镇居民人均可支配收入</w:t>
      </w:r>
      <w:r>
        <w:t>26523元，增长8.6%；农民人均纯收入9524元，增长11.3%，两项指标总量保持全区前列。贫困村人均纯收入6152元，增长13%。城市与农村</w:t>
      </w:r>
      <w:proofErr w:type="gramStart"/>
      <w:r>
        <w:t>低保月</w:t>
      </w:r>
      <w:proofErr w:type="gramEnd"/>
      <w:r>
        <w:t>人均补助分别提高到245元、110元。</w:t>
      </w:r>
    </w:p>
    <w:p w14:paraId="6D4365DC" w14:textId="77777777" w:rsidR="00236B40" w:rsidRDefault="00236B40" w:rsidP="00236B40">
      <w:r>
        <w:rPr>
          <w:rFonts w:hint="eastAsia"/>
        </w:rPr>
        <w:t>社会保障水平不断提高。城乡居民养老保险和基本医疗保险覆盖率达</w:t>
      </w:r>
      <w:r>
        <w:t>92%。新增城镇就业2.38万人，转移农村劳动力1.86万人，城镇登记失业率1.78%。争取国开行棚户区改造贷款30亿元，开工改造棚户区12152套，建成保障性住房2230套，完成农村危房改造4000户。新建农村饮水安全工程80处，解决2.8万人安全饮水问题。全市行政村通村道路100%实现硬化。</w:t>
      </w:r>
    </w:p>
    <w:p w14:paraId="4DA79258" w14:textId="77777777" w:rsidR="00236B40" w:rsidRDefault="00236B40" w:rsidP="00236B40">
      <w:r>
        <w:rPr>
          <w:rFonts w:hint="eastAsia"/>
        </w:rPr>
        <w:t>其他各项社会事业稳步发展。创新驱动能力进一步增强，启动</w:t>
      </w:r>
      <w:proofErr w:type="gramStart"/>
      <w:r>
        <w:rPr>
          <w:rFonts w:hint="eastAsia"/>
        </w:rPr>
        <w:t>云朗科技</w:t>
      </w:r>
      <w:proofErr w:type="gramEnd"/>
      <w:r>
        <w:rPr>
          <w:rFonts w:hint="eastAsia"/>
        </w:rPr>
        <w:t>园建设，新增自治区级创新型企业</w:t>
      </w:r>
      <w:r>
        <w:t>1家，新建产学研合作基地3个，首次承担国家863计划子课题。每万人发明专利拥有量增长2倍，上升至全区第5位。上思县列入国家知识产权强县工程试点。文化建设有新成效，国内首部京族题材大型音乐剧《过桥风吹》完成首演，《国旗街的故事》、《金花灿烂》等一批节目获自治区奖项。建成30个村级公共服务中心，江平文化站成为首批全国10个优秀基层文化站之一。首次承办自治区柔道和举重比赛，获国内外各类比赛33金27银12铜。深入开展“美丽</w:t>
      </w:r>
      <w:r>
        <w:rPr>
          <w:rFonts w:hint="eastAsia"/>
        </w:rPr>
        <w:t>家园·清洁乡村”活动，实施“村收镇运县处理”试点，推进</w:t>
      </w:r>
      <w:r>
        <w:t>59个垃圾综合处理示范村建设，全市卫生环境进一步改善，成功获评“自治区卫生城市”称号。城市环境空气质量优良率达98.6%，优良天数达360天，主要污染物排放量控制在自治区要求范围内。防城区入选全国生态文明示范工程试点区。完成江山乡等</w:t>
      </w:r>
      <w:proofErr w:type="gramStart"/>
      <w:r>
        <w:t>4个乡撤乡</w:t>
      </w:r>
      <w:proofErr w:type="gramEnd"/>
      <w:r>
        <w:t>设镇工作。单独两孩政策稳妥实施。质量技术监督和食品药品安全监管不断加强。我市连续十年被评为自治区安全生产优秀单位。高度重视信访工作，矛盾纠纷排查调处工作取得新成效。“六五”普法教育活动深入开展。强化边海防管控，开展反</w:t>
      </w:r>
      <w:r>
        <w:rPr>
          <w:rFonts w:hint="eastAsia"/>
        </w:rPr>
        <w:t>走私、反恐、缉毒禁毒等专项行动，严厉打击违法犯罪活动，保持民族团结、社会和谐稳定。</w:t>
      </w:r>
    </w:p>
    <w:p w14:paraId="30A629B0" w14:textId="77777777" w:rsidR="00236B40" w:rsidRDefault="00236B40" w:rsidP="00236B40">
      <w:r>
        <w:rPr>
          <w:rFonts w:hint="eastAsia"/>
        </w:rPr>
        <w:t>一年来，我们始终把民生工作放在首位，全面发展社会事业，让人民群众享受到更多改革发展成果，把“福”字写得越来越大！</w:t>
      </w:r>
    </w:p>
    <w:p w14:paraId="719A181B" w14:textId="77777777" w:rsidR="00236B40" w:rsidRDefault="00236B40" w:rsidP="00236B40">
      <w:r>
        <w:rPr>
          <w:rFonts w:hint="eastAsia"/>
        </w:rPr>
        <w:t>（五）大力</w:t>
      </w:r>
      <w:proofErr w:type="gramStart"/>
      <w:r>
        <w:rPr>
          <w:rFonts w:hint="eastAsia"/>
        </w:rPr>
        <w:t>转作风提</w:t>
      </w:r>
      <w:proofErr w:type="gramEnd"/>
      <w:r>
        <w:rPr>
          <w:rFonts w:hint="eastAsia"/>
        </w:rPr>
        <w:t>效能，政府建设不断强化</w:t>
      </w:r>
    </w:p>
    <w:p w14:paraId="3F9BB57A" w14:textId="77777777" w:rsidR="00236B40" w:rsidRDefault="00236B40" w:rsidP="00236B40">
      <w:r>
        <w:rPr>
          <w:rFonts w:hint="eastAsia"/>
        </w:rPr>
        <w:t>扎实开展党的群众路线教育实践活动，着力抓好作风建设，强化依法行政，不断提升政府执行力。</w:t>
      </w:r>
    </w:p>
    <w:p w14:paraId="538DD1ED" w14:textId="77777777" w:rsidR="00236B40" w:rsidRDefault="00236B40" w:rsidP="00236B40">
      <w:r>
        <w:rPr>
          <w:rFonts w:hint="eastAsia"/>
        </w:rPr>
        <w:t>工作作风明显转变。针对“四风”存在的突出问题，狠抓整改落实，着重解决港口粉尘污染等一批群众普遍关注的难题。认真落实中央八项规定，市政府印发文件压缩</w:t>
      </w:r>
      <w:r>
        <w:t>29%，开展清退干部职工违规多占住房等专项整治，“三公”经费下降11.4%。深化行政审批制度改革，项目审批从平均450天缩短为160天，窗口即时办结和当日</w:t>
      </w:r>
      <w:proofErr w:type="gramStart"/>
      <w:r>
        <w:t>办结审批</w:t>
      </w:r>
      <w:proofErr w:type="gramEnd"/>
      <w:r>
        <w:t>事项占比超过30%。在广西率先开展工商登记“先照后证”、“三证合一”改革试点。开展民主评议科长活动，加强</w:t>
      </w:r>
      <w:proofErr w:type="gramStart"/>
      <w:r>
        <w:t>庸</w:t>
      </w:r>
      <w:proofErr w:type="gramEnd"/>
      <w:r>
        <w:t>懒散问题治理。企业对我市政务环境满意度达81%，跃居全区第四。</w:t>
      </w:r>
    </w:p>
    <w:p w14:paraId="02BB4B51" w14:textId="77777777" w:rsidR="00236B40" w:rsidRDefault="00236B40" w:rsidP="00236B40">
      <w:r>
        <w:rPr>
          <w:rFonts w:hint="eastAsia"/>
        </w:rPr>
        <w:t>依法行政不断加强。制订《防城港市政府重大行政决策程序规定》。率先在全区开展政府部门权力清单制度建设，抓好清权</w:t>
      </w:r>
      <w:proofErr w:type="gramStart"/>
      <w:r>
        <w:rPr>
          <w:rFonts w:hint="eastAsia"/>
        </w:rPr>
        <w:t>确权晒权制</w:t>
      </w:r>
      <w:proofErr w:type="gramEnd"/>
      <w:r>
        <w:rPr>
          <w:rFonts w:hint="eastAsia"/>
        </w:rPr>
        <w:t>权，做法和成效得到《人民日报》等主流媒体的关注宣传。自觉接受人大法律监督和工作监督，主动接受政协民主监督，人大代表建议和政协委员提案办复率</w:t>
      </w:r>
      <w:r>
        <w:t>100%。进一步密切与各民主党派、工商联、无党派和社会人士联系。</w:t>
      </w:r>
    </w:p>
    <w:p w14:paraId="66450A36" w14:textId="77777777" w:rsidR="00236B40" w:rsidRDefault="00236B40" w:rsidP="00236B40">
      <w:r>
        <w:rPr>
          <w:rFonts w:hint="eastAsia"/>
        </w:rPr>
        <w:t>一年来，统计、审计、国资、司法、税务、海关、检验检疫、海事、通信、邮政、供销、粮食、物价、地震、气象、人防、消防、应急、保密、档案、广播电视、新闻出版、机关事务、决策咨询、社会科学、地方志、民族宗教、残疾人、红十字、妇女儿童等工作取得新进步，双拥共建、国防动员和后备力量建设进一步加强。</w:t>
      </w:r>
    </w:p>
    <w:p w14:paraId="01A5A4C5" w14:textId="77777777" w:rsidR="00236B40" w:rsidRDefault="00236B40" w:rsidP="00236B40">
      <w:r>
        <w:rPr>
          <w:rFonts w:hint="eastAsia"/>
        </w:rPr>
        <w:t>各位代表！当罕见超强台风“威马逊”来临时，我们全市动员，精密部署，众志成城，避免了重大人员伤亡。台风过后，面对满目疮痍的家园，全市上下不等不靠，党政军警民齐上阵，</w:t>
      </w:r>
      <w:r>
        <w:rPr>
          <w:rFonts w:hint="eastAsia"/>
        </w:rPr>
        <w:lastRenderedPageBreak/>
        <w:t>迅速重建，恢复生产，使这场特大自然灾害损失减少到最低程度。我们成功抵御超强台风，体现出防城港市人民积极向上、不怕困难、敢于胜利的大无畏气概！体现出防城港市人团结一心、刻苦耐劳、</w:t>
      </w:r>
      <w:proofErr w:type="gramStart"/>
      <w:r>
        <w:rPr>
          <w:rFonts w:hint="eastAsia"/>
        </w:rPr>
        <w:t>坚韧不拔</w:t>
      </w:r>
      <w:proofErr w:type="gramEnd"/>
      <w:r>
        <w:rPr>
          <w:rFonts w:hint="eastAsia"/>
        </w:rPr>
        <w:t>的精神风貌！抗台救灾取得的巨大成绩，必将激励防城港市人满怀信心、战胜困难、奋力前行！</w:t>
      </w:r>
    </w:p>
    <w:p w14:paraId="4AAEDA4E" w14:textId="77777777" w:rsidR="00236B40" w:rsidRDefault="00236B40" w:rsidP="00236B40">
      <w:r>
        <w:rPr>
          <w:rFonts w:hint="eastAsia"/>
        </w:rPr>
        <w:t>各位代表！过去一年，我市在艰难形势下经济社会保持平稳较快发展，成绩来之不易。这是自治区党委、政府和市委正确领导的结果，是市人大、市政协有效监督、大力支持的结果，是中直、区直单位和驻军驻</w:t>
      </w:r>
      <w:proofErr w:type="gramStart"/>
      <w:r>
        <w:rPr>
          <w:rFonts w:hint="eastAsia"/>
        </w:rPr>
        <w:t>警支持</w:t>
      </w:r>
      <w:proofErr w:type="gramEnd"/>
      <w:r>
        <w:rPr>
          <w:rFonts w:hint="eastAsia"/>
        </w:rPr>
        <w:t>帮助的结果，是各级各部门和全市人民团结拼搏的结果。在此，我谨代表市人民政府，向全市广大干部群众，向解放军指战员、武警官兵和公安民警，向各民主党派、工商联、无党派人士、人民团体，向关心支持我市发展建设的各界人士和海内外朋友，表示衷心的感谢和崇高的敬意！</w:t>
      </w:r>
    </w:p>
    <w:p w14:paraId="30F9B9C8" w14:textId="77777777" w:rsidR="00236B40" w:rsidRDefault="00236B40" w:rsidP="00236B40">
      <w:r>
        <w:rPr>
          <w:rFonts w:hint="eastAsia"/>
        </w:rPr>
        <w:t>在肯定成绩的同时，我们也清醒地看到，我市经济社会发展仍然面临较多困难和问题。主要是：经济下行压力加大，投资拉动不足；节能减排困难多，转型发展任务繁重；城市配套功能不够完善，服务业发展滞后；政府性债务较重，“小马拉大车”格局没有改变；政府职能转变亟待加大力度，各项改革措施有待进一步落地。针对这些困难和问题，我们一定高度重视，采取有力措施认真加以克服和解决。</w:t>
      </w:r>
    </w:p>
    <w:p w14:paraId="7758EB9E" w14:textId="77777777" w:rsidR="00236B40" w:rsidRDefault="00236B40" w:rsidP="00236B40"/>
    <w:p w14:paraId="295414EB" w14:textId="77777777" w:rsidR="00236B40" w:rsidRDefault="00236B40" w:rsidP="00236B40"/>
    <w:p w14:paraId="19B3536A" w14:textId="77777777" w:rsidR="00236B40" w:rsidRDefault="00236B40" w:rsidP="00236B40"/>
    <w:p w14:paraId="0F93CD65" w14:textId="77777777" w:rsidR="00236B40" w:rsidRDefault="00236B40" w:rsidP="00236B40"/>
    <w:p w14:paraId="343B64E6" w14:textId="77777777" w:rsidR="00236B40" w:rsidRDefault="00236B40" w:rsidP="00236B40">
      <w:r>
        <w:t>2015年工作安排</w:t>
      </w:r>
    </w:p>
    <w:p w14:paraId="659A90C9" w14:textId="77777777" w:rsidR="00236B40" w:rsidRDefault="00236B40" w:rsidP="00236B40"/>
    <w:p w14:paraId="75B168ED" w14:textId="77777777" w:rsidR="00236B40" w:rsidRDefault="00236B40" w:rsidP="00236B40">
      <w:r>
        <w:rPr>
          <w:rFonts w:hint="eastAsia"/>
        </w:rPr>
        <w:t>今年既是全面深化改革的关键之年，也是全面完成“十二五”规划的收官之年。新的一年，世界经济不确定因素依然存在，国内经济发展速度、方式、结构、动力正在发生重大转变。做好今年的工作，必须主动适应经济发展新常态，把握我市机遇叠加优势，突出抓好项目建设，重大项目</w:t>
      </w:r>
      <w:proofErr w:type="gramStart"/>
      <w:r>
        <w:rPr>
          <w:rFonts w:hint="eastAsia"/>
        </w:rPr>
        <w:t>早建成</w:t>
      </w:r>
      <w:proofErr w:type="gramEnd"/>
      <w:r>
        <w:rPr>
          <w:rFonts w:hint="eastAsia"/>
        </w:rPr>
        <w:t>一天，就多受益一天，投资力度大一些，经济增长后劲就足一些。我们要统一思想，提高认识，以强烈的忧患意识和责任意识，以一抓到底的工作作风，开拓进取，敢做善成。</w:t>
      </w:r>
    </w:p>
    <w:p w14:paraId="32133A3E" w14:textId="77777777" w:rsidR="00236B40" w:rsidRDefault="00236B40" w:rsidP="00236B40">
      <w:r>
        <w:t xml:space="preserve">    今年政府工作的总体要求是：全面贯彻党的十八大、十八届三中、四中全会和习近平总书记系列重要讲话精神，按照自治区党委、政府以及市委的决策部署，坚持稳中求进工作总基调，积极抢抓国家建设“一带一路”、自治区实施“双核驱动”等战略机遇，主动适应经济发展新常态，把</w:t>
      </w:r>
      <w:proofErr w:type="gramStart"/>
      <w:r>
        <w:t>转方式</w:t>
      </w:r>
      <w:proofErr w:type="gramEnd"/>
      <w:r>
        <w:t>调结构放在更加重要位置，突出创新驱动，以打造边海经济带为主线，以发展六大经济业态为着力点，全面深化改革，扩大开放合作，切实保障和改善民生，继续保持高于全国、全区的发展速度，全面完成“十二五”规划的各项目标任务。</w:t>
      </w:r>
    </w:p>
    <w:p w14:paraId="26AE36F7" w14:textId="77777777" w:rsidR="00236B40" w:rsidRDefault="00236B40" w:rsidP="00236B40">
      <w:r>
        <w:rPr>
          <w:rFonts w:hint="eastAsia"/>
        </w:rPr>
        <w:t>今年经济社会发展的主要预期目标为：地区生产总值</w:t>
      </w:r>
      <w:r>
        <w:t>651亿元，增长10%；财政收入70.5亿元，增长8%；全社会固定资产投资525亿元，增长10%；</w:t>
      </w:r>
      <w:proofErr w:type="gramStart"/>
      <w:r>
        <w:t>规</w:t>
      </w:r>
      <w:proofErr w:type="gramEnd"/>
      <w:r>
        <w:t>上工业总产值1320亿元，增长16%；社会消费品零售总额102亿元，增长11%；外贸进出口总额63.5亿美元，增长16%；港口吞吐量1.25亿吨，增长9%；城镇居民人均可支配收入29000元，增长9.2%；农民人均纯收入10570元，增长11%；城镇登记失业率控制在2.5%以内；人口自然增长率控制在10‰以内；万元地区生产总值能耗和主要污染物排放量控制在自治区要求</w:t>
      </w:r>
      <w:r>
        <w:rPr>
          <w:rFonts w:hint="eastAsia"/>
        </w:rPr>
        <w:t>范围内，各项社会事业取得新成效。</w:t>
      </w:r>
    </w:p>
    <w:p w14:paraId="047F5E6D" w14:textId="77777777" w:rsidR="00236B40" w:rsidRDefault="00236B40" w:rsidP="00236B40">
      <w:r>
        <w:rPr>
          <w:rFonts w:hint="eastAsia"/>
        </w:rPr>
        <w:t>围绕以上目标要求，我们将重点做好以下十项工作：</w:t>
      </w:r>
    </w:p>
    <w:p w14:paraId="25563405" w14:textId="77777777" w:rsidR="00236B40" w:rsidRDefault="00236B40" w:rsidP="00236B40">
      <w:r>
        <w:rPr>
          <w:rFonts w:hint="eastAsia"/>
        </w:rPr>
        <w:t>（一）推进边海经济带建设，优化发展空间布局</w:t>
      </w:r>
    </w:p>
    <w:p w14:paraId="77167509" w14:textId="77777777" w:rsidR="00236B40" w:rsidRDefault="00236B40" w:rsidP="00236B40">
      <w:r>
        <w:rPr>
          <w:rFonts w:hint="eastAsia"/>
        </w:rPr>
        <w:t>充分发挥我市沿边沿海优势，谋划布局港口经济、海洋经济、口岸经济、旅游经济、生态经济和互联网经济等六大经济业态，打造边海经济带，形成边海联动、点轴配合、产业集聚的</w:t>
      </w:r>
      <w:r>
        <w:rPr>
          <w:rFonts w:hint="eastAsia"/>
        </w:rPr>
        <w:lastRenderedPageBreak/>
        <w:t>经济发展新格局。</w:t>
      </w:r>
    </w:p>
    <w:p w14:paraId="3394D694" w14:textId="77777777" w:rsidR="00236B40" w:rsidRDefault="00236B40" w:rsidP="00236B40">
      <w:r>
        <w:rPr>
          <w:rFonts w:hint="eastAsia"/>
        </w:rPr>
        <w:t>合理布局临海产业。以企沙半岛、渔</w:t>
      </w:r>
      <w:proofErr w:type="gramStart"/>
      <w:r>
        <w:rPr>
          <w:rFonts w:hint="eastAsia"/>
        </w:rPr>
        <w:t>氵</w:t>
      </w:r>
      <w:proofErr w:type="gramEnd"/>
      <w:r>
        <w:rPr>
          <w:rFonts w:hint="eastAsia"/>
        </w:rPr>
        <w:t>万半岛、江山半岛、京族三岛为重点，以企沙大道、北部湾大道、边海大道为轴线，打造产业集聚新高地。企沙半岛要加快发展临港大工业，以钢铁、有色金属、石化、装备制造、能源产业为支点，延伸产业链，形成以港口为核心的产业集群；渔</w:t>
      </w:r>
      <w:proofErr w:type="gramStart"/>
      <w:r>
        <w:rPr>
          <w:rFonts w:hint="eastAsia"/>
        </w:rPr>
        <w:t>氵</w:t>
      </w:r>
      <w:proofErr w:type="gramEnd"/>
      <w:r>
        <w:rPr>
          <w:rFonts w:hint="eastAsia"/>
        </w:rPr>
        <w:t>万半岛要依托大港口，发展港口物流、仓储配送、加工贸易、专业市场、金融保险、信息咨询等配套生产性服务业，推动港口经济集聚发展。江山半岛要以创建</w:t>
      </w:r>
      <w:r>
        <w:t>5A景区为重点，引进一批国际知名连锁品牌酒店，建设一批高端接待设施，推动旅游经济发展；京族三岛要重点推进江</w:t>
      </w:r>
      <w:proofErr w:type="gramStart"/>
      <w:r>
        <w:t>平工业</w:t>
      </w:r>
      <w:proofErr w:type="gramEnd"/>
      <w:r>
        <w:t>园改造升</w:t>
      </w:r>
      <w:r>
        <w:rPr>
          <w:rFonts w:hint="eastAsia"/>
        </w:rPr>
        <w:t>级，推进海产品交易及冷链物流系统建设，打造我市首个海洋经济产业园。以海洋经济为引领，通过优化布局，不断壮大临海产业，努力把我市沿海一带建设成为广西重要的经济增长极。</w:t>
      </w:r>
    </w:p>
    <w:p w14:paraId="6FF8AC6D" w14:textId="77777777" w:rsidR="00236B40" w:rsidRDefault="00236B40" w:rsidP="00236B40">
      <w:r>
        <w:rPr>
          <w:rFonts w:hint="eastAsia"/>
        </w:rPr>
        <w:t>夯实沿边经济发展基础。</w:t>
      </w:r>
      <w:proofErr w:type="gramStart"/>
      <w:r>
        <w:rPr>
          <w:rFonts w:hint="eastAsia"/>
        </w:rPr>
        <w:t>以东兴至峒中口岸群</w:t>
      </w:r>
      <w:proofErr w:type="gramEnd"/>
      <w:r>
        <w:rPr>
          <w:rFonts w:hint="eastAsia"/>
        </w:rPr>
        <w:t>为重点，以沿边公路为轴线，加快形成沿边产业集群，带动边境地区经济发展。发挥跨境合作区作为广西沿边开放发展的战略支点优势，抓好启动区和配套</w:t>
      </w:r>
      <w:proofErr w:type="gramStart"/>
      <w:r>
        <w:rPr>
          <w:rFonts w:hint="eastAsia"/>
        </w:rPr>
        <w:t>区产业</w:t>
      </w:r>
      <w:proofErr w:type="gramEnd"/>
      <w:r>
        <w:rPr>
          <w:rFonts w:hint="eastAsia"/>
        </w:rPr>
        <w:t>规划，打造区域性进出口贸易集散中转基地和进口原材料加工出口基地。利用东兴、</w:t>
      </w:r>
      <w:proofErr w:type="gramStart"/>
      <w:r>
        <w:rPr>
          <w:rFonts w:hint="eastAsia"/>
        </w:rPr>
        <w:t>峒中口岸</w:t>
      </w:r>
      <w:proofErr w:type="gramEnd"/>
      <w:r>
        <w:rPr>
          <w:rFonts w:hint="eastAsia"/>
        </w:rPr>
        <w:t>和里火、</w:t>
      </w:r>
      <w:proofErr w:type="gramStart"/>
      <w:r>
        <w:rPr>
          <w:rFonts w:hint="eastAsia"/>
        </w:rPr>
        <w:t>滩散互市</w:t>
      </w:r>
      <w:proofErr w:type="gramEnd"/>
      <w:r>
        <w:rPr>
          <w:rFonts w:hint="eastAsia"/>
        </w:rPr>
        <w:t>点的优惠政策，发展加工贸易、跨境旅游、口岸物流等外向型产业，加快构建跨境产业集群，形成我市新的经济增长点。</w:t>
      </w:r>
    </w:p>
    <w:p w14:paraId="31FBC86F" w14:textId="77777777" w:rsidR="00236B40" w:rsidRDefault="00236B40" w:rsidP="00236B40">
      <w:r>
        <w:rPr>
          <w:rFonts w:hint="eastAsia"/>
        </w:rPr>
        <w:t>推动边海联动发展。谋划“十三五”规划，优化沿海地区发展布局，进一步加大沿边地区发展力度，积极</w:t>
      </w:r>
      <w:proofErr w:type="gramStart"/>
      <w:r>
        <w:rPr>
          <w:rFonts w:hint="eastAsia"/>
        </w:rPr>
        <w:t>推动边</w:t>
      </w:r>
      <w:proofErr w:type="gramEnd"/>
      <w:r>
        <w:rPr>
          <w:rFonts w:hint="eastAsia"/>
        </w:rPr>
        <w:t>海地区优势互补发展，构建边海联动发展新格局。按照国家《沿边地区开发开放规划》要求，做好与《东兴试验区建设总体规划》衔接，启动沿边开发开放带规划编制，推动上思南屏等纳入边境地区乡镇建设规划，促进沿海和沿边开发开放协调发展。</w:t>
      </w:r>
    </w:p>
    <w:p w14:paraId="23452776" w14:textId="77777777" w:rsidR="00236B40" w:rsidRDefault="00236B40" w:rsidP="00236B40">
      <w:r>
        <w:rPr>
          <w:rFonts w:hint="eastAsia"/>
        </w:rPr>
        <w:t>（二）深入实施工业强市战略，构建现代版临港工业基地</w:t>
      </w:r>
    </w:p>
    <w:p w14:paraId="2F07AB3E" w14:textId="77777777" w:rsidR="00236B40" w:rsidRDefault="00236B40" w:rsidP="00236B40">
      <w:r>
        <w:rPr>
          <w:rFonts w:hint="eastAsia"/>
        </w:rPr>
        <w:t>以六大支柱产业为核心，六大园区为载体，改造提升现有产业，全力发展新兴产业，不断提升产业竞争力。</w:t>
      </w:r>
    </w:p>
    <w:p w14:paraId="5441270A" w14:textId="77777777" w:rsidR="00236B40" w:rsidRDefault="00236B40" w:rsidP="00236B40">
      <w:r>
        <w:rPr>
          <w:rFonts w:hint="eastAsia"/>
        </w:rPr>
        <w:t>打造六大支柱产业。钢铁产业要以机械、船舶修造、汽车、集装箱等行业为重点，发展高附加值的精品钢材，延伸中下游配套产业。加快钢铁冷轧、热轧项目建设，确保上半年冷轧项目投产、热轧项目开工。开工建设盛弘机械等项目。有色金属产业要加快金川</w:t>
      </w:r>
      <w:r>
        <w:t>15万吨铜材深加工、盛隆二期建设，推动金源二期、艾好</w:t>
      </w:r>
      <w:proofErr w:type="gramStart"/>
      <w:r>
        <w:t>钼铼</w:t>
      </w:r>
      <w:proofErr w:type="gramEnd"/>
      <w:r>
        <w:t>贵金属等项目开工，加快发展配套产业，形成有色金属产业集群。食品产业要发挥大海、岳泰、农垦糖业等大型食品企业的优势，</w:t>
      </w:r>
      <w:proofErr w:type="gramStart"/>
      <w:r>
        <w:t>做优做</w:t>
      </w:r>
      <w:proofErr w:type="gramEnd"/>
      <w:r>
        <w:t>强油料加工、饲料加工和生态食品制造业。加快</w:t>
      </w:r>
      <w:proofErr w:type="gramStart"/>
      <w:r>
        <w:t>推进昌菱5万吨</w:t>
      </w:r>
      <w:proofErr w:type="gramEnd"/>
      <w:r>
        <w:t>朗</w:t>
      </w:r>
      <w:proofErr w:type="gramStart"/>
      <w:r>
        <w:t>姆</w:t>
      </w:r>
      <w:proofErr w:type="gramEnd"/>
      <w:r>
        <w:t>酒、</w:t>
      </w:r>
      <w:proofErr w:type="gramStart"/>
      <w:r>
        <w:t>汇圣40万吨</w:t>
      </w:r>
      <w:proofErr w:type="gramEnd"/>
      <w:r>
        <w:t>啤酒项目建设。能源产业要发挥核电</w:t>
      </w:r>
      <w:r>
        <w:rPr>
          <w:rFonts w:hint="eastAsia"/>
        </w:rPr>
        <w:t>、中电等大型项目的带动引领作用，继续发展传统能源，大力发展绿色新能源。争取红沙核电一期一号机组上半年试产、二期年内开工建设，加快中电二期项目建设，推进三、四期前期工作，争取</w:t>
      </w:r>
      <w:proofErr w:type="gramStart"/>
      <w:r>
        <w:rPr>
          <w:rFonts w:hint="eastAsia"/>
        </w:rPr>
        <w:t>开工昌菱生物质</w:t>
      </w:r>
      <w:proofErr w:type="gramEnd"/>
      <w:r>
        <w:rPr>
          <w:rFonts w:hint="eastAsia"/>
        </w:rPr>
        <w:t>发电、四方岭和南山风电、</w:t>
      </w:r>
      <w:proofErr w:type="gramStart"/>
      <w:r>
        <w:rPr>
          <w:rFonts w:hint="eastAsia"/>
        </w:rPr>
        <w:t>旭日升光伏</w:t>
      </w:r>
      <w:proofErr w:type="gramEnd"/>
      <w:r>
        <w:rPr>
          <w:rFonts w:hint="eastAsia"/>
        </w:rPr>
        <w:t>电站和生态农业光</w:t>
      </w:r>
      <w:proofErr w:type="gramStart"/>
      <w:r>
        <w:rPr>
          <w:rFonts w:hint="eastAsia"/>
        </w:rPr>
        <w:t>伏产业</w:t>
      </w:r>
      <w:proofErr w:type="gramEnd"/>
      <w:r>
        <w:rPr>
          <w:rFonts w:hint="eastAsia"/>
        </w:rPr>
        <w:t>园。石化产业要以信润、科元、中海油</w:t>
      </w:r>
      <w:r>
        <w:t>LNG等项目为重点，发展化工新材料产业。加快推进龙成项目，建设现代新兴清洁煤基地。以磷化产业园搬迁为契机，推动磷化产业二次创业。装备制造产业要以海森特、中一重工等项目为重点，发展海洋工程装备、特种钢构、港口机械等产业，建设北部湾海洋工程</w:t>
      </w:r>
      <w:r>
        <w:rPr>
          <w:rFonts w:hint="eastAsia"/>
        </w:rPr>
        <w:t>服务基地。以沙潭江科技工业区为载体，培育发展电子信息、生物技术、节能环保等高新技术产业，推动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斯生物、钧富凰绿色空调等项目开工建设。</w:t>
      </w:r>
    </w:p>
    <w:p w14:paraId="62838957" w14:textId="77777777" w:rsidR="00236B40" w:rsidRDefault="00236B40" w:rsidP="00236B40">
      <w:r>
        <w:rPr>
          <w:rFonts w:hint="eastAsia"/>
        </w:rPr>
        <w:t>增强六大园区承载力。以六大产业园区为核心，加强基础设施建设，完善功能配套，提升产业集聚能力。企沙工业区要加快水、电、路、气、排污等基础设施建设，抓好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沙南路、工业南路、</w:t>
      </w:r>
      <w:proofErr w:type="gramStart"/>
      <w:r>
        <w:rPr>
          <w:rFonts w:hint="eastAsia"/>
        </w:rPr>
        <w:t>云约江南</w:t>
      </w:r>
      <w:proofErr w:type="gramEnd"/>
      <w:r>
        <w:rPr>
          <w:rFonts w:hint="eastAsia"/>
        </w:rPr>
        <w:t>路、玉石滩大道等主干道及污水处理厂建设。大西南临港工业园要加快建设</w:t>
      </w:r>
      <w:proofErr w:type="gramStart"/>
      <w:r>
        <w:rPr>
          <w:rFonts w:hint="eastAsia"/>
        </w:rPr>
        <w:t>榕</w:t>
      </w:r>
      <w:proofErr w:type="gramEnd"/>
      <w:r>
        <w:rPr>
          <w:rFonts w:hint="eastAsia"/>
        </w:rPr>
        <w:t>木江大道、小龙门大街、污水处理厂等一批基础设施项目。东湾物流加工区要抓好排水系统、辅助路网、物流输送廊道等项目前期工作，加快</w:t>
      </w:r>
      <w:r>
        <w:t>220千伏航洋变电站等项目建设。跨境合作区要抓紧“一门一桥一厂一馆六路”建设，确保起步区基础设施竣工使用。沙潭江科技工业区要推进文昌大道东段建设</w:t>
      </w:r>
      <w:r>
        <w:rPr>
          <w:rFonts w:hint="eastAsia"/>
        </w:rPr>
        <w:t>，启动</w:t>
      </w:r>
      <w:r>
        <w:t>15万平方米标准厂房及配套设施建设。企沙东岛能</w:t>
      </w:r>
      <w:r>
        <w:lastRenderedPageBreak/>
        <w:t>源化工基地要做好项目规划策划，抓好跨海大桥及配套道路、码头、航道等基础设施建设前期工作，启动填海造地工程。</w:t>
      </w:r>
    </w:p>
    <w:p w14:paraId="6B38BF38" w14:textId="77777777" w:rsidR="00236B40" w:rsidRDefault="00236B40" w:rsidP="00236B40">
      <w:r>
        <w:rPr>
          <w:rFonts w:hint="eastAsia"/>
        </w:rPr>
        <w:t>加快工业转型升级。抓好现有企业技改，推动盛隆冶金、大海粮油、惠禹粮油、中一重工等重点企业升级改造。突出创新驱动，以</w:t>
      </w:r>
      <w:proofErr w:type="gramStart"/>
      <w:r>
        <w:rPr>
          <w:rFonts w:hint="eastAsia"/>
        </w:rPr>
        <w:t>云朗科技</w:t>
      </w:r>
      <w:proofErr w:type="gramEnd"/>
      <w:r>
        <w:rPr>
          <w:rFonts w:hint="eastAsia"/>
        </w:rPr>
        <w:t>园为平台，以电子信息、新能源、新材料等领域为主攻方向，培育壮大百亿元战略性新兴产业。发展循环经济，加快金川副产硫酸循环经济项目建设，深入推动昌菱、上上糖等企业循环经济发展。</w:t>
      </w:r>
    </w:p>
    <w:p w14:paraId="7B0CC7C4" w14:textId="77777777" w:rsidR="00236B40" w:rsidRDefault="00236B40" w:rsidP="00236B40">
      <w:r>
        <w:rPr>
          <w:rFonts w:hint="eastAsia"/>
        </w:rPr>
        <w:t>（三）推动“十百千”项目建设，打造发展强大引擎</w:t>
      </w:r>
    </w:p>
    <w:p w14:paraId="3458B74B" w14:textId="77777777" w:rsidR="00236B40" w:rsidRDefault="00236B40" w:rsidP="00236B40">
      <w:r>
        <w:rPr>
          <w:rFonts w:hint="eastAsia"/>
        </w:rPr>
        <w:t>深刻认识经济发展新常态下抓重大项目的极端重要性，发挥投资的关键作用，抓好</w:t>
      </w:r>
      <w:r>
        <w:t>983个总投资6716亿元的项目建设计划，为全市经济社会发展提供强大支撑。</w:t>
      </w:r>
    </w:p>
    <w:p w14:paraId="4A7C9349" w14:textId="77777777" w:rsidR="00236B40" w:rsidRDefault="00236B40" w:rsidP="00236B40">
      <w:r>
        <w:rPr>
          <w:rFonts w:hint="eastAsia"/>
        </w:rPr>
        <w:t>强力推进项目建设。按照“十百千”项目建设计划，继续</w:t>
      </w:r>
      <w:proofErr w:type="gramStart"/>
      <w:r>
        <w:rPr>
          <w:rFonts w:hint="eastAsia"/>
        </w:rPr>
        <w:t>推进十</w:t>
      </w:r>
      <w:proofErr w:type="gramEnd"/>
      <w:r>
        <w:rPr>
          <w:rFonts w:hint="eastAsia"/>
        </w:rPr>
        <w:t>大龙头项目建设，加快建设钢铁基地、</w:t>
      </w:r>
      <w:proofErr w:type="gramStart"/>
      <w:r>
        <w:rPr>
          <w:rFonts w:hint="eastAsia"/>
        </w:rPr>
        <w:t>科元新材料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信润石化</w:t>
      </w:r>
      <w:proofErr w:type="gramEnd"/>
      <w:r>
        <w:rPr>
          <w:rFonts w:hint="eastAsia"/>
        </w:rPr>
        <w:t>等项目，年内完成投资</w:t>
      </w:r>
      <w:r>
        <w:t>143亿元；抓好76个投资3亿元以上的重点项目，推进东盟农产品国际采购中心、四通八达国际广场等项目建设，年内完成投资135亿元；实施513个投资500万元以上的</w:t>
      </w:r>
      <w:proofErr w:type="gramStart"/>
      <w:r>
        <w:t>规</w:t>
      </w:r>
      <w:proofErr w:type="gramEnd"/>
      <w:r>
        <w:t>上项目，年内完成投资222亿元。确保年内全市开工项目296个，续建180个，竣工投产174个。抓紧推进187个项目前期工作、完成146个招商项目的论证工作。</w:t>
      </w:r>
    </w:p>
    <w:p w14:paraId="282B2599" w14:textId="77777777" w:rsidR="00236B40" w:rsidRDefault="00236B40" w:rsidP="00236B40">
      <w:r>
        <w:rPr>
          <w:rFonts w:hint="eastAsia"/>
        </w:rPr>
        <w:t>提高项目建设保障能力。突出问题导向，切实解决项目建设中存在的困难和问题，实施土地、资金、劳动力等生产要素倾斜政策，优先解决重大项目征地拆迁、用地指标、建设资金等问题。抓好低丘缓坡荒滩等未利用地开发利用试点，推进“旱改水”工作，做好土地收储，推进连片征地，加快“熟地”供应。妥善做好被征地群众搬迁安置工作，抓好住宅安置、产业安置、就业安置和</w:t>
      </w:r>
      <w:proofErr w:type="gramStart"/>
      <w:r>
        <w:rPr>
          <w:rFonts w:hint="eastAsia"/>
        </w:rPr>
        <w:t>失地失海农民</w:t>
      </w:r>
      <w:proofErr w:type="gramEnd"/>
      <w:r>
        <w:rPr>
          <w:rFonts w:hint="eastAsia"/>
        </w:rPr>
        <w:t>社会保障。推动银企合作，加大融资力度，积极争取上级支持，千方百计落实项目建设资金。</w:t>
      </w:r>
    </w:p>
    <w:p w14:paraId="1A4E1C67" w14:textId="77777777" w:rsidR="00236B40" w:rsidRDefault="00236B40" w:rsidP="00236B40">
      <w:r>
        <w:rPr>
          <w:rFonts w:hint="eastAsia"/>
        </w:rPr>
        <w:t>实施项目精细化管理。落实我市《规上项目管理暂行办法》及《项目推进考评办法》等项目管理制度，按照“一个项目、一位领导、一套班子、一抓到底”的工作机制，强化跟踪督查和考核激励。加强和规范政府投资项目管理。严格实施项目招投标、合同管理、工程监理、竣工验收、预算决算审计等五项制度，简化审批，实行“同级审查”，形成部门协调联动、管理服务高效、组织实施规范的管理模式，保持项目“开工一批、在建一批、投产一批、储备一批”的滚动式发展态势。</w:t>
      </w:r>
    </w:p>
    <w:p w14:paraId="41A44946" w14:textId="77777777" w:rsidR="00236B40" w:rsidRDefault="00236B40" w:rsidP="00236B40">
      <w:r>
        <w:rPr>
          <w:rFonts w:hint="eastAsia"/>
        </w:rPr>
        <w:t>（四）实施城市功能提升工程，加快建设生态宜居城市</w:t>
      </w:r>
    </w:p>
    <w:p w14:paraId="569BE290" w14:textId="77777777" w:rsidR="00236B40" w:rsidRDefault="00236B40" w:rsidP="00236B40">
      <w:r>
        <w:rPr>
          <w:rFonts w:hint="eastAsia"/>
        </w:rPr>
        <w:t>以创建国家生态园林城市为目标，</w:t>
      </w:r>
      <w:proofErr w:type="gramStart"/>
      <w:r>
        <w:rPr>
          <w:rFonts w:hint="eastAsia"/>
        </w:rPr>
        <w:t>按照宜</w:t>
      </w:r>
      <w:proofErr w:type="gramEnd"/>
      <w:r>
        <w:rPr>
          <w:rFonts w:hint="eastAsia"/>
        </w:rPr>
        <w:t>居、宜游、宜业、宜学的要求，投资</w:t>
      </w:r>
      <w:r>
        <w:t>158亿元，实施城建项目383个，不断完善城市功能，提升城市品质，使防城港市更有魅力。</w:t>
      </w:r>
    </w:p>
    <w:p w14:paraId="354F89E0" w14:textId="77777777" w:rsidR="00236B40" w:rsidRDefault="00236B40" w:rsidP="00236B40">
      <w:r>
        <w:rPr>
          <w:rFonts w:hint="eastAsia"/>
        </w:rPr>
        <w:t>强化城市功能配套。全面解决城市供水不足问题，三波水厂要在上半年、中心区配水厂要在下半年通水运营。保障城市燃气供给，中缅线公车接气站及配套管网要在上半年完成建设，降低气价。加快老城区管道天然气转换工作，确保城镇居民和</w:t>
      </w:r>
      <w:proofErr w:type="gramStart"/>
      <w:r>
        <w:rPr>
          <w:rFonts w:hint="eastAsia"/>
        </w:rPr>
        <w:t>企沙</w:t>
      </w:r>
      <w:proofErr w:type="gramEnd"/>
      <w:r>
        <w:rPr>
          <w:rFonts w:hint="eastAsia"/>
        </w:rPr>
        <w:t>半岛大型企业用气需求。加快公车变</w:t>
      </w:r>
      <w:r>
        <w:t>10千伏出线、企沙变10千伏大龙线等电网项目建设，抓好城区电力架空线路入地和通讯光缆入地管道改造。加快城市污水垃圾处理项目建设，完善一批商场、市场、公园、广场、停车场、公厕等设施，为市民创造更加便捷的生活环境。</w:t>
      </w:r>
    </w:p>
    <w:p w14:paraId="47692EDD" w14:textId="77777777" w:rsidR="00236B40" w:rsidRDefault="00236B40" w:rsidP="00236B40">
      <w:r>
        <w:rPr>
          <w:rFonts w:hint="eastAsia"/>
        </w:rPr>
        <w:t>完善城市交通体系。加强城市路网建设，确保西湾环海大道、东湾大道、文昌大道等城市主干道年内竣工通车，加快建设江山半岛</w:t>
      </w:r>
      <w:proofErr w:type="gramStart"/>
      <w:r>
        <w:rPr>
          <w:rFonts w:hint="eastAsia"/>
        </w:rPr>
        <w:t>环岛路改扩建</w:t>
      </w:r>
      <w:proofErr w:type="gramEnd"/>
      <w:r>
        <w:rPr>
          <w:rFonts w:hint="eastAsia"/>
        </w:rPr>
        <w:t>项目。推进常山新区、城南新区、江山大道以南等片区路网建设。抓好长途汽车客运站、公交车站、企沙客运站等交通项目建设。</w:t>
      </w:r>
    </w:p>
    <w:p w14:paraId="2937C1FB" w14:textId="77777777" w:rsidR="00236B40" w:rsidRDefault="00236B40" w:rsidP="00236B40">
      <w:r>
        <w:rPr>
          <w:rFonts w:hint="eastAsia"/>
        </w:rPr>
        <w:t>打造城市核心景观带。落实创建国家园林城市计划，以百里黄金海岸景观带和边海大道为重点，实施一批城建重点项目。推进绿色慢道休闲空间建设，开工建设金花茶公园、沙潭江滨江公园、蜈蚣岭公园，启动西湾人文生态绿色廊道、边海大道绿化亮化提升工程，加快构建环西湾景观带。建设一批园林景观道路，年内建成</w:t>
      </w:r>
      <w:proofErr w:type="gramStart"/>
      <w:r>
        <w:rPr>
          <w:rFonts w:hint="eastAsia"/>
        </w:rPr>
        <w:t>桃花湖</w:t>
      </w:r>
      <w:proofErr w:type="gramEnd"/>
      <w:r>
        <w:rPr>
          <w:rFonts w:hint="eastAsia"/>
        </w:rPr>
        <w:t>公园二期、东湾大道绿化工程等项目。做好园博</w:t>
      </w:r>
      <w:proofErr w:type="gramStart"/>
      <w:r>
        <w:rPr>
          <w:rFonts w:hint="eastAsia"/>
        </w:rPr>
        <w:t>园规</w:t>
      </w:r>
      <w:proofErr w:type="gramEnd"/>
      <w:r>
        <w:rPr>
          <w:rFonts w:hint="eastAsia"/>
        </w:rPr>
        <w:t>划建设。抓好东兴城市风貌改造，统一沿线街景风貌，凸显东盟、边关、</w:t>
      </w:r>
      <w:r>
        <w:rPr>
          <w:rFonts w:hint="eastAsia"/>
        </w:rPr>
        <w:lastRenderedPageBreak/>
        <w:t>民族特色，打造魅力边城。推动上思“一江两岸”景观建设，打造生态山城。</w:t>
      </w:r>
    </w:p>
    <w:p w14:paraId="5B199106" w14:textId="77777777" w:rsidR="00236B40" w:rsidRDefault="00236B40" w:rsidP="00236B40">
      <w:r>
        <w:rPr>
          <w:rFonts w:hint="eastAsia"/>
        </w:rPr>
        <w:t>推动</w:t>
      </w:r>
      <w:proofErr w:type="gramStart"/>
      <w:r>
        <w:rPr>
          <w:rFonts w:hint="eastAsia"/>
        </w:rPr>
        <w:t>产城融合</w:t>
      </w:r>
      <w:proofErr w:type="gramEnd"/>
      <w:r>
        <w:rPr>
          <w:rFonts w:hint="eastAsia"/>
        </w:rPr>
        <w:t>发展。走新型城镇化道路，探索</w:t>
      </w:r>
      <w:proofErr w:type="gramStart"/>
      <w:r>
        <w:rPr>
          <w:rFonts w:hint="eastAsia"/>
        </w:rPr>
        <w:t>产城融合</w:t>
      </w:r>
      <w:proofErr w:type="gramEnd"/>
      <w:r>
        <w:rPr>
          <w:rFonts w:hint="eastAsia"/>
        </w:rPr>
        <w:t>发展新模式，抓好企沙工业区、大西南工业区、</w:t>
      </w:r>
      <w:proofErr w:type="gramStart"/>
      <w:r>
        <w:rPr>
          <w:rFonts w:hint="eastAsia"/>
        </w:rPr>
        <w:t>云朗科技</w:t>
      </w:r>
      <w:proofErr w:type="gramEnd"/>
      <w:r>
        <w:rPr>
          <w:rFonts w:hint="eastAsia"/>
        </w:rPr>
        <w:t>园及重大产业项目周边城镇发展，完善社区服务中心及文化、体育、教育、卫生等周边生活配套</w:t>
      </w:r>
      <w:proofErr w:type="gramStart"/>
      <w:r>
        <w:rPr>
          <w:rFonts w:hint="eastAsia"/>
        </w:rPr>
        <w:t>区设施</w:t>
      </w:r>
      <w:proofErr w:type="gramEnd"/>
      <w:r>
        <w:rPr>
          <w:rFonts w:hint="eastAsia"/>
        </w:rPr>
        <w:t>建设，解决企业职工吃、住、行、娱乐、购物、就医、子女入学等实际问题。</w:t>
      </w:r>
    </w:p>
    <w:p w14:paraId="7EDD8105" w14:textId="77777777" w:rsidR="00236B40" w:rsidRDefault="00236B40" w:rsidP="00236B40">
      <w:r>
        <w:rPr>
          <w:rFonts w:hint="eastAsia"/>
        </w:rPr>
        <w:t>提升城市管理服务能力。理顺城市管理体制，构建大城管格局。整合执法力量，提高城市综合管理执法水平。加强城市环卫、交通秩序、集贸市场的管理，整治泥头车，依法查处违法违规建设，规范管理门店招牌和户外广告。推进智慧城市建设，实施精细化、网格化管理，推广智能交通、智慧旅游、智慧照明等信息化应用。</w:t>
      </w:r>
    </w:p>
    <w:p w14:paraId="12ABA7F6" w14:textId="77777777" w:rsidR="00236B40" w:rsidRDefault="00236B40" w:rsidP="00236B40">
      <w:r>
        <w:rPr>
          <w:rFonts w:hint="eastAsia"/>
        </w:rPr>
        <w:t>（五）推进先行先试，增创开发开放新优势</w:t>
      </w:r>
    </w:p>
    <w:p w14:paraId="5E5747AE" w14:textId="77777777" w:rsidR="00236B40" w:rsidRDefault="00236B40" w:rsidP="00236B40">
      <w:r>
        <w:rPr>
          <w:rFonts w:hint="eastAsia"/>
        </w:rPr>
        <w:t>充分发挥“两沿三区”优势，大胆改革，勇于创新，全面提升对外开放水平。</w:t>
      </w:r>
    </w:p>
    <w:p w14:paraId="5565CAB5" w14:textId="77777777" w:rsidR="00236B40" w:rsidRDefault="00236B40" w:rsidP="00236B40">
      <w:r>
        <w:rPr>
          <w:rFonts w:hint="eastAsia"/>
        </w:rPr>
        <w:t>加大先行先试力度。推进企业登记制度改革、个人跨境贸易人民币结算等先行先</w:t>
      </w:r>
      <w:proofErr w:type="gramStart"/>
      <w:r>
        <w:rPr>
          <w:rFonts w:hint="eastAsia"/>
        </w:rPr>
        <w:t>试成果</w:t>
      </w:r>
      <w:proofErr w:type="gramEnd"/>
      <w:r>
        <w:rPr>
          <w:rFonts w:hint="eastAsia"/>
        </w:rPr>
        <w:t>转化，深化行政审批、投融资体制、国资国企和北部湾经济区同城化、跨境经济合作区管理体制、贸易投资便利化等重点领域改革。抓好沿边金融、跨境金融、农村金融等探索创新。争取在境外边民劳务合作、互市区免税购物、跨境</w:t>
      </w:r>
      <w:proofErr w:type="gramStart"/>
      <w:r>
        <w:rPr>
          <w:rFonts w:hint="eastAsia"/>
        </w:rPr>
        <w:t>自驾游等</w:t>
      </w:r>
      <w:proofErr w:type="gramEnd"/>
      <w:r>
        <w:rPr>
          <w:rFonts w:hint="eastAsia"/>
        </w:rPr>
        <w:t>方面实现新突破。</w:t>
      </w:r>
    </w:p>
    <w:p w14:paraId="3D1E5C31" w14:textId="77777777" w:rsidR="00236B40" w:rsidRDefault="00236B40" w:rsidP="00236B40">
      <w:r>
        <w:rPr>
          <w:rFonts w:hint="eastAsia"/>
        </w:rPr>
        <w:t>加快开放合作平台建设。以口岸经济为重点，打造中国—东盟门户城市。完善口岸基础设施，扩大港口口岸开放范围，推动</w:t>
      </w:r>
      <w:proofErr w:type="gramStart"/>
      <w:r>
        <w:rPr>
          <w:rFonts w:hint="eastAsia"/>
        </w:rPr>
        <w:t>峒</w:t>
      </w:r>
      <w:proofErr w:type="gramEnd"/>
      <w:r>
        <w:rPr>
          <w:rFonts w:hint="eastAsia"/>
        </w:rPr>
        <w:t>中、里火等口岸升格，争取防城港口岸联检大楼上半年投入使用。拓展进口粮食指定口岸业务，提高东兴进境种苗（景观树）指定口岸运营效益，争取获批进境水果指定口岸。抓好综合保税区、防城边境经济合作区的前期工作。推进东兴边民互市贸易区、国际旅游集散中心、北仑</w:t>
      </w:r>
      <w:proofErr w:type="gramStart"/>
      <w:r>
        <w:rPr>
          <w:rFonts w:hint="eastAsia"/>
        </w:rPr>
        <w:t>河国际</w:t>
      </w:r>
      <w:proofErr w:type="gramEnd"/>
      <w:r>
        <w:rPr>
          <w:rFonts w:hint="eastAsia"/>
        </w:rPr>
        <w:t>商贸城、</w:t>
      </w:r>
      <w:proofErr w:type="gramStart"/>
      <w:r>
        <w:rPr>
          <w:rFonts w:hint="eastAsia"/>
        </w:rPr>
        <w:t>峒</w:t>
      </w:r>
      <w:proofErr w:type="gramEnd"/>
      <w:r>
        <w:rPr>
          <w:rFonts w:hint="eastAsia"/>
        </w:rPr>
        <w:t>中—横模口岸大桥建设，规划建设游客免税购物市场、金融一条街、北仑河二</w:t>
      </w:r>
      <w:proofErr w:type="gramStart"/>
      <w:r>
        <w:rPr>
          <w:rFonts w:hint="eastAsia"/>
        </w:rPr>
        <w:t>桥口岸</w:t>
      </w:r>
      <w:proofErr w:type="gramEnd"/>
      <w:r>
        <w:rPr>
          <w:rFonts w:hint="eastAsia"/>
        </w:rPr>
        <w:t>区。</w:t>
      </w:r>
    </w:p>
    <w:p w14:paraId="50C3A6DB" w14:textId="77777777" w:rsidR="00236B40" w:rsidRDefault="00236B40" w:rsidP="00236B40">
      <w:r>
        <w:rPr>
          <w:rFonts w:hint="eastAsia"/>
        </w:rPr>
        <w:t>积极开展对外交流。采取“走出去、请进来”办法，开展经贸、文化、旅游、教育等多层次、宽领域的开放合作，形成参与国际合作的新格局和新优势。拓宽国际友城渠道，积极开展国际海上龙舟节、中越边境（</w:t>
      </w:r>
      <w:proofErr w:type="gramStart"/>
      <w:r>
        <w:rPr>
          <w:rFonts w:hint="eastAsia"/>
        </w:rPr>
        <w:t>东兴—芒街</w:t>
      </w:r>
      <w:proofErr w:type="gramEnd"/>
      <w:r>
        <w:rPr>
          <w:rFonts w:hint="eastAsia"/>
        </w:rPr>
        <w:t>）商贸旅游博览会、京族哈节等活动，搭建对外交流平台。</w:t>
      </w:r>
    </w:p>
    <w:p w14:paraId="7CE4FE57" w14:textId="77777777" w:rsidR="00236B40" w:rsidRDefault="00236B40" w:rsidP="00236B40">
      <w:r>
        <w:rPr>
          <w:rFonts w:hint="eastAsia"/>
        </w:rPr>
        <w:t>（六）加强港航基础设施建设，打造国际枢纽大港</w:t>
      </w:r>
    </w:p>
    <w:p w14:paraId="77FE4730" w14:textId="77777777" w:rsidR="00236B40" w:rsidRDefault="00236B40" w:rsidP="00236B40">
      <w:r>
        <w:rPr>
          <w:rFonts w:hint="eastAsia"/>
        </w:rPr>
        <w:t>以建设</w:t>
      </w:r>
      <w:r>
        <w:t>5亿吨、500万标箱大港为目标，抓好50个总投资475亿元的港口项目建设，提高港航服务质量，确保完成港口货物吞吐量1.25亿吨，为建设国际枢纽大港打下更坚实的基础。</w:t>
      </w:r>
    </w:p>
    <w:p w14:paraId="70FDF8BE" w14:textId="77777777" w:rsidR="00236B40" w:rsidRDefault="00236B40" w:rsidP="00236B40">
      <w:r>
        <w:rPr>
          <w:rFonts w:hint="eastAsia"/>
        </w:rPr>
        <w:t>优化港口布局。加快《防城港港口总体规划》修编工作，推进茅岭、</w:t>
      </w:r>
      <w:proofErr w:type="gramStart"/>
      <w:r>
        <w:rPr>
          <w:rFonts w:hint="eastAsia"/>
        </w:rPr>
        <w:t>云约江</w:t>
      </w:r>
      <w:proofErr w:type="gramEnd"/>
      <w:r>
        <w:rPr>
          <w:rFonts w:hint="eastAsia"/>
        </w:rPr>
        <w:t>、珍珠湾港点控制性规划编制。加快升级改造渔</w:t>
      </w:r>
      <w:proofErr w:type="gramStart"/>
      <w:r>
        <w:rPr>
          <w:rFonts w:hint="eastAsia"/>
        </w:rPr>
        <w:t>氵</w:t>
      </w:r>
      <w:proofErr w:type="gramEnd"/>
      <w:r>
        <w:rPr>
          <w:rFonts w:hint="eastAsia"/>
        </w:rPr>
        <w:t>万港区，提高配套能力，拓展集装箱业务市场；企沙港区要围绕重大产业项目建设，做好大宗散货承接；江山、竹山等中小码头要围绕商贸物流和旅游开发，合理利用岸线资源。留足港口发展空间，加强港口粉尘治理，促进港口、城市、产业和谐发展。</w:t>
      </w:r>
    </w:p>
    <w:p w14:paraId="5A3C780C" w14:textId="77777777" w:rsidR="00236B40" w:rsidRDefault="00236B40" w:rsidP="00236B40">
      <w:r>
        <w:rPr>
          <w:rFonts w:hint="eastAsia"/>
        </w:rPr>
        <w:t>实施一批港口码头重大项目建设。推进</w:t>
      </w:r>
      <w:r>
        <w:t>27个港口项目建设，力争完成投资17.8亿元。启动40万吨级散货码头和40万吨级航道建设，增强港口核心竞争力。抓好中电二期码头、401、501、502号泊位、</w:t>
      </w:r>
      <w:proofErr w:type="gramStart"/>
      <w:r>
        <w:t>潭油作业</w:t>
      </w:r>
      <w:proofErr w:type="gramEnd"/>
      <w:r>
        <w:t>区3、4号泊位、第五作业区进港航道、</w:t>
      </w:r>
      <w:proofErr w:type="gramStart"/>
      <w:r>
        <w:t>潭油作业</w:t>
      </w:r>
      <w:proofErr w:type="gramEnd"/>
      <w:r>
        <w:t>区进港航道和</w:t>
      </w:r>
      <w:proofErr w:type="gramStart"/>
      <w:r>
        <w:t>企沙</w:t>
      </w:r>
      <w:proofErr w:type="gramEnd"/>
      <w:r>
        <w:t>南作业区航道一期等一批新项目建设。继续推进513-516号泊位、钢铁基地专用码头、</w:t>
      </w:r>
      <w:proofErr w:type="gramStart"/>
      <w:r>
        <w:t>信润石化</w:t>
      </w:r>
      <w:proofErr w:type="gramEnd"/>
      <w:r>
        <w:t>码头和凌宇运通码头等一批续建项目。争取402号泊位、海事码头等一批重点项目竣工使用。</w:t>
      </w:r>
    </w:p>
    <w:p w14:paraId="5CD65B45" w14:textId="77777777" w:rsidR="00236B40" w:rsidRDefault="00236B40" w:rsidP="00236B40">
      <w:r>
        <w:rPr>
          <w:rFonts w:hint="eastAsia"/>
        </w:rPr>
        <w:t>加快</w:t>
      </w:r>
      <w:proofErr w:type="gramStart"/>
      <w:r>
        <w:rPr>
          <w:rFonts w:hint="eastAsia"/>
        </w:rPr>
        <w:t>完善集</w:t>
      </w:r>
      <w:proofErr w:type="gramEnd"/>
      <w:r>
        <w:rPr>
          <w:rFonts w:hint="eastAsia"/>
        </w:rPr>
        <w:t>疏运体系。抓好疏港公路、铁路、机场建设，打造区域性综合立体交通运输体系。开工建设企沙至茅岭一级公路、滨海公路东兴至江平段和</w:t>
      </w:r>
      <w:proofErr w:type="gramStart"/>
      <w:r>
        <w:rPr>
          <w:rFonts w:hint="eastAsia"/>
        </w:rPr>
        <w:t>钦防</w:t>
      </w:r>
      <w:proofErr w:type="gramEnd"/>
      <w:r>
        <w:rPr>
          <w:rFonts w:hint="eastAsia"/>
        </w:rPr>
        <w:t>高速公路改扩建工程。抓好滨海公路龙门大桥西引道、防城至江山一级公路、马路至</w:t>
      </w:r>
      <w:proofErr w:type="gramStart"/>
      <w:r>
        <w:rPr>
          <w:rFonts w:hint="eastAsia"/>
        </w:rPr>
        <w:t>峒</w:t>
      </w:r>
      <w:proofErr w:type="gramEnd"/>
      <w:r>
        <w:rPr>
          <w:rFonts w:hint="eastAsia"/>
        </w:rPr>
        <w:t>中公路等项目建设。启动东兴至凭祥沿边高等级公路、</w:t>
      </w:r>
      <w:proofErr w:type="gramStart"/>
      <w:r>
        <w:rPr>
          <w:rFonts w:hint="eastAsia"/>
        </w:rPr>
        <w:t>吴圩机场</w:t>
      </w:r>
      <w:proofErr w:type="gramEnd"/>
      <w:r>
        <w:rPr>
          <w:rFonts w:hint="eastAsia"/>
        </w:rPr>
        <w:t>经上思至东兴高速公路的规划论证。加快南防铁路钦州至防城</w:t>
      </w:r>
      <w:proofErr w:type="gramStart"/>
      <w:r>
        <w:rPr>
          <w:rFonts w:hint="eastAsia"/>
        </w:rPr>
        <w:lastRenderedPageBreak/>
        <w:t>港段扩能</w:t>
      </w:r>
      <w:proofErr w:type="gramEnd"/>
      <w:r>
        <w:rPr>
          <w:rFonts w:hint="eastAsia"/>
        </w:rPr>
        <w:t>改造工程、防城至东兴、茅岭至皇城</w:t>
      </w:r>
      <w:proofErr w:type="gramStart"/>
      <w:r>
        <w:rPr>
          <w:rFonts w:hint="eastAsia"/>
        </w:rPr>
        <w:t>坳</w:t>
      </w:r>
      <w:proofErr w:type="gramEnd"/>
      <w:r>
        <w:rPr>
          <w:rFonts w:hint="eastAsia"/>
        </w:rPr>
        <w:t>等</w:t>
      </w:r>
      <w:r>
        <w:t>3条干线铁路和金川、钢铁、云约、</w:t>
      </w:r>
      <w:proofErr w:type="gramStart"/>
      <w:r>
        <w:t>潭油等</w:t>
      </w:r>
      <w:proofErr w:type="gramEnd"/>
      <w:r>
        <w:t>4条支线铁路建设，抓好云约、皇城</w:t>
      </w:r>
      <w:proofErr w:type="gramStart"/>
      <w:r>
        <w:t>坳</w:t>
      </w:r>
      <w:proofErr w:type="gramEnd"/>
      <w:r>
        <w:t>、茅岭等3个铁路枢纽站建设。做好支线机场规划研究和通用机场申报工作。</w:t>
      </w:r>
    </w:p>
    <w:p w14:paraId="26784A06" w14:textId="77777777" w:rsidR="00236B40" w:rsidRDefault="00236B40" w:rsidP="00236B40">
      <w:r>
        <w:rPr>
          <w:rFonts w:hint="eastAsia"/>
        </w:rPr>
        <w:t>强化港航服务能力建设。推进航运中心建设，规划建设防城港航运交易所，引进船舶交易、船舶技术、航运经纪等各类航运服务行业，发展港口金融、保险、信息等港航服务机构，拓展港航服务产业链。加强通关能力建设，推行“三个一”通关模式，提高口岸服务水平，吸引更多货物从防城港通关。</w:t>
      </w:r>
    </w:p>
    <w:p w14:paraId="6FBC877E" w14:textId="77777777" w:rsidR="00236B40" w:rsidRDefault="00236B40" w:rsidP="00236B40">
      <w:r>
        <w:rPr>
          <w:rFonts w:hint="eastAsia"/>
        </w:rPr>
        <w:t>（七）夯实“三农”基础，推动现代农业加快发展</w:t>
      </w:r>
    </w:p>
    <w:p w14:paraId="2EA6D945" w14:textId="77777777" w:rsidR="00236B40" w:rsidRDefault="00236B40" w:rsidP="00236B40">
      <w:r>
        <w:rPr>
          <w:rFonts w:hint="eastAsia"/>
        </w:rPr>
        <w:t>深入实施农业产业化“</w:t>
      </w:r>
      <w:r>
        <w:t>336”工程，加快农业发展方式转变和农业产业结构调整，促进农民增收、农业增效、农村繁荣。</w:t>
      </w:r>
    </w:p>
    <w:p w14:paraId="51EA0681" w14:textId="77777777" w:rsidR="00236B40" w:rsidRDefault="00236B40" w:rsidP="00236B40">
      <w:r>
        <w:rPr>
          <w:rFonts w:hint="eastAsia"/>
        </w:rPr>
        <w:t>加快发展现代农业。继续保持粮食稳定生产，巩固东兴现代特色海洋渔业核心示范区，加快推进上思、港口、防城等现代特色农业核心示范区建设。大力发展设施农业，推进传统农业向高效农业转变。培育金花茶、中草药、坚果、油茶等特色产业，新发展“双高”糖料</w:t>
      </w:r>
      <w:proofErr w:type="gramStart"/>
      <w:r>
        <w:rPr>
          <w:rFonts w:hint="eastAsia"/>
        </w:rPr>
        <w:t>蔗</w:t>
      </w:r>
      <w:proofErr w:type="gramEnd"/>
      <w:r>
        <w:rPr>
          <w:rFonts w:hint="eastAsia"/>
        </w:rPr>
        <w:t>基地</w:t>
      </w:r>
      <w:r>
        <w:t>1.5万亩、特色水果1万亩、水产健康生态养殖3万亩、肉牛养殖5万头。发展远洋捕捞业，抓好江山、江平、茅岭滩涂养殖区发展，推动北部湾鱼苗培育、深海网箱养殖基地建设。加强农产品生产和流通环节监管，确保农产品质量安全。</w:t>
      </w:r>
    </w:p>
    <w:p w14:paraId="1A0865EC" w14:textId="77777777" w:rsidR="00236B40" w:rsidRDefault="00236B40" w:rsidP="00236B40">
      <w:r>
        <w:rPr>
          <w:rFonts w:hint="eastAsia"/>
        </w:rPr>
        <w:t>努力促进农民增收。深入实施“万元增收工程”，确保农民人均纯收入突破万元大关。扶持发展家庭农场、种植大户等新型经营主体，全年新建“万元片区”</w:t>
      </w:r>
      <w:r>
        <w:t>3万亩，“万元村屯”150个，“10万元示范农户”100户，带动全市优势特色农业发展，促进农民增收。深化农村改革，引导土地经营权有序流转，推进林权流转、林权抵押、森林保险等配套改革，抓好农村土地承包经营权确权登记试点，增加农民财产性收入。健全农业社会化服务体系，新发展农民专业合作社50家。抓好农民工转移就业培训，转移农村就业1.8万人，提高农民工资性收入。</w:t>
      </w:r>
    </w:p>
    <w:p w14:paraId="4F3AC728" w14:textId="77777777" w:rsidR="00236B40" w:rsidRDefault="00236B40" w:rsidP="00236B40">
      <w:r>
        <w:rPr>
          <w:rFonts w:hint="eastAsia"/>
        </w:rPr>
        <w:t>加强生态乡村建设。巩固清洁乡村成果，抓好“美丽家园·生态乡村”建设，开展村屯绿化、饮水净化、道路硬化“三化”专项活动，以“一门两沿三江六线”为重点，实施村屯绿化</w:t>
      </w:r>
      <w:r>
        <w:t>1105个，打造生态乡村示范点200个，建设安全饮水工程100个，解决2.5万人农村安全饮水问题，完成100个以上村屯内主干道硬化，建设200公里以上通自然村屯道路。加强江河流域整治和海滩整治，治理水土流失面积30平方公里。加强农田水利建设，推进大</w:t>
      </w:r>
      <w:proofErr w:type="gramStart"/>
      <w:r>
        <w:t>垌</w:t>
      </w:r>
      <w:proofErr w:type="gramEnd"/>
      <w:r>
        <w:t>水库等一批水利项目建设。完善乡镇垃圾中转站及公厕建设，建成企沙、江平、那良、</w:t>
      </w:r>
      <w:proofErr w:type="gramStart"/>
      <w:r>
        <w:t>在妙等重点</w:t>
      </w:r>
      <w:proofErr w:type="gramEnd"/>
      <w:r>
        <w:t>镇污水处理厂。立</w:t>
      </w:r>
      <w:r>
        <w:rPr>
          <w:rFonts w:hint="eastAsia"/>
        </w:rPr>
        <w:t>足生态优势，着力转变发展方式，加快发展生态经济，培育生态林业、生态农业、有机食品加工业、生态健康</w:t>
      </w:r>
      <w:proofErr w:type="gramStart"/>
      <w:r>
        <w:rPr>
          <w:rFonts w:hint="eastAsia"/>
        </w:rPr>
        <w:t>养老业</w:t>
      </w:r>
      <w:proofErr w:type="gramEnd"/>
      <w:r>
        <w:rPr>
          <w:rFonts w:hint="eastAsia"/>
        </w:rPr>
        <w:t>等新兴产业，着力打造生态文明示范区。</w:t>
      </w:r>
    </w:p>
    <w:p w14:paraId="1CF71AC2" w14:textId="77777777" w:rsidR="00236B40" w:rsidRDefault="00236B40" w:rsidP="00236B40">
      <w:r>
        <w:rPr>
          <w:rFonts w:hint="eastAsia"/>
        </w:rPr>
        <w:t>（八）大力发展第三产业，培育经济新的增长点</w:t>
      </w:r>
    </w:p>
    <w:p w14:paraId="4ECA340E" w14:textId="77777777" w:rsidR="00236B40" w:rsidRDefault="00236B40" w:rsidP="00236B40">
      <w:r>
        <w:rPr>
          <w:rFonts w:hint="eastAsia"/>
        </w:rPr>
        <w:t>充分发挥大港口、大贸易优势，发展旅游、商贸、物流和现代服务业，确保第三产业实现增加值</w:t>
      </w:r>
      <w:r>
        <w:t>190亿元，增长6%。</w:t>
      </w:r>
    </w:p>
    <w:p w14:paraId="3E3BE40A" w14:textId="77777777" w:rsidR="00236B40" w:rsidRDefault="00236B40" w:rsidP="00236B40">
      <w:r>
        <w:rPr>
          <w:rFonts w:hint="eastAsia"/>
        </w:rPr>
        <w:t>推动旅游业大发展。以江山半岛、京族三岛、西湾新城、十万大山、大东沙等核心景区为重点，加快</w:t>
      </w:r>
      <w:r>
        <w:t>5A景区创建工作，抓好国际邮轮母港及航线项目，把旅游经济作为发展第三产业的龙头，加快打造现代服务业新高地。发展跨国旅游业务，用足用好边境旅游异地办证和东兴口岸落地签证政策，推进旅游通关便利化，争取开通中越跨境</w:t>
      </w:r>
      <w:proofErr w:type="gramStart"/>
      <w:r>
        <w:t>自驾游和</w:t>
      </w:r>
      <w:proofErr w:type="gramEnd"/>
      <w:r>
        <w:t>陆海循环游。加快建设马鞍岭1、2号旅游码头，推进</w:t>
      </w:r>
      <w:proofErr w:type="gramStart"/>
      <w:r>
        <w:t>渭</w:t>
      </w:r>
      <w:proofErr w:type="gramEnd"/>
      <w:r>
        <w:t>博·基斯顿等一批星级酒店建设，提升旅游接待能力。充分利用滨海、森林等丰富的生态资源优势，突出中国氧都、中国长寿之乡等品牌效应，开发滨海休闲度假、海上丝路、健康</w:t>
      </w:r>
      <w:r>
        <w:rPr>
          <w:rFonts w:hint="eastAsia"/>
        </w:rPr>
        <w:t>养生、养老保健等产品。发展生态旅游、乡村旅游，促进旅游产品特色化、品牌化，推进滨海休闲度假、十万大山健康养生、东兴长寿养生和防城港温泉疗养等四大健康养生基地建设。</w:t>
      </w:r>
    </w:p>
    <w:p w14:paraId="1AA81D24" w14:textId="77777777" w:rsidR="00236B40" w:rsidRDefault="00236B40" w:rsidP="00236B40">
      <w:r>
        <w:rPr>
          <w:rFonts w:hint="eastAsia"/>
        </w:rPr>
        <w:t>推动商贸业大发展。实施“人气聚集工程”，推进城市中心区商圈建设。建成华美立家建材市场、中心区集贸市场，加快推进西湾集贸市场、金海海产品市场建设。推动电子商务体系建</w:t>
      </w:r>
      <w:r>
        <w:rPr>
          <w:rFonts w:hint="eastAsia"/>
        </w:rPr>
        <w:lastRenderedPageBreak/>
        <w:t>设，打造北部湾电子商务港。落实加工贸易倍增计划，推动边境贸易转型升级，支持边贸企业开拓国外市场。</w:t>
      </w:r>
    </w:p>
    <w:p w14:paraId="3E72A8D3" w14:textId="77777777" w:rsidR="00236B40" w:rsidRDefault="00236B40" w:rsidP="00236B40">
      <w:r>
        <w:rPr>
          <w:rFonts w:hint="eastAsia"/>
        </w:rPr>
        <w:t>推动物流业大发展。加快北部湾现代物流中心、国际汽车城、西南木材交易中心、东盟国际采购中心等项目建设。抓好传</w:t>
      </w:r>
      <w:proofErr w:type="gramStart"/>
      <w:r>
        <w:rPr>
          <w:rFonts w:hint="eastAsia"/>
        </w:rPr>
        <w:t>化公路港</w:t>
      </w:r>
      <w:proofErr w:type="gramEnd"/>
      <w:r>
        <w:rPr>
          <w:rFonts w:hint="eastAsia"/>
        </w:rPr>
        <w:t>、东兴冷链物流加工中心、沙潭江国际采购中心等项目前期工作。加快北部湾商品交易所建设，争取北部湾矿产、粮油、木材等</w:t>
      </w:r>
      <w:r>
        <w:t>3家大宗商品交易市场落地。加快全市物流公共信息服务平台建设，提高物流业信息化水平。</w:t>
      </w:r>
    </w:p>
    <w:p w14:paraId="4FC369B6" w14:textId="77777777" w:rsidR="00236B40" w:rsidRDefault="00236B40" w:rsidP="00236B40">
      <w:r>
        <w:rPr>
          <w:rFonts w:hint="eastAsia"/>
        </w:rPr>
        <w:t>推动生产性服务业大发展。围绕钢铁、能源、有色金属等支柱产业，引进和培育融资租赁、现代物流、检验检测、研发设计、中介咨询、信息技术服务、职业培训等一批市场潜力大、带动能力强、能够产生品牌示范效应的生产性服务企业，推动现代服务业优化升级。全面实施“抓大壮小扶微”工程，</w:t>
      </w:r>
      <w:proofErr w:type="gramStart"/>
      <w:r>
        <w:rPr>
          <w:rFonts w:hint="eastAsia"/>
        </w:rPr>
        <w:t>落实非</w:t>
      </w:r>
      <w:proofErr w:type="gramEnd"/>
      <w:r>
        <w:rPr>
          <w:rFonts w:hint="eastAsia"/>
        </w:rPr>
        <w:t>公强优企业培育计划，推动非公经济发展。</w:t>
      </w:r>
    </w:p>
    <w:p w14:paraId="16BB5AC3" w14:textId="77777777" w:rsidR="00236B40" w:rsidRDefault="00236B40" w:rsidP="00236B40">
      <w:r>
        <w:rPr>
          <w:rFonts w:hint="eastAsia"/>
        </w:rPr>
        <w:t>推动互联网产业大发展。依托国家建设“中国—东盟信息港”机遇，争取海底光缆建设等通讯基础设施项目落户我市。建设移动电商运营基地，争取获得“跨境贸易电子商务支付牌照”资质，培育</w:t>
      </w:r>
      <w:r>
        <w:t>3-5家电子商务示范企业，筹备设立电子商务产业园区、创业基地，推进防城港“IT小镇”筹建工作，打造中国—东盟跨境电商交易中心和国家级电子商务示范基地。推动防城港“北斗数谷·数字广西”项目建设，启动建设北斗卫星大数据平台，发展推广北斗卫星终端服务应用，打造大数据产业。</w:t>
      </w:r>
    </w:p>
    <w:p w14:paraId="2C95B70B" w14:textId="77777777" w:rsidR="00236B40" w:rsidRDefault="00236B40" w:rsidP="00236B40">
      <w:r>
        <w:rPr>
          <w:rFonts w:hint="eastAsia"/>
        </w:rPr>
        <w:t>推动金融业大发展。深入实施“引金入港”战略，抓好交通银行、兴业银行引进工作，争取更多保险公司在我市设立分支机构，新增</w:t>
      </w:r>
      <w:r>
        <w:t>3家小额贷款公司、1家融资性担保公司。推进北部湾产业基金和绿色环保健康产业基金运作管理，力争基金规模达13亿元。</w:t>
      </w:r>
      <w:proofErr w:type="gramStart"/>
      <w:r>
        <w:t>抓好港工公司</w:t>
      </w:r>
      <w:proofErr w:type="gramEnd"/>
      <w:r>
        <w:t>12亿元债券发行、东投集团12亿元非公开定向融资工作。</w:t>
      </w:r>
    </w:p>
    <w:p w14:paraId="069BF06D" w14:textId="77777777" w:rsidR="00236B40" w:rsidRDefault="00236B40" w:rsidP="00236B40">
      <w:r>
        <w:rPr>
          <w:rFonts w:hint="eastAsia"/>
        </w:rPr>
        <w:t>（九）保障和改善民生，促进社会和谐发展</w:t>
      </w:r>
    </w:p>
    <w:p w14:paraId="27632764" w14:textId="77777777" w:rsidR="00236B40" w:rsidRDefault="00236B40" w:rsidP="00236B40">
      <w:r>
        <w:rPr>
          <w:rFonts w:hint="eastAsia"/>
        </w:rPr>
        <w:t>以教育、卫生、扶贫三大攻坚计划为重点，将更多财力向民生领域倾斜，促进社会事业蓬勃发展。</w:t>
      </w:r>
    </w:p>
    <w:p w14:paraId="21EAFE19" w14:textId="77777777" w:rsidR="00236B40" w:rsidRDefault="00236B40" w:rsidP="00236B40">
      <w:r>
        <w:rPr>
          <w:rFonts w:hint="eastAsia"/>
        </w:rPr>
        <w:t>抓好教育攻坚计划。继续实施八大教育攻坚工程，加快建设市理工职业学校新校区、市高级中学二期、市五中、市六中；开工建设新实验高中；推进港口区大龙新区小学，防城区文昌小学、珍珠小学，上思县一中，东兴市华侨学校二期、北仑河中学二期等项目建设；加快城区及乡镇中心幼儿园建设。继续推进农村义务教育薄弱学校改造，创新教师队伍管理，加大培训力度，提升教学水平。</w:t>
      </w:r>
    </w:p>
    <w:p w14:paraId="4F22C598" w14:textId="77777777" w:rsidR="00236B40" w:rsidRDefault="00236B40" w:rsidP="00236B40">
      <w:r>
        <w:rPr>
          <w:rFonts w:hint="eastAsia"/>
        </w:rPr>
        <w:t>抓好卫生攻坚计划。继续开展五大卫生攻坚计划。加快城区医疗卫生设施建设，抓好市第一人民医院全科医生培训基地、住院综合楼、儿科楼和市中医院迁建等项目建设。不断完善乡镇、社区卫生服务中心布局，开工建设上思妇幼保健院综合楼和防城那梭镇、华石镇、茅岭乡中心卫生院业务用房。深入推进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改工作。创新人才培养使用机制，引进一批卫生人才，提高卫生队伍素质。</w:t>
      </w:r>
    </w:p>
    <w:p w14:paraId="0403411F" w14:textId="77777777" w:rsidR="00236B40" w:rsidRDefault="00236B40" w:rsidP="00236B40">
      <w:r>
        <w:rPr>
          <w:rFonts w:hint="eastAsia"/>
        </w:rPr>
        <w:t>抓好扶贫攻坚计划。继续开展十万大山山区扶贫攻坚，以</w:t>
      </w:r>
      <w:r>
        <w:t>120个贫困村为重点，投入5.59亿元，实施160个项目，每个贫困村投入200万元以上。认真落实“一挂两包”制度，实施精准帮扶，逐村逐户分类制定帮扶计划，提高扶贫成效；以兴边富民行动大会战为重点，努力解决村屯道路、饮水、用电、沼气池、卫生、教育、文化、广播电视等问题，改善边民生产生活条件；抓好产业扶贫示范项目，</w:t>
      </w:r>
      <w:proofErr w:type="gramStart"/>
      <w:r>
        <w:t>培育扶贫</w:t>
      </w:r>
      <w:proofErr w:type="gramEnd"/>
      <w:r>
        <w:t>龙头企业，助</w:t>
      </w:r>
      <w:proofErr w:type="gramStart"/>
      <w:r>
        <w:t>推更多</w:t>
      </w:r>
      <w:proofErr w:type="gramEnd"/>
      <w:r>
        <w:t>农民增收项目落户。深入推进整市扶贫，确保年内脱贫1.2万人，贫困村农民人均纯收入增长12%，达6890元，20户以上自然村80%通沥青（水泥）路，基本解决群众饮水和住房安全问题。</w:t>
      </w:r>
    </w:p>
    <w:p w14:paraId="0BE60121" w14:textId="77777777" w:rsidR="00236B40" w:rsidRDefault="00236B40" w:rsidP="00236B40">
      <w:r>
        <w:rPr>
          <w:rFonts w:hint="eastAsia"/>
        </w:rPr>
        <w:t>抓好其它社会事业发展。加强科技创新，加快培育科技创新主体，强化知识产权保护，发展高新技术产业，提升科技服务信息化水平，推进企业主导的产学研合作。加快公共文化服务体系建设，推进全民健身运动。拓宽就业渠道，切实</w:t>
      </w:r>
      <w:proofErr w:type="gramStart"/>
      <w:r>
        <w:rPr>
          <w:rFonts w:hint="eastAsia"/>
        </w:rPr>
        <w:t>解决失海失地</w:t>
      </w:r>
      <w:proofErr w:type="gramEnd"/>
      <w:r>
        <w:rPr>
          <w:rFonts w:hint="eastAsia"/>
        </w:rPr>
        <w:t>农民就业问题。加强社会保障，提高城乡居民养老金水平和最低生活保障标准，探索城乡老年居民、农民工等群体的</w:t>
      </w:r>
      <w:r>
        <w:rPr>
          <w:rFonts w:hint="eastAsia"/>
        </w:rPr>
        <w:lastRenderedPageBreak/>
        <w:t>养老保障办法，落实低收入群体帮扶救助措施，深入推进基本医疗保险城乡统筹，力争年内实现社会保险人群全覆盖。全力推进棚户区改造，完成改造</w:t>
      </w:r>
      <w:r>
        <w:t>6578户以上。强化食品药品安全监管，建立健全食品药品检验检</w:t>
      </w:r>
      <w:r>
        <w:rPr>
          <w:rFonts w:hint="eastAsia"/>
        </w:rPr>
        <w:t>测体系。加强生态文明建设，抓好节能减排和环境保护。继续推进我市率先基本实现气象现代化试点工作。加强社会组织培育管理，鼓励发展民间公益组织。完善应急预案体系，提高应对突发公共事件的能力。落实安全生产责任制，</w:t>
      </w:r>
      <w:proofErr w:type="gramStart"/>
      <w:r>
        <w:rPr>
          <w:rFonts w:hint="eastAsia"/>
        </w:rPr>
        <w:t>防范重</w:t>
      </w:r>
      <w:proofErr w:type="gramEnd"/>
      <w:r>
        <w:rPr>
          <w:rFonts w:hint="eastAsia"/>
        </w:rPr>
        <w:t>特大安全生产事故发生。加强“六五”普法工作，推进依法治市。</w:t>
      </w:r>
    </w:p>
    <w:p w14:paraId="11C611AD" w14:textId="77777777" w:rsidR="00236B40" w:rsidRDefault="00236B40" w:rsidP="00236B40">
      <w:r>
        <w:rPr>
          <w:rFonts w:hint="eastAsia"/>
        </w:rPr>
        <w:t>加强国防动员和后备力量建设，开展国防教育、双拥共建活动，加强维权</w:t>
      </w:r>
      <w:proofErr w:type="gramStart"/>
      <w:r>
        <w:rPr>
          <w:rFonts w:hint="eastAsia"/>
        </w:rPr>
        <w:t>维稳力量</w:t>
      </w:r>
      <w:proofErr w:type="gramEnd"/>
      <w:r>
        <w:rPr>
          <w:rFonts w:hint="eastAsia"/>
        </w:rPr>
        <w:t>及基础设施建设，深化军民融合式发展。强化社会治安综合治理，</w:t>
      </w:r>
      <w:proofErr w:type="gramStart"/>
      <w:r>
        <w:rPr>
          <w:rFonts w:hint="eastAsia"/>
        </w:rPr>
        <w:t>抓好边</w:t>
      </w:r>
      <w:proofErr w:type="gramEnd"/>
      <w:r>
        <w:rPr>
          <w:rFonts w:hint="eastAsia"/>
        </w:rPr>
        <w:t>海防管控，加大打击走私力度，严厉打击各类违法犯罪活动，确保边海防和社会安全稳定。</w:t>
      </w:r>
    </w:p>
    <w:p w14:paraId="76A0E6A5" w14:textId="77777777" w:rsidR="00236B40" w:rsidRDefault="00236B40" w:rsidP="00236B40">
      <w:r>
        <w:rPr>
          <w:rFonts w:hint="eastAsia"/>
        </w:rPr>
        <w:t>实施十大民生工程。筹措资金</w:t>
      </w:r>
      <w:r>
        <w:t>10.74亿元，实施公共配套、交通便民、文化惠民、</w:t>
      </w:r>
      <w:proofErr w:type="gramStart"/>
      <w:r>
        <w:t>医</w:t>
      </w:r>
      <w:proofErr w:type="gramEnd"/>
      <w:r>
        <w:t>卫利民、教育助学、保障性安居、水利惠民、生态建设、社保助民、食品安全等十大类重点民生工程，进一步改善群众生产生活条件。</w:t>
      </w:r>
    </w:p>
    <w:p w14:paraId="15BD4F1D" w14:textId="77777777" w:rsidR="00236B40" w:rsidRDefault="00236B40" w:rsidP="00236B40">
      <w:r>
        <w:rPr>
          <w:rFonts w:hint="eastAsia"/>
        </w:rPr>
        <w:t>（十）加强自身建设，努力打造法治政府</w:t>
      </w:r>
    </w:p>
    <w:p w14:paraId="1A90D917" w14:textId="77777777" w:rsidR="00236B40" w:rsidRDefault="00236B40" w:rsidP="00236B40">
      <w:r>
        <w:rPr>
          <w:rFonts w:hint="eastAsia"/>
        </w:rPr>
        <w:t>按照“职能科学、权责法定、执法严明、公开公正、廉洁高效、守法诚信”要求，推进依法行政，加快建设法治政府。</w:t>
      </w:r>
    </w:p>
    <w:p w14:paraId="41E4FAC2" w14:textId="77777777" w:rsidR="00236B40" w:rsidRDefault="00236B40" w:rsidP="00236B40">
      <w:r>
        <w:rPr>
          <w:rFonts w:hint="eastAsia"/>
        </w:rPr>
        <w:t>加强依法行政建设。遵循法治思维、运用法治方式行使各项权力，打造行政有为、运转高效的政府。完善重大问题集体决策、公众参与、专家咨询制度，认真听取各民主党派、工商联、无党派人士、人民团体和社会各界人士的意见。健全重大事项向人大报告制度，支持政协开展民主监督，对重大决策实行合法性审查、风险评估、跟踪问效。规范行政执法行为，加强执法监督检查，抓好重点领域专项治理。加强政务服务和公共资源交易监管体系建设，全面推进政务公开，加强政府债务管理，有序开展财政预决算和审计结果公开，主动接受社会和舆论监督。</w:t>
      </w:r>
    </w:p>
    <w:p w14:paraId="0874AF2F" w14:textId="77777777" w:rsidR="00236B40" w:rsidRDefault="00236B40" w:rsidP="00236B40">
      <w:r>
        <w:rPr>
          <w:rFonts w:hint="eastAsia"/>
        </w:rPr>
        <w:t>加强执行能力建设。持续推进作风转变，强化政治意识，确保令行禁止。杜绝推诿扯皮、办事拖拉，推行一线工作法，以一抓</w:t>
      </w:r>
      <w:proofErr w:type="gramStart"/>
      <w:r>
        <w:rPr>
          <w:rFonts w:hint="eastAsia"/>
        </w:rPr>
        <w:t>到底抓</w:t>
      </w:r>
      <w:proofErr w:type="gramEnd"/>
      <w:r>
        <w:rPr>
          <w:rFonts w:hint="eastAsia"/>
        </w:rPr>
        <w:t>落实的力度推动各项工作。加强干部培训，增强干部组织协调能力和化解复杂矛盾能力。强化重要决策部署的督查落实，严格行政问责，切实提高政府公信力和执行力。</w:t>
      </w:r>
    </w:p>
    <w:p w14:paraId="7F715538" w14:textId="77777777" w:rsidR="00236B40" w:rsidRDefault="00236B40" w:rsidP="00236B40">
      <w:r>
        <w:rPr>
          <w:rFonts w:hint="eastAsia"/>
        </w:rPr>
        <w:t>加强廉政建设。全面落实中央八项规定，贯彻落实国务院“约法三章”，倡导勤俭节约，反对铺张浪费，严控“三公”经费支出。抓好部门权力清单制度建设，继续推进简政放权，确保上半年向社会公布市本级全部权力清单和责任清单，积极探索推行负面清单和财政专项资金管理清单。加大查处违法违纪案件力度，树立政府为民务实清廉的形象。</w:t>
      </w:r>
    </w:p>
    <w:p w14:paraId="68CFBC9A" w14:textId="3C016686" w:rsidR="00236B40" w:rsidRDefault="00236B40" w:rsidP="00236B40">
      <w:pPr>
        <w:rPr>
          <w:rFonts w:hint="eastAsia"/>
        </w:rPr>
      </w:pPr>
      <w:r>
        <w:rPr>
          <w:rFonts w:hint="eastAsia"/>
        </w:rPr>
        <w:t>各位代表，“山高愈前行，梦好起宏图”。让我们紧密团结在以习近平同志为总书记的党中央周围，在市委的坚强领导下，坚定信心，改革创新，攻坚克难，狠抓落实，全力以赴完成全年任务和“十二五”规划目标，为争当全国沿边开发开放排头兵、加快迈入沿海开放城市第一集团而努力奋斗！</w:t>
      </w:r>
    </w:p>
    <w:p w14:paraId="65AF0DEF" w14:textId="77777777" w:rsidR="00765188" w:rsidRPr="00236B40" w:rsidRDefault="00765188"/>
    <w:sectPr w:rsidR="00765188" w:rsidRPr="00236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6E"/>
    <w:rsid w:val="00076544"/>
    <w:rsid w:val="00145BD6"/>
    <w:rsid w:val="002202DB"/>
    <w:rsid w:val="00236B40"/>
    <w:rsid w:val="00276BB5"/>
    <w:rsid w:val="002B1257"/>
    <w:rsid w:val="003061B4"/>
    <w:rsid w:val="00330FDC"/>
    <w:rsid w:val="00477288"/>
    <w:rsid w:val="004D3AD9"/>
    <w:rsid w:val="00596B2A"/>
    <w:rsid w:val="00760022"/>
    <w:rsid w:val="0076080C"/>
    <w:rsid w:val="00765188"/>
    <w:rsid w:val="0079645B"/>
    <w:rsid w:val="008059B7"/>
    <w:rsid w:val="009927AD"/>
    <w:rsid w:val="00AB7D00"/>
    <w:rsid w:val="00B450B3"/>
    <w:rsid w:val="00B6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34BD9"/>
  <w15:chartTrackingRefBased/>
  <w15:docId w15:val="{053F74D0-6355-4A60-95FC-56C90DD2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2260</Words>
  <Characters>12884</Characters>
  <Application>Microsoft Office Word</Application>
  <DocSecurity>0</DocSecurity>
  <Lines>107</Lines>
  <Paragraphs>30</Paragraphs>
  <ScaleCrop>false</ScaleCrop>
  <Company/>
  <LinksUpToDate>false</LinksUpToDate>
  <CharactersWithSpaces>15114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啦啦 孙</dc:creator>
  <cp:keywords/>
  <dc:description/>
  <cp:lastModifiedBy>啦啦 孙</cp:lastModifiedBy>
  <cp:revision>2</cp:revision>
  <dcterms:created xsi:type="dcterms:W3CDTF">2020-01-02T11:14:00Z</dcterms:created>
  <dcterms:modified xsi:type="dcterms:W3CDTF">2020-01-02T11:15:00Z</dcterms:modified>
</cp:coreProperties>
</file>