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2002" w14:textId="77777777" w:rsidR="006B132A" w:rsidRPr="006B132A" w:rsidRDefault="006B132A" w:rsidP="00D36015">
      <w:pPr>
        <w:pStyle w:val="1"/>
        <w:ind w:firstLineChars="400" w:firstLine="1285"/>
        <w:rPr>
          <w:sz w:val="32"/>
          <w:szCs w:val="32"/>
        </w:rPr>
      </w:pPr>
      <w:r w:rsidRPr="006B132A">
        <w:rPr>
          <w:sz w:val="32"/>
          <w:szCs w:val="32"/>
        </w:rPr>
        <w:t>重庆市人民政府2015年政府工作报告</w:t>
      </w:r>
    </w:p>
    <w:p w14:paraId="4E941BA4" w14:textId="3167DF94" w:rsidR="006B132A" w:rsidRDefault="006B132A" w:rsidP="006B132A">
      <w:pPr>
        <w:pStyle w:val="a3"/>
        <w:spacing w:before="0" w:beforeAutospacing="0" w:after="225" w:afterAutospacing="0"/>
        <w:ind w:right="45" w:firstLineChars="200" w:firstLine="480"/>
      </w:pPr>
      <w:r>
        <w:t>—— 2015年1月18日在重庆市第四届人民代表大会第三次会议上</w:t>
      </w:r>
    </w:p>
    <w:p w14:paraId="22F54111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Chars="900" w:firstLine="2160"/>
      </w:pPr>
      <w:r>
        <w:t>重庆市人民政府市长黄奇帆</w:t>
      </w:r>
    </w:p>
    <w:p w14:paraId="35CDDE87" w14:textId="77777777" w:rsidR="006B132A" w:rsidRDefault="006B132A" w:rsidP="006B132A">
      <w:pPr>
        <w:pStyle w:val="a3"/>
        <w:spacing w:before="0" w:beforeAutospacing="0" w:after="225" w:afterAutospacing="0"/>
        <w:ind w:right="45"/>
      </w:pPr>
      <w:r>
        <w:t>各位代表:</w:t>
      </w:r>
    </w:p>
    <w:p w14:paraId="35DEA11C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我代表市人民政府,向大会报告工作,请</w:t>
      </w:r>
      <w:proofErr w:type="gramStart"/>
      <w:r>
        <w:t>予审</w:t>
      </w:r>
      <w:proofErr w:type="gramEnd"/>
      <w:r>
        <w:t>议,并请各位政协委员提出意见。</w:t>
      </w:r>
    </w:p>
    <w:p w14:paraId="38D76E43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一、2014年工作回顾</w:t>
      </w:r>
    </w:p>
    <w:p w14:paraId="3BADD7EE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刚刚过去的2014年,面对错综复杂的国内外形势和艰巨繁重的改革发展稳定任务,我们在党中央、国务院的坚强领导下,全面贯彻落实党的十八大和十八届三中、四中全会精神,深入学习贯彻习近平总书记系列重要讲话精神,认真执行市委各项重大决策部署,紧紧围绕“科学发展、富民兴渝”总任务,大力实施五大功能区域发展战略,全面深化改革开放,着力稳增长、促改革、调结构、惠民生、防风险,在新常态中奋发有为,在转型发展中提质增效,全市呈现出经济稳中向好、民生不断改善、社会和谐稳定的良好局面。</w:t>
      </w:r>
    </w:p>
    <w:p w14:paraId="1741AC44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初步核定,全市生产总值达到14265亿元,比上年增长10.9%。突出特点是“四个结构”进一步优化:一是“三驾马车”协同发力,社会消费品零售总额达到5096亿元、增长13%,完成固定资产投资1.32</w:t>
      </w:r>
      <w:proofErr w:type="gramStart"/>
      <w:r>
        <w:t>万亿</w:t>
      </w:r>
      <w:proofErr w:type="gramEnd"/>
      <w:r>
        <w:t>元、增长18%,实现进出口总额955亿美元、增长39%,动力结构更趋协调。二是第三产业增加值占比超过第二产业,电子信息和汽车等战略性支柱产业增长快于一般工业,金融和服务贸易等现代服务业增长快于一般服务业,产业结构更趋优化。三是工业投资占比提高到31.5%,基础设施和房地产投资占比均保持在25%左右,投资结构更趋合理,为长远发展积蓄了后劲。四是规模以上工业企业利润突破1000亿元、增长30%以上,一般公共预算收入完成1922亿元、增长13.9%,城乡常住居民人均可支配收入分别达到25133元和9470元、增长9%和11.5%,效益结构持续向好。城镇新增就业65.3万人,城镇登记失业率处于3.5%的较低水平。居民消费价格涨幅控制在2%以内。全市经济社会发展均衡性、协调性、可持续性不断增强,市四届人大二次会议确定的年度任务顺利完成,为全面建成小康社会奠定了更为扎实的基础。</w:t>
      </w:r>
    </w:p>
    <w:p w14:paraId="7AC3062A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一年来,我们所做的工作及成效主要有:</w:t>
      </w:r>
    </w:p>
    <w:p w14:paraId="26D0726B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</w:t>
      </w:r>
      <w:proofErr w:type="gramStart"/>
      <w:r>
        <w:t>一</w:t>
      </w:r>
      <w:proofErr w:type="gramEnd"/>
      <w:r>
        <w:t>)五大功能区域发展取得积极进展。坚持把五大功能区域发展战略作为全市“五位一体”现代化建设的布局、载体和平台,相继出台产业布局、财政扶持、生态环保、考核评价等分类扶持、差别约束的配套措施,促进了资源要素优化配置和高效利用。都市功能核心区高端要素加快集聚,服务业增加值占比提高到78%;都市功能拓展区先进制造业提速发展,片区开发有序推进,规模以上工业总产值、进出口总额占全市比重分别达到40.8%和48.8%;城市发展新区加速扩容,重大基础设施规划启动实施,工业投资占全市比重达到56.2%;</w:t>
      </w:r>
      <w:proofErr w:type="gramStart"/>
      <w:r>
        <w:t>渝</w:t>
      </w:r>
      <w:proofErr w:type="gramEnd"/>
      <w:r>
        <w:t>东北和</w:t>
      </w:r>
      <w:proofErr w:type="gramStart"/>
      <w:r>
        <w:t>渝东南</w:t>
      </w:r>
      <w:proofErr w:type="gramEnd"/>
      <w:r>
        <w:t>特色发展、绿色发展步伐加快,生态涵养和保护得到加强,特色产业和生态旅</w:t>
      </w:r>
      <w:r>
        <w:lastRenderedPageBreak/>
        <w:t>游亮点纷呈。随着五大功能区域发展战略深入实施,全市可持续发展机制初步形成,区县和市场主体活力得到激发,各功能区域呈现出相互支撑、优势互补、协调联动的新局面。</w:t>
      </w:r>
    </w:p>
    <w:p w14:paraId="25C241C6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(二)产业升级步伐加快。突出高端化、配套化、集聚化,推动产业集群发展,形成了先进制造业与现代服务业双轮驱动格局。全市工业总产值突破2</w:t>
      </w:r>
      <w:proofErr w:type="gramStart"/>
      <w:r>
        <w:t>万亿</w:t>
      </w:r>
      <w:proofErr w:type="gramEnd"/>
      <w:r>
        <w:t>元,增长14%。“6+1”产业集群持续发展,汽车和电子信息两大支柱全面发力。长安福特三工厂、上汽通用五菱等项目投产,全市汽车产量达到263万辆,自主品牌占比和单车均价明显上升。各类智能终端产量达到2亿台件,SK海力士芯片封装、奥</w:t>
      </w:r>
      <w:proofErr w:type="gramStart"/>
      <w:r>
        <w:t>特</w:t>
      </w:r>
      <w:proofErr w:type="gramEnd"/>
      <w:r>
        <w:t>斯集成电路基板、</w:t>
      </w:r>
      <w:proofErr w:type="gramStart"/>
      <w:r>
        <w:t>巨腾机壳</w:t>
      </w:r>
      <w:proofErr w:type="gramEnd"/>
      <w:r>
        <w:t>等关键零部件项目投产,本地配套率进一步提高。对装备、材料、轻纺等处于不景气周期的行业,实施“</w:t>
      </w:r>
      <w:proofErr w:type="gramStart"/>
      <w:r>
        <w:t>一</w:t>
      </w:r>
      <w:proofErr w:type="gramEnd"/>
      <w:r>
        <w:t>企</w:t>
      </w:r>
      <w:proofErr w:type="gramStart"/>
      <w:r>
        <w:t>一</w:t>
      </w:r>
      <w:proofErr w:type="gramEnd"/>
      <w:r>
        <w:t>策”分类指导,推动兼并重组,促进产品升级,努力降本增效,奋力开拓市场,扭转了低迷态势,产值增幅均超过10%。紧跟全球科技革命和产业发展趋势,锁定并布局了集成电路、液晶面板、页岩气等十大战略性新兴产业,实施了一批有长远战略意义的大项目。发挥工业园区支撑作用,产业集中度提高到76%。持续推进工业研发千亿投入计划,实施7个重大科技专项和42个科技支撑示范工程。中科院重庆研究院竣工运行。</w:t>
      </w:r>
    </w:p>
    <w:p w14:paraId="286206AC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服务业提档升级步伐加快。谋划实施了跨境电子商务、保税商品展示交易、保税贸易、大数据云计算、跨境结算等五大新型服务贸易,服务贸易额增长25%,实现824亿美元离岸金融结算,完成1602亿元跨境人民币结算,电子商务交易额达到4500亿元。各类金融机构加速集聚,资产规模超过3.8</w:t>
      </w:r>
      <w:proofErr w:type="gramStart"/>
      <w:r>
        <w:t>万亿</w:t>
      </w:r>
      <w:proofErr w:type="gramEnd"/>
      <w:r>
        <w:t>元。银行业金融机构快速增长,开业分行和法人机构达到95家,不良贷款率控制在0.45%的低位。中央商务区加快形成,都市区“1+16”核心商圈和专业市场体系逐步完善,双福国际</w:t>
      </w:r>
      <w:proofErr w:type="gramStart"/>
      <w:r>
        <w:t>农贸城</w:t>
      </w:r>
      <w:proofErr w:type="gramEnd"/>
      <w:r>
        <w:t>开业,百亿级商圈和市场分别增至10个和15个。会展规模刷新纪录。餐饮住宿业扭转了下滑态势。依托铁路、公路和水运,现代物流基地、区域性物流节点和城市配送体系加快形成。加大跨区域旅游协作力度,推进度假区建设,新增4A级景区14处,旅游总收入和入境游人次分别增长13.1%、8.9%。</w:t>
      </w:r>
    </w:p>
    <w:p w14:paraId="6286FBDF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三)重点领域改革取得新突破。坚持问题导向,有序推进133项改革任务,聚焦突破25项重点改革,为经济社会发展注入了新活力。推进政府职能转变和机构改革,取消、下放和调整行政审批事项526项。落实西部大开发和结构性减税政策,取消和免征一批行政事业性收费,为企业减税让利379亿元。实施新一轮区县政府机构改革。</w:t>
      </w:r>
      <w:proofErr w:type="gramStart"/>
      <w:r>
        <w:t>两江新区试点</w:t>
      </w:r>
      <w:proofErr w:type="gramEnd"/>
      <w:r>
        <w:t>大部制改革。璧山、铜梁完成撤县设区。推进工商登记制度改革,完善小</w:t>
      </w:r>
      <w:proofErr w:type="gramStart"/>
      <w:r>
        <w:t>微企业</w:t>
      </w:r>
      <w:proofErr w:type="gramEnd"/>
      <w:r>
        <w:t>扶持机制,新办企业增长29.9%,市场主体达到172万户,非公有制经济占比达到61.3%。改革产业扶持资金使用方式,创设6支产业引导股权投资基金。推进投融资改革,启动了1300亿元基础设施PPP项目。完善政府性债务管控机制,削减债务1016亿元,做到了风险可控。发展混合所有制经济,国资项目面向社会增资扩股和转让股权1130亿元,5家企业成功上市,22家企业在新三板挂牌。金融租赁、消费金融、第三方支付等12家新型金融机构获准设立,信用保证保险等10家机构取得突破性进展。要素市场年交易量突破9000亿元。全年新增社会融资5500亿元。深化统筹城乡综合配套改革,启动农村集体资产量化确权改革试点,累计</w:t>
      </w:r>
      <w:proofErr w:type="gramStart"/>
      <w:r>
        <w:t>交易地票</w:t>
      </w:r>
      <w:proofErr w:type="gramEnd"/>
      <w:r>
        <w:t>15.2万亩、交易额306亿元,农村产权抵押贷款达到685亿元,新增农民工转户25.3万人。稳步推进社保、医疗、教育、文化等社会民生领域改革,基本公共服务均等化程度不断提升。</w:t>
      </w:r>
    </w:p>
    <w:p w14:paraId="6F799484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lastRenderedPageBreak/>
        <w:t>(四)内陆开放高地建设纵深推进。积极融入国家“一带一路”战略和长江经济</w:t>
      </w:r>
      <w:proofErr w:type="gramStart"/>
      <w:r>
        <w:t>带重大</w:t>
      </w:r>
      <w:proofErr w:type="gramEnd"/>
      <w:r>
        <w:t>部署,构建大通道、大通关、大平台开放体系,形成了</w:t>
      </w:r>
      <w:proofErr w:type="gramStart"/>
      <w:r>
        <w:t>寸滩水港</w:t>
      </w:r>
      <w:proofErr w:type="gramEnd"/>
      <w:r>
        <w:t>、江北国际机场、团结</w:t>
      </w:r>
      <w:proofErr w:type="gramStart"/>
      <w:r>
        <w:t>村铁路</w:t>
      </w:r>
      <w:proofErr w:type="gramEnd"/>
      <w:r>
        <w:t>中心站三个交通枢纽、三个一类口岸、三个保税监管区。</w:t>
      </w:r>
      <w:proofErr w:type="gramStart"/>
      <w:r>
        <w:t>渝新欧</w:t>
      </w:r>
      <w:proofErr w:type="gramEnd"/>
      <w:r>
        <w:t>国际铁路联运大通道成为中欧贸易陆上货运主通道,在组织返程货源、开通国际邮运、开放铁路口岸、获</w:t>
      </w:r>
      <w:proofErr w:type="gramStart"/>
      <w:r>
        <w:t>批汽车</w:t>
      </w:r>
      <w:proofErr w:type="gramEnd"/>
      <w:r>
        <w:t>整车进口口岸、设立铁路保税物流中心(B型)、班列提速降费等方面取得新突破。两路寸滩保税港区获准开展贸易多元化试点,设立进境水果和肉类指定口岸。加工贸易、一般贸易、服务贸易协同发展,外向型产业集群加速形成。全方位、多渠道、宽领域招商引资,实际利用外资稳定在106亿美元。</w:t>
      </w:r>
      <w:proofErr w:type="gramStart"/>
      <w:r>
        <w:t>两江新区</w:t>
      </w:r>
      <w:proofErr w:type="gramEnd"/>
      <w:r>
        <w:t>功能开发全面展开,先进制造业和现代服务业加速集聚,辐射带动作用明显增强。经开区、高新区基础开发和招商引资同步推进,产业集中度和产出率又有新提升。渝港、渝澳、</w:t>
      </w:r>
      <w:proofErr w:type="gramStart"/>
      <w:r>
        <w:t>渝台交流</w:t>
      </w:r>
      <w:proofErr w:type="gramEnd"/>
      <w:r>
        <w:t>合作得到加强,与兄弟省区市经贸合作不断深化。</w:t>
      </w:r>
    </w:p>
    <w:p w14:paraId="26438B7C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(五)城市枢纽功能和建设管理水平持续提升。推进新型城镇化,深化实施城乡总体规划,着力提升城市发展品质。铁路枢纽加快建设,渝黔铁路货运专线建成通车,火车北站扩建一期工程基本完工,</w:t>
      </w:r>
      <w:proofErr w:type="gramStart"/>
      <w:r>
        <w:t>渝怀二线</w:t>
      </w:r>
      <w:proofErr w:type="gramEnd"/>
      <w:r>
        <w:t>、</w:t>
      </w:r>
      <w:proofErr w:type="gramStart"/>
      <w:r>
        <w:t>黔张常铁路</w:t>
      </w:r>
      <w:proofErr w:type="gramEnd"/>
      <w:r>
        <w:t>顺利开工,铁路在建里程达到1000公里。第三个</w:t>
      </w:r>
      <w:proofErr w:type="gramStart"/>
      <w:r>
        <w:t>千公里</w:t>
      </w:r>
      <w:proofErr w:type="gramEnd"/>
      <w:r>
        <w:t>高速公路建设计划提速实施,通车里程达到2400公里。江北国际机场旅客吞吐量达到2926万人次,货邮量增至30万吨。港口集装箱吞吐量突破100万标箱,货运量达到1.5亿吨。国家级互联网骨干直联点开通运行,数据传输能力大幅提升。都市商务集聚区加速开发,悦来新城、中央公园、</w:t>
      </w:r>
      <w:proofErr w:type="gramStart"/>
      <w:r>
        <w:t>龙洲</w:t>
      </w:r>
      <w:proofErr w:type="gramEnd"/>
      <w:r>
        <w:t>湾等片区开发展示出新形象,各区县城面貌不断改善。累计建成公租房2768万平方米、配租17.4万套。改造城市棚户区293万平方米,惠及8.1万市民。城市轨道通车里程增至202公里,新增一批桥梁隧道和市政设施。改造城市道路323万平方米,新增室内公共停车位15.6万个,改建路灯2.4万盏。实施建筑垃圾、生活垃圾和餐厨垃圾密闭转运,城市主干道机扫率达到88%。</w:t>
      </w:r>
    </w:p>
    <w:p w14:paraId="72091F85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六)“三农”和库区发展取得新成效。围绕保供增收,大力发展特色效益农业,粮食、蔬菜等主要农产品量足价稳,生猪、牛羊、渔业、柑橘等一批百亿级产业链日趋成型。建成7400公里行政村通畅公路和4000公里撤并村通达公路,新增农村客运线路393条,符合条件的行政村提前实现客运通达目标。推进一批重点水源项目和河流治理工程,整治山坪塘5.1万口,解决了215万人饮水安全问题。扎实推进美丽乡村建设,完成650个行政村环境连片整治。改造农村危旧房8.1万户。完成高山生态扶贫搬迁16.5万人。实现450个贫困村整村脱贫,减少贫困人口36万人。</w:t>
      </w:r>
    </w:p>
    <w:p w14:paraId="630B3723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实施三峡后续项目1844个,落实国家专项补助201亿元,撬动上千</w:t>
      </w:r>
      <w:proofErr w:type="gramStart"/>
      <w:r>
        <w:t>亿社会</w:t>
      </w:r>
      <w:proofErr w:type="gramEnd"/>
      <w:r>
        <w:t>资金投入库区发展。累计建成94个生态农业、生态工业、商贸服务和旅游项目,库区产业支撑能力明显增强。建成一批对外通道、城镇排水管网和</w:t>
      </w:r>
      <w:proofErr w:type="gramStart"/>
      <w:r>
        <w:t>渡改桥</w:t>
      </w:r>
      <w:proofErr w:type="gramEnd"/>
      <w:r>
        <w:t>设施。累计完成生态屏障区造林255万亩,发展生态渔场3万亩。城镇移民小区综合帮扶常态推进。加强试验性蓄水安全监测和应急防范,完成地质灾害治理项目34个,应急避险应</w:t>
      </w:r>
      <w:proofErr w:type="gramStart"/>
      <w:r>
        <w:t>搬尽搬</w:t>
      </w:r>
      <w:proofErr w:type="gramEnd"/>
      <w:r>
        <w:t>,实现“无人员伤亡、无疫情发生、无重大事故”。</w:t>
      </w:r>
    </w:p>
    <w:p w14:paraId="404F2370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(七)社会民生进一步改善。始终坚持民生第一目标,兜底线、保基本、促均衡,不断提升公共服务质量和水平。实施大学生就业促进和创业引领计划,年末</w:t>
      </w:r>
      <w:r>
        <w:lastRenderedPageBreak/>
        <w:t>高校应届毕业生就业率达到94.9%。扶持城镇就业困难人员就业创业,</w:t>
      </w:r>
      <w:proofErr w:type="gramStart"/>
      <w:r>
        <w:t>零就业</w:t>
      </w:r>
      <w:proofErr w:type="gramEnd"/>
      <w:r>
        <w:t>家庭动态消除。</w:t>
      </w:r>
      <w:proofErr w:type="gramStart"/>
      <w:r>
        <w:t>回引农民工</w:t>
      </w:r>
      <w:proofErr w:type="gramEnd"/>
      <w:r>
        <w:t>就业创业30.6万人。推动城乡养老及医疗保险</w:t>
      </w:r>
      <w:proofErr w:type="gramStart"/>
      <w:r>
        <w:t>扩面提</w:t>
      </w:r>
      <w:proofErr w:type="gramEnd"/>
      <w:r>
        <w:t>标,城乡养老保险转移接续和缴费激励机制逐步完善。实施城乡居民大病保险,扩大城镇职工</w:t>
      </w:r>
      <w:proofErr w:type="gramStart"/>
      <w:r>
        <w:t>医</w:t>
      </w:r>
      <w:proofErr w:type="gramEnd"/>
      <w:r>
        <w:t>保个人账户使用范围。社会救助和保障标准与物价上涨挂钩联动,困难群众基本生活得到有效保障。推动城乡教育均衡发展,义务教育普及成果巩固扩大,初中毕业生升入高中阶段教育比例增至97%,高等教育毛入学率达到37.4%。实施农村薄弱学校改善计划,3499所中小学办学条件得到改善,中小学校舍标准化率达到83%。为乡村教师发放生活补助。累计建成28所三甲医院。深化医药卫生体制改革,39家试点区县公立医院取消药品加成。药交所完成交易额190亿元。鼓励社会办医,民营医院实有床位占比达到20.4%。全年无重大传染病疫情发生。“单独两孩”生育政策稳妥实施。覆盖市、区县、镇街、村居的四级食品药品监管体系基本建立。文化体制改革取得新进展,“大文化”管理格局基本形成。新增文化企业近1万户。一批基层公共文化设施建成投用。推出一批文艺精品,8部作品荣获国家“五个</w:t>
      </w:r>
      <w:proofErr w:type="gramStart"/>
      <w:r>
        <w:t>一</w:t>
      </w:r>
      <w:proofErr w:type="gramEnd"/>
      <w:r>
        <w:t>工程”奖。新建了一批体育设施,全民健身活动蓬勃开展,我市运动员在亚运会获3金1银好成绩。</w:t>
      </w:r>
    </w:p>
    <w:p w14:paraId="370F64D7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这里,特别要报告的是,经过近两年的持续努力,142亿元中央专项补助民生项目已落实到位,22件城乡民生实事有5件提前完成、其他各项均超额完成年度任务,人民群众反映急切的民生问题得到较好解决。</w:t>
      </w:r>
    </w:p>
    <w:p w14:paraId="6094E5F2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八)平安建设不断深入。认真贯彻《深化平安重庆建设意见》,巩固了社会和谐稳定的良好局面。加强立体化社会治安防控体系建设,恢复和新建派出所187个、警务室614个,实现“一镇街一所”目标。加强城乡社区建设,市区及区县城社区网格化管理实现全覆盖。实施社区减负工程,社区工作负担大幅减轻。深入开展干部下访接</w:t>
      </w:r>
      <w:proofErr w:type="gramStart"/>
      <w:r>
        <w:t>访行动</w:t>
      </w:r>
      <w:proofErr w:type="gramEnd"/>
      <w:r>
        <w:t>,化解了久拖不决的群众房屋办证难等大量问题和矛盾纠纷。依法打击各类违法犯罪,刑事案件、暴力案件、侵财案件和110警情均同比下降,群众安全感和满意度进一步提高。扎实开展安全生产专项整治和企业安全标准化建设,安全事故起数、死亡人数分别下降10.3%和8%。加强</w:t>
      </w:r>
      <w:proofErr w:type="gramStart"/>
      <w:r>
        <w:t>城乡消防</w:t>
      </w:r>
      <w:proofErr w:type="gramEnd"/>
      <w:r>
        <w:t>基础建设,火灾形势保持稳定。成功预报和处置“8·31”、“9·13”暴雨洪灾,灾后重建有序展开,最大限度保障了受灾群众生产生活。</w:t>
      </w:r>
    </w:p>
    <w:p w14:paraId="4B4651E6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(九)生态文明建设迈出新步伐。认真落实《加快推进生态文明建设意见》,在经济社会发展中同步建设美丽山水城市。制定</w:t>
      </w:r>
      <w:proofErr w:type="gramStart"/>
      <w:r>
        <w:t>产业禁投清单</w:t>
      </w:r>
      <w:proofErr w:type="gramEnd"/>
      <w:r>
        <w:t>,强化环保差别化约束。单位生产总值能耗和</w:t>
      </w:r>
      <w:proofErr w:type="gramStart"/>
      <w:r>
        <w:t>碳排放</w:t>
      </w:r>
      <w:proofErr w:type="gramEnd"/>
      <w:r>
        <w:t>分别下降3%、2.5%,国家下达的节能减</w:t>
      </w:r>
      <w:proofErr w:type="gramStart"/>
      <w:r>
        <w:t>排任务</w:t>
      </w:r>
      <w:proofErr w:type="gramEnd"/>
      <w:r>
        <w:t>超额完成。</w:t>
      </w:r>
      <w:proofErr w:type="gramStart"/>
      <w:r>
        <w:t>渝</w:t>
      </w:r>
      <w:proofErr w:type="gramEnd"/>
      <w:r>
        <w:t>东北生态涵养发展区、渝东南生态保护发展区成为国家生态文明先行示范区。完成一批工业项目废气深度治理,新建燃煤火电机组全部实现脱硫脱硝除尘,</w:t>
      </w:r>
      <w:proofErr w:type="gramStart"/>
      <w:r>
        <w:t>淘汰黄标车</w:t>
      </w:r>
      <w:proofErr w:type="gramEnd"/>
      <w:r>
        <w:t>、</w:t>
      </w:r>
      <w:proofErr w:type="gramStart"/>
      <w:r>
        <w:t>老旧车</w:t>
      </w:r>
      <w:proofErr w:type="gramEnd"/>
      <w:r>
        <w:t>和燃煤锅炉,都市区空气质量优良天数达到246天,PM2.5平均浓度下降7.1%。推进重点次级河流整治,完成都市区20个污染湖库治理。城市生活污水、生活垃圾处理率分别达到90%和99.5%。长江干流水质保持优等。完成营造林320万亩,全市森林覆盖率达到43.1%,建成区绿化覆盖率达到42.1%。金佛山成功列入世界自然遗产保护名录。</w:t>
      </w:r>
    </w:p>
    <w:p w14:paraId="63C0CE5A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过去一年,我们按照中央统一部署和市委要求,扎实开展和巩固深化党的群众路线教育实践活动,着力打通联系服务群众的“最后一公里”,有力促进了政风转变。坚决执行中央八项规定和市委实施意见,切实强化制度约束,认真抓好</w:t>
      </w:r>
      <w:r>
        <w:lastRenderedPageBreak/>
        <w:t>立查</w:t>
      </w:r>
      <w:proofErr w:type="gramStart"/>
      <w:r>
        <w:t>立改立纠,</w:t>
      </w:r>
      <w:proofErr w:type="gramEnd"/>
      <w:r>
        <w:t>会议活动、文件简报、评比表彰等大幅缩减,“三公”经费做到了零增长。推进依法行政,提请市人大常委会审议6部地方性法规草案,制定9件行政规章,全面清理并统一发布政府规范性文件。清理行政权力,规范行政执法,强化行政复议和行政诉讼应诉工作,及时纠正行政违法和不当行为。认真办理人大代表建议和政协提案。贯彻落实民族宗教政策,民族团结进步事业不断发展。国防动员、人民防空、优抚安置工作扎实推进,军政军民团结进一步巩固。外事、侨务、对台、统计、审计、监察、国家安全、档案、保密、参事、史志、应急、地震、气象等工作取得新成绩,妇女、儿童、青少年、老龄、慈善、残疾人、红十字等事业取得新进步。</w:t>
      </w:r>
    </w:p>
    <w:p w14:paraId="0D1C72B3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我们也清醒地看到,重庆发展还面临不少困难和问题。长远看,重庆仍处于“双欠”阶段和“四个关键节点”,解决城乡区域发展不平衡、基础设施不完善、社会事业发展滞后、资源环境约束趋紧等矛盾还需付出长期艰苦努力。近期看,经济社会发展也出现一些新情况、新问题:一是经济下行压力依然较大,项目引进竞争加剧,消费热点不多,外需增长遭遇外部压力。二是实体经济面临不少困难,工业品出厂价格下降,融资和劳动力成本上升,民营经济和小</w:t>
      </w:r>
      <w:proofErr w:type="gramStart"/>
      <w:r>
        <w:t>微企业</w:t>
      </w:r>
      <w:proofErr w:type="gramEnd"/>
      <w:r>
        <w:t>发展瓶颈亟待突破,做大总量与调优结构对产业发展形成双重压力。三是科技创新能力不足、投入不够、人才缺乏等问题较为突出,科技成果转化能力较弱,自主知识产权和自主品牌不多。四是财政收入增速趋缓和</w:t>
      </w:r>
      <w:proofErr w:type="gramStart"/>
      <w:r>
        <w:t>民生刚需增加</w:t>
      </w:r>
      <w:proofErr w:type="gramEnd"/>
      <w:r>
        <w:t>的矛盾较为突出,就业、社保、教育、医疗、文化体育、食品药品安全、社会治安、安全生产、生态环保等领域还有大量工作要做。五是政府职能转变和政风建设长效机制有待巩固完善,法治政府建设任务紧迫而繁重,反腐倡廉仍须常抓不懈。</w:t>
      </w:r>
    </w:p>
    <w:p w14:paraId="1768E591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各位代表!过去一年的实践再次证明,做好政府各项工作,必须坚定与以习近平同志为总书记的党中央保持高度一致,坚决贯彻落实中央决策部署,在市委的坚强领导下,确保工作的正确方向;必须坚持实事求是的思想路线,一切从实际出发,遵循经济规律、自然规律和社会规律,推进科学发展、可持续发展和包容性发展;必须坚定社会主义市场化改革方向,不断破除各种体制机制障碍,持续释放发展动力;必须坚持一切为了群众,一切依靠群众,最大限度凝聚各方面智慧和力量;必须依法行政、廉洁从政,持之以恒加强政风建设,营造良好的政治生态和纯洁健康的工作氛围。</w:t>
      </w:r>
    </w:p>
    <w:p w14:paraId="2E3BA96B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各位代表!过去一年取得的成绩,是党中央、国务院坚强领导和亲切关怀的结果,是市委统揽全局、科学决策的结果,是市人大、市政协履职监督、倾力支持的结果,凝聚着各级各部门及广大人民群众的艰辛和智慧,实属来之不易,值得倍加珍惜。在此,我代表市人民政府,向在各自岗位上辛勤工作、奉献力量的全市各族人民,表示崇高的敬意!向人大代表、政协委员,向各民主党派、工商联、人民团体和各界人士,向驻渝部队、武警官兵和公安民警,向关心和支持重庆发展的中央各部委、各兄弟省区市以及港澳台同胞、海外侨胞和国际友人,表示衷心的感谢!</w:t>
      </w:r>
    </w:p>
    <w:p w14:paraId="3B479FDA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二、2015年工作总体部署</w:t>
      </w:r>
    </w:p>
    <w:p w14:paraId="45CC38AD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今年是全面深化改革的关键之年,是全面推进依法治市的开局之年,也是全面完成“十二五”规划的收官之年。世界经济仍处在国际金融危机后的深度调整期,经济走势可能略有回升,但整体复苏的疲弱态势难有明显改观。我国仍处</w:t>
      </w:r>
      <w:r>
        <w:lastRenderedPageBreak/>
        <w:t>于可以大有作为的重要战略机遇期,经济发展进入新常态,总体向好的基本面没有改变,但经济下行压力依然较大。重庆处在“一带一路”和长江经济带的战略节点,建设长江上游经济中心、国家中心城市和内陆开放高地既面临众多机遇,也存在不少挑战。我们要切实增强忧患意识、机遇意识和创新意识,把握形势新变化,深刻认识新常态,主动适应新常态,努力开创发展的新局面。</w:t>
      </w:r>
    </w:p>
    <w:p w14:paraId="46A70D74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今年政府工作的总体要求是:全面贯彻落实党的十八大、十八届三中、四中全会和中央经济工作会议精神,以邓小平理论、“三个代表”重要思想、科学发展观为指导,认真贯彻落</w:t>
      </w:r>
      <w:proofErr w:type="gramStart"/>
      <w:r>
        <w:t>实习近</w:t>
      </w:r>
      <w:proofErr w:type="gramEnd"/>
      <w:r>
        <w:t>平总书记系列重要讲话精神,坚持稳中求进工作总基调,坚持以提高经济发展质量和效益为中心,主动适应经济发展新常态,加快转换发展动力,把</w:t>
      </w:r>
      <w:proofErr w:type="gramStart"/>
      <w:r>
        <w:t>转方式</w:t>
      </w:r>
      <w:proofErr w:type="gramEnd"/>
      <w:r>
        <w:t>调结构放到更加重要位置,深入实施五大功能区域发展战略,统筹推进新型工业化、信息化、城镇化、农业现代化,强化改革、开放和创新三大动力支撑,着力保障和改善民生,加强风险防控,全面推进依法治市,促进经济平稳健康发展和社会和谐稳定。</w:t>
      </w:r>
    </w:p>
    <w:p w14:paraId="11BBF55C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今年经济社会发展主要目标是:全市生产总值增长10%左右。工业增加值增长12%左右。社会消费品零售总额增长12%左右,固定资产投资和进出口总额均增长16%左右。单位生产总值能耗和</w:t>
      </w:r>
      <w:proofErr w:type="gramStart"/>
      <w:r>
        <w:t>碳排放</w:t>
      </w:r>
      <w:proofErr w:type="gramEnd"/>
      <w:r>
        <w:t>均下降1%,主要污染物减</w:t>
      </w:r>
      <w:proofErr w:type="gramStart"/>
      <w:r>
        <w:t>排达到</w:t>
      </w:r>
      <w:proofErr w:type="gramEnd"/>
      <w:r>
        <w:t>国家约束性要求。一般公共预算收入增长12%左右。城镇新增就业60万人以上,城镇登记失业率控制在4.5%以内。城乡居民收入增长与经济发展同步。居民消费价格涨幅控制在3%左右。</w:t>
      </w:r>
    </w:p>
    <w:p w14:paraId="0217F117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实现上述目标,要按照市委提出的“有定力、善作为,转方式、提质量,重统筹、促公平,防风险、补短板,打基础、可持续”要求,全面推进经济建设、政治建设、文化建设、社会建设和生态文明建设,把握好全市经济社会发展的关键环节:</w:t>
      </w:r>
    </w:p>
    <w:p w14:paraId="6B88B7C6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——深入实施五大功能区域发展战略。立足全市“一盘棋”,把五大功能区域发展战略融入全市经济社会发展各个方面,既实施引导性措施,又严格约束性手段,发挥直辖体制优势,促进资源要素在区域、城乡之间优化配置和合理分享,努力实现各区域错位布局、差异发展、特色发展。</w:t>
      </w:r>
    </w:p>
    <w:p w14:paraId="76FF1E84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——加快经济结构战略性调整。在做大总量中优化结构、加快发展中提高质量效益、协调互动中促进转型,加快科技创新、管理创新、市场创新和商业模式创新,推动经济增长由要素驱动、投资驱动转向更多依靠创新驱动,形成稳健、可持续的增长格局。</w:t>
      </w:r>
    </w:p>
    <w:p w14:paraId="34429AFA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——全面深化改革开放。在战略上勇于进取,在战术上稳妥审慎,制定实施全市全面深化改革中长期规划,统筹推进以经济体制改革为重点的全方位改革,努力扩大内陆开放新优势,广聚国内外资源,形成全民创新创业创富的生动局面。</w:t>
      </w:r>
    </w:p>
    <w:p w14:paraId="7A402762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——全面推进依法治市。按照依法治市的要求,同步推进法治政府、法治社会建设,自觉运用法治思维和法治方式深化改革、推动发展、化解矛盾、维护稳定,努力营造依法行政、依法办事的法治环境。</w:t>
      </w:r>
    </w:p>
    <w:p w14:paraId="0A33CE25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lastRenderedPageBreak/>
        <w:t>——不断增进人民福祉。坚持以人为本,把创造社会财富与促进公平正义有机结合起来,把做强经济硬实力与提升文化</w:t>
      </w:r>
      <w:proofErr w:type="gramStart"/>
      <w:r>
        <w:t>软实力</w:t>
      </w:r>
      <w:proofErr w:type="gramEnd"/>
      <w:r>
        <w:t>有机结合起来,不断增加就业和城乡居民收入,不断提高公共服务质量和水平,让人民群众生活不断得到改善。</w:t>
      </w:r>
    </w:p>
    <w:p w14:paraId="00781885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各位代表!适应新常态,是一场事关经济社会发展全局的深刻变革。我们要遵循规律,积久为功,奋力抒写伟大“中国梦”的重庆篇章!</w:t>
      </w:r>
    </w:p>
    <w:p w14:paraId="00798BF7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三、2015年的重点工作</w:t>
      </w:r>
    </w:p>
    <w:p w14:paraId="51FB3C59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</w:t>
      </w:r>
      <w:proofErr w:type="gramStart"/>
      <w:r>
        <w:t>一</w:t>
      </w:r>
      <w:proofErr w:type="gramEnd"/>
      <w:r>
        <w:t>)推动五大功能区域协调发展。围绕各功能区域发展定位,坚持产业跟着功能走、人口跟着产业走、建设用地跟着产业和人口走,完善和实施配套政策措施,</w:t>
      </w:r>
      <w:proofErr w:type="gramStart"/>
      <w:r>
        <w:t>夯实全市</w:t>
      </w:r>
      <w:proofErr w:type="gramEnd"/>
      <w:r>
        <w:t>一体化发展基础。</w:t>
      </w:r>
    </w:p>
    <w:p w14:paraId="2E471653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进一步落实各区域发展导向。引导都市功能核心区聚焦金融服务、国际商务、高端商贸、文化创意、都市旅游等现代服务业,深化国家服务业综合改革试点,加快建设现代服务业集聚区,着力打造长江上游金融中心和商贸中心。做大做强都市功能拓展区,加快布局高新技术产业和生产性服务业,着力打造全市科教中心、创新中心、物流中心、综合枢纽和对外开放门户。抓好城市发展新区招商引资和重大项目布局,加快产业和人口集聚,努力发挥全市工业化、城镇化主战场作用,成为成渝城市群的重要支撑。坚持“面上保护、点上开发”,完善生态涵养发展区和生态保护发展区扶持政策,推进产业发展生态化、生态经济产业化,优化开发空间,减轻环境荷载,构建低碳产业体系,增强内生发展动力,提升长江上游地区生态屏障功能。</w:t>
      </w:r>
    </w:p>
    <w:p w14:paraId="783033FB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认真落实功能分区配套措施。针对各功能区域基础设施和产业发展薄弱环节,充实重大投资项目库,带动固定资产投资稳定增长。加快交通、水利、能源、通信等基础设施网络建设,促进各区域互联互通。建立基于功能分区的转移支付制度,落实财税分类扶持政策,盘活财政存量资金,完善市与区县的事权和支出责任。多渠道筹集资金,力争新增社会融资6000亿元。大幅提高工商企业面向多层次资本市场的直接融资比重,引导商业银行加大对实体经济的信贷支持力度,规范和</w:t>
      </w:r>
      <w:proofErr w:type="gramStart"/>
      <w:r>
        <w:t>约束非</w:t>
      </w:r>
      <w:proofErr w:type="gramEnd"/>
      <w:r>
        <w:t>银行金融机构融资行为,形成直接融资、银行信贷和其他融资25∶45∶30的比例结构。优化国土空间布局,保障符合科学发展要求的用地需求,推进土地节约集约利用。搞好能源等资源要素的统筹调度。适应劳动力供求变化,加强技能培训、配套服务和统筹调度,有效保障企业用工需求。</w:t>
      </w:r>
    </w:p>
    <w:p w14:paraId="6DE92603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(二)提质发展工业集群。把创新驱动作为结构调整的主引擎,巩固支柱产业优势,改造提升传统产业,培育壮大战略性新兴产业,推动产业迈向价值链中高端。</w:t>
      </w:r>
    </w:p>
    <w:p w14:paraId="24643694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巩固提升“6+1”产业集群。推动汽车和电子信息产业持续放量,稳定工业经济基本面。支持长安汽车城建设,开工现代汽车等项目,实施福</w:t>
      </w:r>
      <w:proofErr w:type="gramStart"/>
      <w:r>
        <w:t>特</w:t>
      </w:r>
      <w:proofErr w:type="gramEnd"/>
      <w:r>
        <w:t>变速箱二期、浦项熔融炼铁、鞍钢汽车薄板等配套项目。抓好电子信息产业新订单,引进大项目,提升附加值,加快零部件企业放量生产。推动传统制造业与信息技术和服务业融合发展。支持装备工业和国防工业发展,建设通用航空、轨道车辆等产业集群。顺应大宗生产资料价格走低的趋势,推动企业兼并重组、加快技术改造、调整产品结构、优化内部管理,巩固装备及摩托车制造、建材、轻纺等行业企稳回</w:t>
      </w:r>
      <w:r>
        <w:lastRenderedPageBreak/>
        <w:t>升势头。加快钢铁、电解铝、化工等行业调整,完善上中下游产业链条,促进产品升级换代,努力实现转型增效。</w:t>
      </w:r>
    </w:p>
    <w:p w14:paraId="338E9E6A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做大</w:t>
      </w:r>
      <w:proofErr w:type="gramStart"/>
      <w:r>
        <w:t>做强十大</w:t>
      </w:r>
      <w:proofErr w:type="gramEnd"/>
      <w:r>
        <w:t>战略性新兴产业。</w:t>
      </w:r>
      <w:proofErr w:type="gramStart"/>
      <w:r>
        <w:t>务实抓好</w:t>
      </w:r>
      <w:proofErr w:type="gramEnd"/>
      <w:r>
        <w:t>集成电路、液晶面板、物联网、机器人、石墨烯和纳米新材料、新能源及智能汽车、页岩气、MDI一体化、生物医药、环保装备等项目引进、生产配套和销售物流,加快推动一批带动性强的龙头项目。奥</w:t>
      </w:r>
      <w:proofErr w:type="gramStart"/>
      <w:r>
        <w:t>特</w:t>
      </w:r>
      <w:proofErr w:type="gramEnd"/>
      <w:r>
        <w:t>斯集成电路基板、SK海力士芯片封装要形成规模化产能,抓好京东方8.5代液晶面板、富士</w:t>
      </w:r>
      <w:proofErr w:type="gramStart"/>
      <w:r>
        <w:t>康高清显示模</w:t>
      </w:r>
      <w:proofErr w:type="gramEnd"/>
      <w:r>
        <w:t>组投产达产,促进新型显示与智能终端、穿戴设备、集成电路、汽车电子等跨界融合。依托MDI一体化项目全面投产,推动化工产业结构调整,形成以煤化工为前端的精细化工产业链。加快国家页岩气勘探开采示范基地建设,实现产能50亿立方米,促进资源产业化利用。大力发展生物医药产业,推出一批生物医药大品种,着力提升产业能级。依托南岸国家级物联网产业示范基地、两江机器人产业园、高新区石墨</w:t>
      </w:r>
      <w:proofErr w:type="gramStart"/>
      <w:r>
        <w:t>烯</w:t>
      </w:r>
      <w:proofErr w:type="gramEnd"/>
      <w:r>
        <w:t>产业园、中科院重庆研究院等平台,谋划布局一批物联网、机器人、新能源及智能汽车、纳米新材料、节能环保重大项目,加快形成新的经济增长点。</w:t>
      </w:r>
    </w:p>
    <w:p w14:paraId="01600966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发挥科技创新对产业发展的支撑作用。坚持市场导向,紧扣产业转型升级的技术需求,引导企业与高校、科研院所共建研发创新平台。加大科技创新投入,实施重大科技专项,集中力量攻克技术难题。推行基于绩效评估的后补助方式,用好科技创业风险投资基金,完善研发设计、成果交易、检测认证、创新孵化、中试转化、科技咨询、科技金融、知识产权保护等科技服务,支持更多企业通过创新增强竞争力。深化科研体制机制改革,完善科技评价制度。落实科技成果转化股权和分红激励政策,建立与贡献相匹配的创新收益机制,激发科研人员创新潜能,为经济社会长远发展强功底、添动力。</w:t>
      </w:r>
    </w:p>
    <w:p w14:paraId="6684CF73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(三)大力发展现代服务业。围绕长江上游商贸物流中心和金融中心建设目标,坚持生产性与生活性服务业、传统和现代服务业并重,完善市场体系、增强集聚功能,推动服务业跨界发展、创新发展。</w:t>
      </w:r>
    </w:p>
    <w:p w14:paraId="10176E89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大力发展新型服务贸易。依托“渝新欧”和铁路口岸,发展平行贸易,扩大对欧进出口贸易。充分利用保税商品展示交易平台,吸引国内外进口商家入驻,丰富展销品种,创新交易机制,做大交易规模。推进保税区贸易方式创新,发展融资租赁、进境入区维修、委内加工、离岸贸易等新型业务。优化跨境电子商务平台综合服务和流程监管,降低交易成本、便利企业交易,吸引更多线下交易转线上、商贸企业上平台。加快两江国际</w:t>
      </w:r>
      <w:proofErr w:type="gramStart"/>
      <w:r>
        <w:t>云计算</w:t>
      </w:r>
      <w:proofErr w:type="gramEnd"/>
      <w:r>
        <w:t>产业园、渝北仙桃大数据谷等园区建设,引进一批租用服务器从事数据存储、处理和外溢业务的公司,形成基于数据服务的产业集群。</w:t>
      </w:r>
    </w:p>
    <w:p w14:paraId="6DF825A1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加快发展商贸、物流、旅游等服务业。完善城乡流通网络,加快中央商务区转型升级,推进智慧商圈建设,完善便民商业设施。培育会展品牌,壮大会展经济。引导住宿餐饮业根据市场需求调整结构。适应消费模式新变化,大力发展移动互联网和</w:t>
      </w:r>
      <w:proofErr w:type="gramStart"/>
      <w:r>
        <w:t>物联网</w:t>
      </w:r>
      <w:proofErr w:type="gramEnd"/>
      <w:r>
        <w:t>经济,加快引进和培育电商及关联产业,拓展本地产品和服务市场空间。大力发展连锁经营,推广</w:t>
      </w:r>
      <w:proofErr w:type="gramStart"/>
      <w:r>
        <w:t>网购店取店</w:t>
      </w:r>
      <w:proofErr w:type="gramEnd"/>
      <w:r>
        <w:t>送,促进电子商务向农村延伸。完善现代物流基地、区域性物流节点和城乡配送体系,发展第三方物流和多式联运,降低成本、提高效率、优化服务。稳定住房消费,提升教育文体消费,鼓励养老健康家政消费,促进绿色消费。发展法律服务、会计审计、咨询评估等服务业。</w:t>
      </w:r>
      <w:r>
        <w:lastRenderedPageBreak/>
        <w:t>加强旅游整体规划和布局,深化“一心三带”及周边区域旅游协作,推动文化和旅游深度融合,打造精品线路和景区。促进旅游休闲房地产发展。建设智慧旅游体系,提升旅游服务水平,创新宣传营销方式,扩大规模效应和品牌效应。</w:t>
      </w:r>
    </w:p>
    <w:p w14:paraId="63C8839A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推动金融业健康发展。培育和引进总部型、区域性金融机构,做强银行、证券、保险业,发展金融租赁、金融保理、信用保证保险、责任保险等新型业态。积极争取国家各类金融试点,设立民营银行,发展银行卡清算、再担保、跨境金融服务和互联网信用服务等业务。融入人民币国际化加快的进程,深化跨国公司本外币资金集中运营管理试点,发展离岸金融结算和人民币跨境支付业务。加快国民经济证券化步伐,鼓励各类企业上市。争取保险交易所落地,筹建石化产品交易中心,支持各类交易所业务拓展。开展巨灾保险试点。加强对小贷、担保等机构的监管,规范发展互联网金融和投融资咨询机构,确保不发生系统性、区域性金融风险。</w:t>
      </w:r>
    </w:p>
    <w:p w14:paraId="79484F3E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(四)深入推进新型城镇化。坚持以人为本,突出规划引领,强化基础支撑,推进</w:t>
      </w:r>
      <w:proofErr w:type="gramStart"/>
      <w:r>
        <w:t>产城融合</w:t>
      </w:r>
      <w:proofErr w:type="gramEnd"/>
      <w:r>
        <w:t>,加强城市管理,不断提升城市集群的发展质量。</w:t>
      </w:r>
    </w:p>
    <w:p w14:paraId="6614F2A2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完善市域城镇体系。推进城乡</w:t>
      </w:r>
      <w:proofErr w:type="gramStart"/>
      <w:r>
        <w:t>规划全</w:t>
      </w:r>
      <w:proofErr w:type="gramEnd"/>
      <w:r>
        <w:t>覆盖和“多规合一”,统筹好各区域国土空间、产业布局、人口规模和环境容量。突出城市特色,加快国家中心城市建设,推进都市区组团式发展,完善城市发展新区功能配套体系,完成</w:t>
      </w:r>
      <w:proofErr w:type="gramStart"/>
      <w:r>
        <w:t>渝</w:t>
      </w:r>
      <w:proofErr w:type="gramEnd"/>
      <w:r>
        <w:t>东北、渝东南城镇群总体规划。提升区县城基础设施支撑能力和公共服务水平,打造一批特色中心镇。开展国家新型城镇</w:t>
      </w:r>
      <w:proofErr w:type="gramStart"/>
      <w:r>
        <w:t>化综合</w:t>
      </w:r>
      <w:proofErr w:type="gramEnd"/>
      <w:r>
        <w:t>试点。深化户籍制度改革,完善户口迁移政策和配套措施,让农民工及其家庭成员更好融入城市生活。</w:t>
      </w:r>
    </w:p>
    <w:p w14:paraId="4CAD2D75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推进重大基础设施建设。加快构建铁路、高速公路、空港、水港、信息港等对外通道,强化都市区中心枢纽功能。推进高速铁路建设,开通成渝客运专线,</w:t>
      </w:r>
      <w:proofErr w:type="gramStart"/>
      <w:r>
        <w:t>建成兰渝铁路</w:t>
      </w:r>
      <w:proofErr w:type="gramEnd"/>
      <w:r>
        <w:t>重庆段,开工郑万高速铁路。启动都市区铁路环线及其枢纽建设,推进货运铁路进园区,并与其他货运方式无缝衔接。新增高速公路通车里程125公里,实施第四个</w:t>
      </w:r>
      <w:proofErr w:type="gramStart"/>
      <w:r>
        <w:t>千公里</w:t>
      </w:r>
      <w:proofErr w:type="gramEnd"/>
      <w:r>
        <w:t>建设计划。推进7000公里路网升级改造工程。基本建成江北国际机场第三跑道及东航站区,启动巫山机场建设,布局一批通用航空机场。投用</w:t>
      </w:r>
      <w:proofErr w:type="gramStart"/>
      <w:r>
        <w:t>果园港</w:t>
      </w:r>
      <w:proofErr w:type="gramEnd"/>
      <w:r>
        <w:t>,加快新田、龙头山等枢纽型港口建设,推动船型标准化改造,加大航道整治力度,完善现代航运服务体系。启动建设长江小南海水电站,继续实施“千万千瓦”电源和特高压</w:t>
      </w:r>
      <w:proofErr w:type="gramStart"/>
      <w:r>
        <w:t>入渝项目</w:t>
      </w:r>
      <w:proofErr w:type="gramEnd"/>
      <w:r>
        <w:t>,基本完成天然气“县县通”。建设国际通信专线及新一代互联网基础设施,扩大信息网络覆盖范围,充分发挥信息化在引领生态涵养保护、帮助农民脱贫致富等方面的重要作用。提速实施轨道交通项目。建设内外环之间骨干</w:t>
      </w:r>
      <w:proofErr w:type="gramStart"/>
      <w:r>
        <w:t>连接道</w:t>
      </w:r>
      <w:proofErr w:type="gramEnd"/>
      <w:r>
        <w:t>,</w:t>
      </w:r>
      <w:proofErr w:type="gramStart"/>
      <w:r>
        <w:t>建成双碑桥隧</w:t>
      </w:r>
      <w:proofErr w:type="gramEnd"/>
      <w:r>
        <w:t>等节点工程,促进各组团高效链接。</w:t>
      </w:r>
    </w:p>
    <w:p w14:paraId="2AB5BDF8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提高城市配套建设和管理水平。推进人口聚居区建设,合理布建学校、医院、商业、养老、文体等公共设施。推进嘉陵帆影、来福士广场等地标性项目建设,带动都市商务集聚区开发。加快城市棚户区改造,加强公租房配套建设和运营管理,改善居民居住条件,促进房地产市场平稳健康发展。加快城镇组团供水管网、防洪防涝设施和备用饮用水源建设。深化市容环境综合整治,依法整治违法建筑,加强背街小巷治理,规范户外广告和店招。完善基础数据库及应用平台,建立地下管网信息系统,提升城市管理数字化、精细化水平。加强交通规划设计,建成</w:t>
      </w:r>
      <w:r>
        <w:lastRenderedPageBreak/>
        <w:t>一批公共停车站场和人行过街设施。推进城市交通智能化示范,治理易堵路段,加强交通疏导,提高通勤效率。倡导公交优先,提高城市公交水平。</w:t>
      </w:r>
    </w:p>
    <w:p w14:paraId="7DEC036E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(五)继续抓好“三农”和三峡后续工作。夯实农业农村发展基础,大力发展现代农业,切实加强三峡后续工作,努力让广大农民和库区群众共享发展成果。</w:t>
      </w:r>
    </w:p>
    <w:p w14:paraId="624C94E3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转变农业发展方式。推进农业由“生产导向”转向“消费导向”,加快形成因地制宜、规模生产和专业配套格局。强化对农产品主产区的政策倾斜,稳定粮油、蔬菜、生猪等基础产业,有效保障“米袋子”、“菜篮子”和“肉盘子”。紧盯市场需求,发展特色效益农业。推广良种繁育和实用技术,促进农业标准化生产。倡导农业投入品减量使用,强化农产品全程监管和责任追溯,推进无公害绿色有机农产品认证,守住农产品质</w:t>
      </w:r>
      <w:proofErr w:type="gramStart"/>
      <w:r>
        <w:t>量安全</w:t>
      </w:r>
      <w:proofErr w:type="gramEnd"/>
      <w:r>
        <w:t>底线。培育农村现代流通主体,</w:t>
      </w:r>
      <w:proofErr w:type="gramStart"/>
      <w:r>
        <w:t>推动农超对接</w:t>
      </w:r>
      <w:proofErr w:type="gramEnd"/>
      <w:r>
        <w:t>、基地直营、网上直销,合理布建一批冷链物流项目和农产品产地集配中心。推动农业农村与休闲旅游深度融合,发展农产品精深加工,增加农民非农收入。</w:t>
      </w:r>
    </w:p>
    <w:p w14:paraId="2EF8A11B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加快新农村建设和扶贫开发。划定永久基本农田,推进高标准农田建设和山地农业综合开发,推广山地丘陵农机具,提高农业综合生产能力。抓好重点水源工程建设,加强病险水库除险加固和山坪塘整治,形成长效管护和监测机制。新建改建农村公路1.1万公里。推进农村电网升级和危旧房改造。建设</w:t>
      </w:r>
      <w:proofErr w:type="gramStart"/>
      <w:r>
        <w:t>渝</w:t>
      </w:r>
      <w:proofErr w:type="gramEnd"/>
      <w:r>
        <w:t>东北、渝东南扶贫开发示范区,实施精准扶贫和连片开发,加强产业培育、科教培训、信贷扶持和创业扶助,提高帮扶对象自我发展能力。扎实推进高山生态扶贫搬迁。强化扶贫资金使用监管和绩效考核,确保精确到户、细化到人。整合扶贫资源,动员社会力量参与扶贫。</w:t>
      </w:r>
    </w:p>
    <w:p w14:paraId="13495E14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完成三峡后续工作年度任务。抓好年度项目申报和二期项目库建设,滚动实施基础设施、特色产业、生态环保等后续项目,推进21个城镇移民安置小区综合帮扶,搞好职业技能培训,促进移民安稳致富。强化库区水污染防治,建设库周生态保护带,加大</w:t>
      </w:r>
      <w:proofErr w:type="gramStart"/>
      <w:r>
        <w:t>消落带治理</w:t>
      </w:r>
      <w:proofErr w:type="gramEnd"/>
      <w:r>
        <w:t>力度,确保三峡水库水质安全。加强监测预警,全面开展地质灾害隐患排查和重点区域治理,加快推进奉节藕塘和武隆羊角等场镇危岩滑坡避险搬迁,实施库</w:t>
      </w:r>
      <w:proofErr w:type="gramStart"/>
      <w:r>
        <w:t>岸综合</w:t>
      </w:r>
      <w:proofErr w:type="gramEnd"/>
      <w:r>
        <w:t>整治、城市安全通道、移民安置区高切坡防护等工程,保障库区群众生命财产安全。强化后续工作监督管理,努力建设和谐稳定新库区。</w:t>
      </w:r>
    </w:p>
    <w:p w14:paraId="631AF52E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(六)深入推进经济体制改革。扎实抓好中央部署的改革事项,接续推进25项重点改革,谋划推出一批新的重大改革,不断激发经济内生动力和社会发展活力。</w:t>
      </w:r>
    </w:p>
    <w:p w14:paraId="1C3CC03A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深化国有企业改革。以增强活力、提高效率为中心,优化国有经济布局,不断增强国有经济控制力、影响力和抗风险能力。推动市属国有集团层面混合所有制改革,加快国有企业股权多元化步伐。坚持以管资本为主,以整合资源为重点,加强国有资产分类监管。推进国有资本运营公司和投资公司试点。加快建立现代企业制度,完善公司法人治理结构,健全国企管理人员考核和激励约束机制。</w:t>
      </w:r>
    </w:p>
    <w:p w14:paraId="61A734BB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支持非公有制经济健康发展。深化工商登记制度改革,探索工商营业执照、税务登记证、组织机构代码证“三证合一”和“多证联办”。认真执行结构性</w:t>
      </w:r>
      <w:r>
        <w:lastRenderedPageBreak/>
        <w:t>减税政策,清理和规范涉企收费,切实减轻企业负担。落实中央优化信贷结构政策,加大对中小</w:t>
      </w:r>
      <w:proofErr w:type="gramStart"/>
      <w:r>
        <w:t>微企业</w:t>
      </w:r>
      <w:proofErr w:type="gramEnd"/>
      <w:r>
        <w:t>和科技型、民生型实体经济的金融支持力度,切实缓解融资难、融资贵问题。鼓励非公有制企业参与国有企业改革,鼓励有条件的民营企业建立现代企业制度。依托创业基地和孵化器,引导民营经济集群发展,推动大中小</w:t>
      </w:r>
      <w:proofErr w:type="gramStart"/>
      <w:r>
        <w:t>微企业</w:t>
      </w:r>
      <w:proofErr w:type="gramEnd"/>
      <w:r>
        <w:t>协作配套、联动发展。</w:t>
      </w:r>
    </w:p>
    <w:p w14:paraId="669EC498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推进财税、投融资和价格改革。认真贯彻《预算法》,改进预算管理制度,健全</w:t>
      </w:r>
      <w:proofErr w:type="gramStart"/>
      <w:r>
        <w:t>全</w:t>
      </w:r>
      <w:proofErr w:type="gramEnd"/>
      <w:r>
        <w:t>口径预算体系,扩大预决算公开范围,将政府债务纳入预算管理。按照中央统一部署,有序推进“营改增”、消费税、资源税等税制改革,清理规范各类优惠政策。深化投融资体制改革,继续推出一批PPP合作项目。壮大产业引导股权投资基金规模,鼓励非</w:t>
      </w:r>
      <w:proofErr w:type="gramStart"/>
      <w:r>
        <w:t>公资本</w:t>
      </w:r>
      <w:proofErr w:type="gramEnd"/>
      <w:r>
        <w:t>参与基金运营。抓住物价总体平稳的时机,稳步实施公共产品和服务价格改革,完善主要由市场决定价格的机制。</w:t>
      </w:r>
    </w:p>
    <w:p w14:paraId="73E8F32D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继续深化农村改革。坚持和完善农村基本经营制度,坚持农民家庭经营主体地位,引导农村土地经营权有序流转,发展多种形式的适度规模经营。培育家庭农场、农民股份合作社等新型农业经营主体。全面完成农村集体经济组织清产核资、量化确权改革试点,探索农村集体资产经营管理有效实现形式。健全城市资本下乡投资经营、农业生产全程社会化服务等新机制。</w:t>
      </w:r>
      <w:proofErr w:type="gramStart"/>
      <w:r>
        <w:t>完善地票交易</w:t>
      </w:r>
      <w:proofErr w:type="gramEnd"/>
      <w:r>
        <w:t>制度,</w:t>
      </w:r>
      <w:proofErr w:type="gramStart"/>
      <w:r>
        <w:t>发挥地票对</w:t>
      </w:r>
      <w:proofErr w:type="gramEnd"/>
      <w:r>
        <w:t>农村危旧房改造、高山生态扶贫搬迁和地质灾害搬迁安置的资金补充作用。建设农村综合产权交易平台。完善农村金融服务体系,健全农村产权抵押融资机制,探索土地收益保证贷款试点。创新农业保险品种,建立大灾风险分散机制。推进供销合作社综合改革试点,切实发挥供销社为农服务的重要作用。</w:t>
      </w:r>
    </w:p>
    <w:p w14:paraId="24FC33A3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(七)努力扩大内陆开放新优势。顺应国家扩大内陆沿边开放和区域协同发展新格局,主动向东向西向</w:t>
      </w:r>
      <w:proofErr w:type="gramStart"/>
      <w:r>
        <w:t>南开放</w:t>
      </w:r>
      <w:proofErr w:type="gramEnd"/>
      <w:r>
        <w:t>,高效组织国内外资源要素,不断拓展内陆开放的广度和深度。</w:t>
      </w:r>
    </w:p>
    <w:p w14:paraId="7A55B22D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完善面向欧亚的大通道、大通关体系。依托各类交通枢纽、开放口岸和保税园区,大力发展保税加工、保税物流和口岸经济,着力构建内陆国际物流枢纽和口岸高地。积极组织周边地区货物搭载“渝新欧”班列,推动国际邮政专列正式运行,增加“渝新欧”开行班次和集装箱运量。加快临空经济区建设,增辟国际客货运航线,进一步拓展空中走廊。发挥长江黄金水道成本优势,依托</w:t>
      </w:r>
      <w:proofErr w:type="gramStart"/>
      <w:r>
        <w:t>果园港</w:t>
      </w:r>
      <w:proofErr w:type="gramEnd"/>
      <w:r>
        <w:t>等内河港区,促进重庆产品和转口货物通江达海。争取新设一批特种商品进口指定口岸。在城市发展新区和</w:t>
      </w:r>
      <w:proofErr w:type="gramStart"/>
      <w:r>
        <w:t>渝东北</w:t>
      </w:r>
      <w:proofErr w:type="gramEnd"/>
      <w:r>
        <w:t>、渝东南有条件的区县设立海关、检验检疫机构或保税仓库,实现“就近报关、口岸验放”。进一步推动与沿海沿边口岸的通关协作,实现关检“一次申报、一次查验、一次放行”。</w:t>
      </w:r>
    </w:p>
    <w:p w14:paraId="44A170DE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增强开放平台承载能力。强力推进</w:t>
      </w:r>
      <w:proofErr w:type="gramStart"/>
      <w:r>
        <w:t>两江新区</w:t>
      </w:r>
      <w:proofErr w:type="gramEnd"/>
      <w:r>
        <w:t>开发开放,广聚海内外高端生产要素,推动江北嘴、悦来、礼嘉、鱼复、龙兴、水土等重点功能板块加快建设、释放能量,展现国家级新区的带动力、辐射力和影响力。提速建设两路寸滩保税港区贸易功能区和铁路保税物流中心(B型),加快万州、南岸保税物流中心(A型)建设,争取设立南彭保税物流中心。推动丰都成为澳洲肉牛进口首批承接地。办好中韩产业园和中新合作项目,加快经开区、高新区和特色工业园区开发开放,支持有条件的工业园区升格为国家级经开区或高新区,构建多元化、多层次的开放平台。</w:t>
      </w:r>
    </w:p>
    <w:p w14:paraId="0073CCB2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lastRenderedPageBreak/>
        <w:t>推动引进来走出去同步发展。实施外商投资准入前国民待遇加负面清单管理措施,实行外资准入备案制,推动跨境投融资便利化。引导外资通过股权转让、增资扩股、合资经营与本土企业广泛合作。做大智能手机、精密仪器和高端饰品等出口产品基地,支持企业打造自主品牌和国际营销网络,提升“重庆制造”的国际地位。支持有条件的企业开展对外投资、工程承包和劳务合作,争取个人境外直接投资试点。培养和引进一批熟悉国际通行规则和国际惯例的涉外人才,倡导形成与内陆开放高地相适应的开放文化。加强与“一带一路”沿线国家、国际友城和港、澳、台经贸往来,促进与长江经济带沿线省市协作,务实推进成渝经济区一体化,深化渝黔、渝鄂、</w:t>
      </w:r>
      <w:proofErr w:type="gramStart"/>
      <w:r>
        <w:t>渝湘等</w:t>
      </w:r>
      <w:proofErr w:type="gramEnd"/>
      <w:r>
        <w:t>区域合作。</w:t>
      </w:r>
    </w:p>
    <w:p w14:paraId="5806A577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(八)更好地保障和改善民生。坚持全覆盖、保基本、多层次、可持续的方针,加大社会事业和民生投入,办好利民惠民实事,促进民生不断改善。</w:t>
      </w:r>
    </w:p>
    <w:p w14:paraId="1206AC49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构建更完善的就业社保体系。适应就业市场新特点,优化就业政策和环境,重点抓好高校毕业生和困难群众就业,引导外出农民工返乡创业就业。依托楼宇产业园和小</w:t>
      </w:r>
      <w:proofErr w:type="gramStart"/>
      <w:r>
        <w:t>微企业</w:t>
      </w:r>
      <w:proofErr w:type="gramEnd"/>
      <w:r>
        <w:t>创业基地,以创业带动就业。加快推进全民参保登记计划,促进社保由制度全覆盖转向人员全覆盖。加强“五险统征”,实施参保缴费激励。推动机关事业单位养老保险制度改革。深化</w:t>
      </w:r>
      <w:proofErr w:type="gramStart"/>
      <w:r>
        <w:t>医</w:t>
      </w:r>
      <w:proofErr w:type="gramEnd"/>
      <w:r>
        <w:t>保支付方式改革。扩大异地就医跨省结算合作范围。推动社会救助精准化、法律援助便利化,逐步提高最低生活保障标准,编织好困难群众基本生活保障网。做好妇女、儿童、残疾人保障工作。大力发展养老服务和慈善事业。</w:t>
      </w:r>
    </w:p>
    <w:p w14:paraId="250C2F22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更好满足群众精神文化需求。坚持以社会主义核心价值观为引领,发展先进文化,改造落后文化,挖掘地域文化,深入开展精神文明创建活动,形成健康向上的精神动力和文化支撑。深化文化体制改革,激活国有文化资源,壮大各类文化市场主体,推进万达</w:t>
      </w:r>
      <w:proofErr w:type="gramStart"/>
      <w:r>
        <w:t>文旅城</w:t>
      </w:r>
      <w:proofErr w:type="gramEnd"/>
      <w:r>
        <w:t>等重大文化产业项目,增强重庆文化整体实力。培育和引进一批德艺双馨的文艺名家,面向社会公开征集优秀文艺作品,推出更多思想性、艺术性、观赏性俱佳的文艺精品。推动公共文化资源城乡均衡配置,逐步形成保基本、促公平、达标准的现代公共文化服务体系。实施惠民票价工程。倡导全民阅读。推动媒体融合发展,做好新闻出版、广播影视等工作。加强文化遗产、民族文化保护和利用,传承历史文脉。繁荣发展哲学社会科学。做好科普和档案工作。提升体育公共服务水平,推动全民健身、竞技体育和体育产业同步发展。</w:t>
      </w:r>
    </w:p>
    <w:p w14:paraId="5F78F12F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让人民享有更公平的教育。按人口分布合理配置教育资源,适度增加城镇学校,改善农村办学条件,促进城乡区域义务教育资源均衡配置。推进考试招生制度改革,试行高等职业教育“文化素质+职业技能”入学考试。加快现代职业教育发展,扩大“五年一贯制”高职规模,搭建中职、高职专科与应用技术本科人才培养“立交桥”。推进高等教育内涵建设,发展特色学校、特色学科、特色专业,完善人才培养机制,提升教育质量和创新能力。抓好学前教育、特殊教育和继续教育。支持民办教育发展,扩大教育对外开放,构建多元化办学格局。加大贫困家庭学生资助力度,保障农民工随迁子女平等入学,促进孩子成长机会公平。</w:t>
      </w:r>
    </w:p>
    <w:p w14:paraId="3DC97D01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提供更好的卫生计生服务。扩大公立医院改革试点,完善投入补偿和运营监管机制。优化卫生资源配置,推进分级诊疗改革试点,构建县乡一体化医疗联合体。扶持和规范社会办医,完善医师多点执业制度,形成多元化办医格局。加强</w:t>
      </w:r>
      <w:r>
        <w:lastRenderedPageBreak/>
        <w:t>药交所建设,完善药品交易制度。做好中医药工作。加强重大传染病预防和应急处置。坚持计划生育基本国策,夯实基层基础,落实“单独两孩”生育政策,优化人口结构,提高人口素质。</w:t>
      </w:r>
    </w:p>
    <w:p w14:paraId="75CD5C89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各位代表!民之所望,即施政所向。为民办实事、做好事、解难事,是我们对全市人民的庄重承诺。今年,拟投入277亿元,重点办好25件民生实事:完成高山生态扶贫搬迁15万人,全面实现2606个撤并村公路通达,建成4000公里村社便道,安装1000公里农村公路防撞护栏,解决95.4万人饮水安全问题,整治山坪塘1.3万口,完成36个湖库污染治理,</w:t>
      </w:r>
      <w:proofErr w:type="gramStart"/>
      <w:r>
        <w:t>推进村</w:t>
      </w:r>
      <w:proofErr w:type="gramEnd"/>
      <w:r>
        <w:t>卫生室配置标准化,免除35万孕妇产前检测费用,实施80万农村适龄妇女“两癌”免费检查,改造农村危旧房5.5万户,完成900个行政村环境连片整治,实施农村贫困地区义务教育学生营养改善计划,建成147所农村寄宿制学校和2000套教师宿舍周转房,建成小区同步配建中小学,改造城市棚户区146万平方米,完成主城150条背街小巷整治和90座公厕建设任务,改造657个弃管小区电力设施,安装城市供水“一户一表”20万户,改造2000栋老旧建筑消防设施,新建200个社区养老服务设施,建设城市公益性公墓,流动文化服务进村3.3万场,实现520个行政村光纤和410个乡镇4G网络全覆盖,完成20万人就业技能培训。我们将按照“五个坚持”原则,着力构建重点民生实事滚动实施机制,尽心竭力解民忧、救急难、兜底线,履行好政府基本公共服务职能。</w:t>
      </w:r>
    </w:p>
    <w:p w14:paraId="0316F0EE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(九)加强和创新社会治理。顺应社会结构的新变化,坚持系统治理、依法治理、综合治理、源头治理,促进社会既充满活力又和谐有序。</w:t>
      </w:r>
    </w:p>
    <w:p w14:paraId="222581BA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深入推进平安建设。加强社会治安综合治理,推进网络化、网格化管理,完善治安防控体系。加强镇街派出所、司法所、综治办和社区警务室建设,依法防范和惩治各类违法犯罪,为人民生命财产提供安全保障。严格实施《安全生产法》,加强安全事故防控体系建设,强化企业主体责任和属地管理、行业监管责任,加强重点行业、重点区域、重点时段监管和专项治理,加快小煤矿整顿关闭,扎实做好道路交通、消防和特种设备等安全工作,有效防控重特大事故。推进基层食品药品监管机构规范化建设,严格执行食品药品安全责任追究制度。完善防灾减灾救灾综合管理体制,推进区域应急中心建设,建成应急指挥系统,提升突发事件应急响应、处置和保障能力。</w:t>
      </w:r>
    </w:p>
    <w:p w14:paraId="13EE76F2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加快构建基层治理新格局。推动政府治理与社会自我调节、居民自治良性互动。依法落实居委会和村委会组织法,支持保障人民群众依法自治。探索基层协商民主制度。引导和规范社会组织参与公共事务。健全社会组织登记、监管与第三方评估制度。</w:t>
      </w:r>
      <w:proofErr w:type="gramStart"/>
      <w:r>
        <w:t>完善社</w:t>
      </w:r>
      <w:proofErr w:type="gramEnd"/>
      <w:r>
        <w:t>工培养、使用和评价机制。推行居住证制度,加强流动人口管理和服务。落实特殊群体管理安置帮教措施,做好社区矫正工作。健全社会征信体系,扩大信用信息征集、共享和应用范围,依法保护个人信息安全。弘扬法治文化,搞好普法宣传教育,增强全社会法治意识。</w:t>
      </w:r>
    </w:p>
    <w:p w14:paraId="3E55D923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积极化解社会矛盾纠纷。坚持标本兼治,健全市、区县、镇街、村居四级联动机制,促进矛盾纠纷排查、</w:t>
      </w:r>
      <w:proofErr w:type="gramStart"/>
      <w:r>
        <w:t>研</w:t>
      </w:r>
      <w:proofErr w:type="gramEnd"/>
      <w:r>
        <w:t>判和有效化解。完善人民调解、行政调解、司法调解联动工作体系,加快专业性、行业性人民调解组织建设,建立律师等第三方参与调处机制。实施“阳光信访”,规范信访秩序,将信访导入法治轨道。支持工会、共青团、妇联等人民团体服务群众、联系群众,更好维护群众权益。加强</w:t>
      </w:r>
      <w:r>
        <w:lastRenderedPageBreak/>
        <w:t>民族工作,依法管理宗教事务,促进民族团结进步和宗教关系和谐。做好新时期对台、外事和侨务工作。</w:t>
      </w:r>
    </w:p>
    <w:p w14:paraId="7E77E888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强化国防动员和后备力量建设,推进军民融合深度发展。做好双拥共建和优抚安置工作,巩固军政军民团结。</w:t>
      </w:r>
    </w:p>
    <w:p w14:paraId="09DCCC16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(十)大力推进生态文明建设。坚持既要金山银山、又要绿水青山,加强污染防治和生态保护,让人民群众呼吸新鲜空气、喝上干净水、生活在宜居环境中。</w:t>
      </w:r>
    </w:p>
    <w:p w14:paraId="768E1E76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促进绿色低碳发展。科学定位生产空间、生活空间和生态空间,完善各功能区域环保标准,落实产业投资负面清单和规划环</w:t>
      </w:r>
      <w:proofErr w:type="gramStart"/>
      <w:r>
        <w:t>评制度</w:t>
      </w:r>
      <w:proofErr w:type="gramEnd"/>
      <w:r>
        <w:t>,推进能效评价前期介入。加强全过程节约管理,降低土地、能源、水资源消耗强度,推广绿色建筑、绿色照明新产品和新技术。开展资源综合利用和循环经济示范,扩大并规范再生资源回收利用。加快能源结构调整,构建低碳能源体系。推广合同能效管理,探索废气、污水和垃圾等污染物排放指标交易试点,鼓励第三</w:t>
      </w:r>
      <w:proofErr w:type="gramStart"/>
      <w:r>
        <w:t>方治理</w:t>
      </w:r>
      <w:proofErr w:type="gramEnd"/>
      <w:r>
        <w:t>环境污染,实施绿色信贷和环境污染责任保险。积极吸引社会资本投入环境设施建设和环保产业发展。</w:t>
      </w:r>
    </w:p>
    <w:p w14:paraId="45339718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深入实施环保五大行动。以PM2.5污染防治为重点,抓好扬尘控制、机动车减排、高污染行业及重点企业治理,推进重庆发电厂等环保搬迁,开展大气污染预警预控和联防联控。都市区空气质量优良天数保持在240天以上。加强水资源管理和饮用水源保护,推进次级河流综合治理和重点湖库整治。建设和用好集镇生活污水和垃圾处理设施,倡导生活垃圾分类、减量。扩大退耕还林范围,继续实施天然林保护及石漠化、水土流失综合治理,搞好工矿采空沉陷区生态修复。加强自然保护区、风景名胜区、湿地资源和城市绿地保护,加大生物多样性保护力度。加强工业、交通、文化娱乐和商业活动噪声源治理。控制农村面源污染,开展农村生活垃圾专项治理,建设美丽乡村。</w:t>
      </w:r>
    </w:p>
    <w:p w14:paraId="673841DE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加强生态文明制度建设。划定生态红线,完善生态保护、排污许可、环境信息公开等制度体系。开展生态补偿试点。加快制定和修订规范畜禽养殖、保护林地和湿地资源等行政规章。加大环境执法力度,依法打击生态环境违法犯罪,努力做到源头严防、过程严控、后果严惩。培育普及生态文化,开展生态文明宣传和创建活动,增强全民生态文明意识。</w:t>
      </w:r>
    </w:p>
    <w:p w14:paraId="7B32417D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四、加强政府自身建设</w:t>
      </w:r>
    </w:p>
    <w:p w14:paraId="52074774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新形势新常态,对政府自身建设提出了新的更高要求。我们要紧紧围绕法治政府建设目标,加快建设管理规范、运行高效、服务勤勉、施政廉洁的人民政府,不断推进治理体系和治理能力现代化。</w:t>
      </w:r>
    </w:p>
    <w:p w14:paraId="7C4D0E78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</w:t>
      </w:r>
      <w:proofErr w:type="gramStart"/>
      <w:r>
        <w:t>一</w:t>
      </w:r>
      <w:proofErr w:type="gramEnd"/>
      <w:r>
        <w:t>)转变政府职能,提高治理水平。坚持管好与放活并举,强化战略规划、公共服务、市场监管、社会管理、公共安全、环境保护等政府职能。建立政府权力清单、责任清单和负面清单,厘清行政权力边界。深入推进政府机构改革,合理划分市和区县政府职责权限,做到上下联动、前后衔接、权责一致。稳步实施事业单位分类改革,加大政府购买公共服务力度。推动不动</w:t>
      </w:r>
      <w:proofErr w:type="gramStart"/>
      <w:r>
        <w:t>产统一</w:t>
      </w:r>
      <w:proofErr w:type="gramEnd"/>
      <w:r>
        <w:t>登记机构和职能整合。继续取消和下放一批行政审批权项,充分释放市场活力。完善网上行</w:t>
      </w:r>
      <w:r>
        <w:lastRenderedPageBreak/>
        <w:t>政审批,促进政务服务流程再造和优化。推进区县、镇街和村居三级便民服务中心建设,让群众方便办事成为常态。依法推进政府信息公开,完善新闻发布制度,充分利用微博、</w:t>
      </w:r>
      <w:proofErr w:type="gramStart"/>
      <w:r>
        <w:t>微信等</w:t>
      </w:r>
      <w:proofErr w:type="gramEnd"/>
      <w:r>
        <w:t>新媒体,及时传递政务信息,回应社会关切。</w:t>
      </w:r>
    </w:p>
    <w:p w14:paraId="33310FED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(二)推进依法行政,严格依法办事。积极配合人大立法工作,统筹推进政府规章</w:t>
      </w:r>
      <w:proofErr w:type="gramStart"/>
      <w:r>
        <w:t>立改废释,</w:t>
      </w:r>
      <w:proofErr w:type="gramEnd"/>
      <w:r>
        <w:t>为改革发展稳定提供法制保障。健全依法决策机制,认真履行重大行政决策公众参与、专家论证、风险评估、合法性审查、集体讨论决定等法定程序,落实重大决策终身责任追究制度及责任倒查机制。推进中国特色新型</w:t>
      </w:r>
      <w:proofErr w:type="gramStart"/>
      <w:r>
        <w:t>地方智库建设</w:t>
      </w:r>
      <w:proofErr w:type="gramEnd"/>
      <w:r>
        <w:t>,更好服务重大决策。深化行政执法体制改革,优化配置执法力量,推进综合执法改革,促进执法重心下移。增强公务员守法意识,推进公正文明执法,健全行政裁量权基准制度,建立执法全过程记录制度,落实重大执法决定法制审核制度。严禁征收和罚没收入与部门利益直接或变相挂钩。做好行政复议和行政诉讼应诉,支持仲裁工作。</w:t>
      </w:r>
    </w:p>
    <w:p w14:paraId="0C1A07EB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三)强化权力监督,抓好廉洁自律。坚持用制度管权、管事、管人,努力形成科学有效的权力制约和监督体系。自觉接受人大及其常委会的法律监督和工作监督,真诚接受政协的民主监督,充分尊重司法监督,主动接受公众和舆论监督。加强政府内部层级监督和专门监督,改进上级机关对下级机关的监督,建立常态化监督制度。对权力集中的部门和岗位,</w:t>
      </w:r>
      <w:proofErr w:type="gramStart"/>
      <w:r>
        <w:t>实行分事行权</w:t>
      </w:r>
      <w:proofErr w:type="gramEnd"/>
      <w:r>
        <w:t>、分岗设权、分级授权、定期轮岗,防止权力滥用。认真执行审计五年轮</w:t>
      </w:r>
      <w:proofErr w:type="gramStart"/>
      <w:r>
        <w:t>审规划</w:t>
      </w:r>
      <w:proofErr w:type="gramEnd"/>
      <w:r>
        <w:t>,保障和支持审计机关依法独立行使监督权。强化行政监察,完善重点领域的反腐制度设计,从源头上预防和治理腐败。加强反腐倡廉教育,推进廉政文化建设。始终保持惩治腐败的高压态势,严肃查处各类违纪违法案件,决不让腐败分子有立足之地。</w:t>
      </w:r>
    </w:p>
    <w:p w14:paraId="5DAE6CDB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(四)构建长效机制,持续改进政风。深入落实中央八项规定和市委实施意见,以认真精神、从严举措,完善长效机制,打赢作风建设“持久战”和“保卫战”,不断改进思想作风、工作作风和生活作风,以实际行动取信于民。深入开展“五个专项行动”和“十个专项整治”。强化问责问效,坚决惩治庸政、懒政、</w:t>
      </w:r>
      <w:proofErr w:type="gramStart"/>
      <w:r>
        <w:t>怠</w:t>
      </w:r>
      <w:proofErr w:type="gramEnd"/>
      <w:r>
        <w:t>政。建设节约型政府,</w:t>
      </w:r>
      <w:proofErr w:type="gramStart"/>
      <w:r>
        <w:t>不</w:t>
      </w:r>
      <w:proofErr w:type="gramEnd"/>
      <w:r>
        <w:t>新建和改扩建政府性楼堂馆所,确保财政供养人员总量和“三公”经费只减不增,发挥政府在公共节能中的示范作用。实施公务用车制度改革。加强公务员队伍建设,从严教育、管理和监督干部,增强法治意识、程序意识、纪律意识和服务意识,自觉敬畏法律、敬畏程序、敬畏纪律,努力打造政治坚定、能力过硬、作风优良、勤勉尽责的人民公仆队伍。</w:t>
      </w:r>
    </w:p>
    <w:p w14:paraId="0792E707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“十三五”时期,重庆将全面建成小康社会。我们要按照中央和市委统一部署,加强调研、集思广益,深入</w:t>
      </w:r>
      <w:proofErr w:type="gramStart"/>
      <w:r>
        <w:t>研</w:t>
      </w:r>
      <w:proofErr w:type="gramEnd"/>
      <w:r>
        <w:t>判国内外形势新变化,准确把握重庆发展阶段性特征,进一步明确重大战略任务和工作思路,认真编制“十三五”规划,为推动新一轮改革开放和现代化建设勾画蓝图。</w:t>
      </w:r>
    </w:p>
    <w:p w14:paraId="29B5A660" w14:textId="77777777" w:rsidR="006B132A" w:rsidRDefault="006B132A" w:rsidP="006B132A">
      <w:pPr>
        <w:pStyle w:val="a3"/>
        <w:spacing w:before="0" w:beforeAutospacing="0" w:after="225" w:afterAutospacing="0"/>
        <w:ind w:left="45" w:right="45" w:firstLine="450"/>
      </w:pPr>
      <w:r>
        <w:t>各位代表!新常态赋予新使命,蕴含新机遇,呼唤新作为。推动经济平稳持续发展,不断增进民生福祉,实现社会和谐安定,需要众志成城、合力向前。让我们紧密团结在以习近平同志为总书记的党中央周围,在中共重庆市委的坚强领导下,坚持低调务实、少说多干,敢于担当、积极作为,统筹做好改革发展稳定各方面工作,不断开创“科学发展、富民兴渝”和全面建成小康社会新局面!</w:t>
      </w:r>
    </w:p>
    <w:p w14:paraId="558B9C34" w14:textId="77777777" w:rsidR="00747D62" w:rsidRPr="006B132A" w:rsidRDefault="00747D62"/>
    <w:sectPr w:rsidR="00747D62" w:rsidRPr="006B1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2181"/>
    <w:rsid w:val="00300877"/>
    <w:rsid w:val="006B132A"/>
    <w:rsid w:val="007261C7"/>
    <w:rsid w:val="00747D62"/>
    <w:rsid w:val="00D36015"/>
    <w:rsid w:val="00F3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7882"/>
  <w15:chartTrackingRefBased/>
  <w15:docId w15:val="{0832A036-A054-48C7-8CF7-04A4D89A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13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3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B132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2929</Words>
  <Characters>16697</Characters>
  <Application>Microsoft Office Word</Application>
  <DocSecurity>0</DocSecurity>
  <Lines>139</Lines>
  <Paragraphs>39</Paragraphs>
  <ScaleCrop>false</ScaleCrop>
  <Company/>
  <LinksUpToDate>false</LinksUpToDate>
  <CharactersWithSpaces>19587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露露 温</dc:creator>
  <cp:keywords/>
  <dc:description/>
  <cp:lastModifiedBy>露露 温</cp:lastModifiedBy>
  <cp:revision>2</cp:revision>
  <dcterms:created xsi:type="dcterms:W3CDTF">2022-06-24T15:05:00Z</dcterms:created>
  <dcterms:modified xsi:type="dcterms:W3CDTF">2022-06-24T15:12:00Z</dcterms:modified>
</cp:coreProperties>
</file>