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实验二 特征检测与匹配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实现Harris角点检测，MOPS，Simple特征描述，以及SSD，RatioTest特征匹配。</w: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实验环境及分工</w:t>
      </w:r>
    </w:p>
    <w:p>
      <w:pPr>
        <w:numPr>
          <w:ilvl w:val="0"/>
          <w:numId w:val="2"/>
        </w:numPr>
        <w:ind w:left="84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环境：基于python3.7.4</w:t>
      </w:r>
    </w:p>
    <w:p>
      <w:pPr>
        <w:numPr>
          <w:ilvl w:val="0"/>
          <w:numId w:val="2"/>
        </w:numPr>
        <w:ind w:left="84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分工：全部独立完成</w: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实验内容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本次实验包括三大部分：特征检测，特征描述，特征匹配</w:t>
      </w:r>
    </w:p>
    <w:p>
      <w:pPr>
        <w:numPr>
          <w:ilvl w:val="0"/>
          <w:numId w:val="3"/>
        </w:numPr>
        <w:ind w:left="84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特征检测：本次实验中实现了Harris算子，Harris算子的实现分为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三小部分</w:t>
      </w:r>
    </w:p>
    <w:p>
      <w:pPr>
        <w:numPr>
          <w:ilvl w:val="1"/>
          <w:numId w:val="3"/>
        </w:numPr>
        <w:ind w:left="126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每个像素处的角点响应强度大小及方向。首先通过Sobel算子求得x方向和y方向上的导数。根据MOPS论文中所述，为了防止混叠，在较高的高斯金字塔上进行采样，本实验中使用σ=0.5的高斯核处理，求得H矩阵的四个参数，带入公式得到每一点的角点响应强度。方向由该点处的梯度近似给出，注意要转为角度才能通过test.py。</w:t>
      </w:r>
    </w:p>
    <w:p>
      <w:pPr>
        <w:numPr>
          <w:ilvl w:val="1"/>
          <w:numId w:val="3"/>
        </w:numPr>
        <w:ind w:left="126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检测每个点是否是局部最大值，针对TODO2采用了简化处理，只判断每个点是否是7*7窗口的极大值即可。后续我实现了非极大值抑制，性能提高27%</w:t>
      </w:r>
    </w:p>
    <w:p>
      <w:pPr>
        <w:numPr>
          <w:ilvl w:val="1"/>
          <w:numId w:val="3"/>
        </w:numPr>
        <w:ind w:left="126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将特征点的角点响应强度，方向，坐标等信息放进cv2.KeyPoint对象列表中，返回特征点列表。</w:t>
      </w:r>
    </w:p>
    <w:p>
      <w:pPr>
        <w:numPr>
          <w:ilvl w:val="0"/>
          <w:numId w:val="3"/>
        </w:numPr>
        <w:ind w:left="84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特征描述：本次实验中分别实现了SimpleFeatureDescriptor和MOPS特征描述。</w:t>
      </w:r>
    </w:p>
    <w:p>
      <w:pPr>
        <w:numPr>
          <w:ilvl w:val="1"/>
          <w:numId w:val="3"/>
        </w:numPr>
        <w:ind w:left="126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SimpleFeatureDescriptor：先给矩阵加一圈2*2的白边，以防越界，然后取每个点周围5*5的区域，并以行序为主序构成描述向量。</w:t>
      </w:r>
    </w:p>
    <w:p>
      <w:pPr>
        <w:numPr>
          <w:ilvl w:val="1"/>
          <w:numId w:val="3"/>
        </w:numPr>
        <w:ind w:left="126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MOPS实现需要用到cv2的仿射变换函数，仿射变换用到的矩阵由四部分矩阵乘法得到：分别是平移到原点的矩T1 = np.array([[1,0,-x],[0,1,-y],[0,0,1]]) ，旋转到水平的矩阵R = np.array([[math.cos(angle),-math.sin(angle),0],[math.sin(angle),math.cos(angle),0],[0,0,1]])缩放的矩阵S = np.array([[1/5,0,0],[0,1/5,0],[0,0,1]])</w:t>
      </w:r>
    </w:p>
    <w:p>
      <w:pPr>
        <w:numPr>
          <w:ilvl w:val="0"/>
          <w:numId w:val="0"/>
        </w:numPr>
        <w:ind w:left="1319" w:leftChars="628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平移到中心的矩阵T2 = np.array([[1,0,4],[0,1,4],[0,0,1]])。这四部分进行矩阵乘法的结果作为仿射变换的矩阵，将变换的结果按行序为主序展成列表，得到特征描述符。</w:t>
      </w:r>
    </w:p>
    <w:p>
      <w:pPr>
        <w:numPr>
          <w:ilvl w:val="0"/>
          <w:numId w:val="3"/>
        </w:numPr>
        <w:ind w:left="84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特征匹配：本次实验中实现了两种特征匹配SSD和RatioTest，二者的区别是SSD是求到其他特征点距离的平方和，二RatioTest是选择其中最大的两个距离的平均值。</w: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加分项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了自适应非极大值抑制，在选择区域内最大点的时候，从半径等于图像大小开始，枚举半径，将半径最大的1250(论文中是500，实测出来1500左右的AUC比较好)点选出来，作为基础的特征点。通过在yosemite数据集上的测试，性能提升27%。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未加极大值抑制</w:t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3954780"/>
            <wp:effectExtent l="0" t="0" r="10160" b="7620"/>
            <wp:docPr id="1" name="图片 1" descr="har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arri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791460"/>
            <wp:effectExtent l="0" t="0" r="3810" b="2540"/>
            <wp:docPr id="2" name="图片 2" descr="C:\Users\崔恩博\Desktop\第二次上机\无极大值抑制\Harris-MOPS-RatioTest.pngHarris-MOPS-Ratio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崔恩博\Desktop\第二次上机\无极大值抑制\Harris-MOPS-RatioTest.pngHarris-MOPS-RatioTest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AUC = 0.9039092736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加入自适应非极大值抑制 ANSM</w:t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3954780"/>
            <wp:effectExtent l="0" t="0" r="10160" b="7620"/>
            <wp:docPr id="3" name="图片 3" descr="harris-AN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arris-ANM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784475"/>
            <wp:effectExtent l="0" t="0" r="3810" b="9525"/>
            <wp:docPr id="4" name="图片 4" descr="MOPS-AN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OPS-ANM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AUC = 0.928857745</w: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实验结果</w:t>
      </w:r>
    </w:p>
    <w:p>
      <w:pPr>
        <w:numPr>
          <w:ilvl w:val="0"/>
          <w:numId w:val="4"/>
        </w:numPr>
        <w:ind w:left="42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各种搭配的AUC曲线，放在文件夹中。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通过对各个中搭配的比较，可知对于特征检测，Harris效果好于Dummy，对于特征描述MOPS好于SIMPLE，对于特征匹配，RatioTest好于SSD。</w:t>
      </w:r>
    </w:p>
    <w:p>
      <w:pPr>
        <w:numPr>
          <w:ilvl w:val="0"/>
          <w:numId w:val="5"/>
        </w:numPr>
        <w:ind w:left="84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对于特征检测：由于Harris选择的是在各个方向上都变化较大的点，并给出了角点响应的强度及方向。</w:t>
      </w:r>
    </w:p>
    <w:p>
      <w:pPr>
        <w:numPr>
          <w:ilvl w:val="0"/>
          <w:numId w:val="5"/>
        </w:numPr>
        <w:ind w:left="84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对于特征描述，简单的特征描述没有将窗口内的像素放在同一个坐标系下进行，并且没有考虑旋转不变性，所以性能不如MOPS</w:t>
      </w:r>
    </w:p>
    <w:p>
      <w:pPr>
        <w:numPr>
          <w:ilvl w:val="0"/>
          <w:numId w:val="0"/>
        </w:numPr>
        <w:ind w:left="1260"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(3) RatioTest相比于SSD的改进在于距离的定义，RatioTest中的距离定义为某个点到最佳匹配点的距离/到次佳匹配点的距离，这样不好的匹配会给出较大的响应。之后通过阈值过滤可以留下更多正确的匹配(针对有多个匹配的问题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2405" cy="2888615"/>
            <wp:effectExtent l="0" t="0" r="10795" b="698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651250" cy="2482850"/>
            <wp:effectExtent l="0" t="0" r="6350" b="635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  <w:lang w:val="en-US" w:eastAsia="zh-CN"/>
        </w:rPr>
        <w:t>test文件全部通过。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630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17069130005</w:t>
      </w:r>
    </w:p>
    <w:p>
      <w:pPr>
        <w:numPr>
          <w:ilvl w:val="0"/>
          <w:numId w:val="0"/>
        </w:numPr>
        <w:ind w:left="4620" w:leftChars="0" w:firstLine="2841" w:firstLineChars="1179"/>
        <w:jc w:val="both"/>
        <w:rPr>
          <w:rFonts w:hint="default"/>
          <w:b/>
          <w:bCs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4"/>
          <w:szCs w:val="24"/>
          <w:lang w:val="en-US" w:eastAsia="zh-CN"/>
        </w:rPr>
        <w:t>崔恩博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6EFD4C"/>
    <w:multiLevelType w:val="singleLevel"/>
    <w:tmpl w:val="8A6EFD4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90E7965"/>
    <w:multiLevelType w:val="multilevel"/>
    <w:tmpl w:val="990E7965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CD637635"/>
    <w:multiLevelType w:val="singleLevel"/>
    <w:tmpl w:val="CD63763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B855F14"/>
    <w:multiLevelType w:val="singleLevel"/>
    <w:tmpl w:val="4B855F14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7D53BB5B"/>
    <w:multiLevelType w:val="multilevel"/>
    <w:tmpl w:val="7D53BB5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6A5A23"/>
    <w:rsid w:val="00BB0EC4"/>
    <w:rsid w:val="04873919"/>
    <w:rsid w:val="07DA0986"/>
    <w:rsid w:val="086A5A23"/>
    <w:rsid w:val="0D6F7268"/>
    <w:rsid w:val="128E3D96"/>
    <w:rsid w:val="16727AA2"/>
    <w:rsid w:val="172B650B"/>
    <w:rsid w:val="1CAF1F5C"/>
    <w:rsid w:val="22D31C50"/>
    <w:rsid w:val="23445F47"/>
    <w:rsid w:val="25406420"/>
    <w:rsid w:val="27FC6797"/>
    <w:rsid w:val="28DE2CE3"/>
    <w:rsid w:val="292A5A87"/>
    <w:rsid w:val="2C356BE0"/>
    <w:rsid w:val="2C9679D4"/>
    <w:rsid w:val="2D281327"/>
    <w:rsid w:val="316374AD"/>
    <w:rsid w:val="32096BB9"/>
    <w:rsid w:val="330033E1"/>
    <w:rsid w:val="346D3BD5"/>
    <w:rsid w:val="34F74ABD"/>
    <w:rsid w:val="36A3784D"/>
    <w:rsid w:val="37AC3D8F"/>
    <w:rsid w:val="39566EC4"/>
    <w:rsid w:val="3BBF5B9A"/>
    <w:rsid w:val="3D6940D4"/>
    <w:rsid w:val="462E4198"/>
    <w:rsid w:val="47B36A05"/>
    <w:rsid w:val="48417CD4"/>
    <w:rsid w:val="51604FE6"/>
    <w:rsid w:val="51744B28"/>
    <w:rsid w:val="51DF64F1"/>
    <w:rsid w:val="529F6E23"/>
    <w:rsid w:val="53F21A3F"/>
    <w:rsid w:val="57432615"/>
    <w:rsid w:val="5DA3124A"/>
    <w:rsid w:val="5E2D28D6"/>
    <w:rsid w:val="5ECD0F14"/>
    <w:rsid w:val="5F466AC3"/>
    <w:rsid w:val="6128625A"/>
    <w:rsid w:val="61534537"/>
    <w:rsid w:val="62CD23BD"/>
    <w:rsid w:val="657D53CA"/>
    <w:rsid w:val="66FF2727"/>
    <w:rsid w:val="6CD9325A"/>
    <w:rsid w:val="6EB0216E"/>
    <w:rsid w:val="6FFF1926"/>
    <w:rsid w:val="7164093F"/>
    <w:rsid w:val="724700F1"/>
    <w:rsid w:val="7479588E"/>
    <w:rsid w:val="75963D64"/>
    <w:rsid w:val="77B50E2C"/>
    <w:rsid w:val="7C30441A"/>
    <w:rsid w:val="7C6D14F2"/>
    <w:rsid w:val="7F6A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2019-11-03T16:34:00Z</dcterms:created>
  <dc:creator>崔恩博</dc:creator>
  <cp:lastModifiedBy>崔恩博</cp:lastModifiedBy>
  <dcterms:modified xsi:type="dcterms:W3CDTF">2019-11-05T11:44:56Z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