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958DACE">
            <w:pPr>
              <w:bidi w:val="0"/>
            </w:pPr>
            <w:r>
              <w:rPr>
                <w:rFonts w:hint="default"/>
                <w:lang w:val="en-US" w:eastAsia="zh-CN"/>
              </w:rPr>
              <w:t>ADR-000</w:t>
            </w:r>
            <w:r>
              <w:rPr>
                <w:rFonts w:hint="eastAsia"/>
                <w:lang w:val="en-US" w:eastAsia="zh-CN"/>
              </w:rPr>
              <w:t>7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_AI智能推荐算法选择.docx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D-12_项目源代码仓库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/docs/adr</w:t>
            </w:r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AI 智能推荐：多维度加权规则引擎，放弃协同过滤算法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57334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A4313E6">
            <w:pPr>
              <w:spacing w:after="40"/>
              <w:jc w:val="center"/>
              <w:rPr>
                <w:rFonts w:hint="eastAsia" w:ascii="微软雅黑" w:hAnsi="微软雅黑" w:eastAsia="微软雅黑"/>
                <w:b/>
                <w:color w:val="1A7A3D"/>
                <w:sz w:val="21"/>
                <w:lang w:val="en-US" w:eastAsia="zh-CN"/>
              </w:rPr>
            </w:pPr>
            <w:r>
              <w:rPr>
                <w:rFonts w:hint="eastAsia" w:eastAsia="微软雅黑"/>
                <w:b/>
                <w:color w:val="1A7A3D"/>
                <w:sz w:val="21"/>
                <w:lang w:val="en-US" w:eastAsia="zh-CN"/>
              </w:rPr>
              <w:t>评审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DF2D255">
            <w:pPr>
              <w:spacing w:after="40"/>
              <w:rPr>
                <w:rFonts w:hint="default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全体组员</w:t>
            </w:r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09E0D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：AI 智能推荐：多维度加权规则引擎，放弃协同过滤算法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0C054701">
            <w:pPr>
              <w:pStyle w:val="167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需求：根据用户偏好、猫咪性格、用餐场景匹配桌位、菜品、猫咪；</w:t>
            </w:r>
          </w:p>
          <w:p w14:paraId="61B1B101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项目约束：仅 14 天开发周期，无大规模用户行为训练数据；</w:t>
            </w:r>
          </w:p>
          <w:p w14:paraId="1F2D06C6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风险：纯协同过滤存在冷启动（新用户 / 新猫咪无历史数据无法推荐）；</w:t>
            </w:r>
          </w:p>
          <w:p w14:paraId="1E7E1E18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团队约束：组员无机器学习训练、矩阵分解开发经验；</w:t>
            </w:r>
          </w:p>
          <w:p w14:paraId="13CF5D39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功能优先级：AI 推荐为 Should 级功能，不能占用 Must 核心模块工期。</w:t>
            </w:r>
          </w:p>
          <w:p w14:paraId="0B49D656">
            <w:pPr>
              <w:bidi w:val="0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Considered Alternatives</w:t>
            </w:r>
            <w:r>
              <w:rPr>
                <w:rFonts w:hint="eastAsia"/>
                <w:b/>
                <w:bCs/>
                <w:lang w:eastAsia="zh-CN"/>
              </w:rPr>
              <w:t>：</w:t>
            </w:r>
          </w:p>
          <w:p w14:paraId="23E82CCA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1：5 维度 18 条加权规则引擎（最终落地，PPT 完整实现）</w:t>
            </w:r>
          </w:p>
          <w:p w14:paraId="40AF7A89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2：协同过滤（用户 / 物品 CF）</w:t>
            </w:r>
          </w:p>
          <w:p w14:paraId="3D1051D8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缺点：冷启动严重，新用户无行为数据无推荐结果；矩阵计算耗时，接口 P95 容易超标；开发周期长，工期不足。</w:t>
            </w:r>
          </w:p>
          <w:p w14:paraId="1F3791F0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3：深度学习模型</w:t>
            </w:r>
          </w:p>
          <w:p w14:paraId="44165A83">
            <w:pPr>
              <w:pStyle w:val="167"/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缺点：需要数据集、训练环境、推理服务，完全超出课程设计范围与 14 天周期。</w:t>
            </w:r>
          </w:p>
          <w:p w14:paraId="5398AFF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280B8674">
            <w:pPr>
              <w:pStyle w:val="167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AI智能推荐模块使用</w:t>
            </w:r>
            <w:r>
              <w:rPr>
                <w:rFonts w:hint="eastAsia"/>
                <w:b/>
                <w:bCs/>
                <w:lang w:val="en-US" w:eastAsia="zh-CN"/>
              </w:rPr>
              <w:t>多维度加权规则推荐引擎 （规则系统实现）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。</w:t>
            </w:r>
          </w:p>
          <w:p w14:paraId="386F0CD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6B0D9511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正面</w:t>
            </w:r>
          </w:p>
          <w:p w14:paraId="7A2ED061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无冷启动问题，新用户、新猫咪均可生成有效推荐；</w:t>
            </w:r>
          </w:p>
          <w:p w14:paraId="552841F5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规则可阅读、可调试，答辩可逐条讲解评分逻辑，评审易理解；</w:t>
            </w:r>
          </w:p>
          <w:p w14:paraId="4AE39A6A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计算轻量化，无复杂矩阵运算，配合缓存轻松满足 P95≤350ms；</w:t>
            </w:r>
          </w:p>
          <w:p w14:paraId="79956417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开发工作量可控，不占用预约、支付等核心功能开发时间，规避 R06 风险。</w:t>
            </w:r>
          </w:p>
          <w:p w14:paraId="0AE6C704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负面</w:t>
            </w:r>
          </w:p>
          <w:p w14:paraId="36A624DC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推荐精准度弱于机器学习模型，无自动数据迭代能力；</w:t>
            </w:r>
          </w:p>
          <w:p w14:paraId="4DC49B52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规则需要人工维护更新。</w:t>
            </w:r>
          </w:p>
          <w:p w14:paraId="459AEE78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补偿措施</w:t>
            </w:r>
          </w:p>
          <w:p w14:paraId="63A0851B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增加相似用户标签简易匹配规则，轻度模拟协同过滤效果；</w:t>
            </w:r>
          </w:p>
          <w:p w14:paraId="06822D0E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运营后台预留规则权重配置页面（扩展功能）；</w:t>
            </w:r>
          </w:p>
          <w:p w14:paraId="3C9BDA20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缓存热点推荐结果，降低数据库查询压力。</w:t>
            </w:r>
          </w:p>
          <w:p w14:paraId="6227BD72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验证方案</w:t>
            </w:r>
          </w:p>
          <w:p w14:paraId="49135CF3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新注册无历史数据用户，可正常输出热门推荐；</w:t>
            </w:r>
          </w:p>
          <w:p w14:paraId="5863E13E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不同猫咪性格、不同用户偏好，推荐结果差异化明显；</w:t>
            </w:r>
          </w:p>
          <w:p w14:paraId="6AD2502F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k6 压测推荐接口，P95≤200ms，满足性能指标。</w:t>
            </w:r>
          </w:p>
          <w:p w14:paraId="19713C7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721A105C">
            <w:pPr>
              <w:pStyle w:val="167"/>
              <w:bidi w:val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D01 风险登记册 R06</w:t>
            </w:r>
          </w:p>
          <w:p w14:paraId="3F419AEC">
            <w:pPr>
              <w:pStyle w:val="167"/>
              <w:bidi w:val="0"/>
            </w:pPr>
            <w:r>
              <w:rPr>
                <w:rFonts w:hint="eastAsia"/>
              </w:rPr>
              <w:t>SRS AI 推荐需求</w:t>
            </w:r>
          </w:p>
        </w:tc>
      </w:tr>
    </w:tbl>
    <w:p w14:paraId="29DEE9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804E456"/>
    <w:multiLevelType w:val="singleLevel"/>
    <w:tmpl w:val="7804E45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A9623E"/>
    <w:rsid w:val="04A62A1C"/>
    <w:rsid w:val="08607386"/>
    <w:rsid w:val="0AD43D25"/>
    <w:rsid w:val="192E5AFA"/>
    <w:rsid w:val="1D3E1C9F"/>
    <w:rsid w:val="274026BB"/>
    <w:rsid w:val="288B4EC2"/>
    <w:rsid w:val="2BDB13B0"/>
    <w:rsid w:val="36043BF2"/>
    <w:rsid w:val="49B0574B"/>
    <w:rsid w:val="540F0A2A"/>
    <w:rsid w:val="54B0560E"/>
    <w:rsid w:val="6A9130D8"/>
    <w:rsid w:val="7154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3"/>
    <w:link w:val="25"/>
    <w:qFormat/>
    <w:uiPriority w:val="99"/>
  </w:style>
  <w:style w:type="character" w:customStyle="1" w:styleId="139">
    <w:name w:val="Footer Char"/>
    <w:basedOn w:val="133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首行缩进"/>
    <w:basedOn w:val="1"/>
    <w:qFormat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723</Words>
  <Characters>865</Characters>
  <Lines>0</Lines>
  <Paragraphs>0</Paragraphs>
  <TotalTime>0</TotalTime>
  <ScaleCrop>false</ScaleCrop>
  <LinksUpToDate>false</LinksUpToDate>
  <CharactersWithSpaces>904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2026-06-18T11:06:23Z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