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4DB" w:rsidRDefault="00A354DB" w:rsidP="00A354DB">
      <w:pPr>
        <w:pStyle w:val="4"/>
      </w:pPr>
      <w:r w:rsidRPr="00A354DB">
        <w:t>https://sites.google.com/site/yacoset/Home/naming-tips</w:t>
      </w:r>
    </w:p>
    <w:p w:rsidR="00A354DB" w:rsidRPr="00A354DB" w:rsidRDefault="00A354DB" w:rsidP="00A354DB">
      <w:pPr>
        <w:widowControl/>
        <w:jc w:val="left"/>
        <w:outlineLvl w:val="2"/>
        <w:rPr>
          <w:rFonts w:ascii="Arial" w:eastAsia="宋体" w:hAnsi="Arial" w:cs="Arial"/>
          <w:b/>
          <w:bCs/>
          <w:color w:val="000000"/>
          <w:kern w:val="0"/>
          <w:sz w:val="33"/>
          <w:szCs w:val="33"/>
        </w:rPr>
      </w:pPr>
      <w:r w:rsidRPr="00A354DB">
        <w:rPr>
          <w:rFonts w:ascii="Arial" w:eastAsia="宋体" w:hAnsi="Arial" w:cs="Arial"/>
          <w:b/>
          <w:bCs/>
          <w:color w:val="000000"/>
          <w:kern w:val="0"/>
          <w:sz w:val="33"/>
          <w:szCs w:val="33"/>
        </w:rPr>
        <w:t>Naming Tips</w:t>
      </w:r>
    </w:p>
    <w:tbl>
      <w:tblPr>
        <w:tblW w:w="10980" w:type="dxa"/>
        <w:tblCellSpacing w:w="0" w:type="dxa"/>
        <w:tblInd w:w="-1336" w:type="dxa"/>
        <w:tblCellMar>
          <w:top w:w="15" w:type="dxa"/>
          <w:left w:w="15" w:type="dxa"/>
          <w:bottom w:w="15" w:type="dxa"/>
          <w:right w:w="15" w:type="dxa"/>
        </w:tblCellMar>
        <w:tblLook w:val="04A0" w:firstRow="1" w:lastRow="0" w:firstColumn="1" w:lastColumn="0" w:noHBand="0" w:noVBand="1"/>
      </w:tblPr>
      <w:tblGrid>
        <w:gridCol w:w="10980"/>
      </w:tblGrid>
      <w:tr w:rsidR="00A354DB" w:rsidRPr="00A354DB" w:rsidTr="00A354DB">
        <w:trPr>
          <w:tblCellSpacing w:w="0" w:type="dxa"/>
        </w:trPr>
        <w:tc>
          <w:tcPr>
            <w:tcW w:w="0" w:type="auto"/>
            <w:tcMar>
              <w:top w:w="150" w:type="dxa"/>
              <w:left w:w="150" w:type="dxa"/>
              <w:bottom w:w="150" w:type="dxa"/>
              <w:right w:w="150" w:type="dxa"/>
            </w:tcMar>
            <w:hideMark/>
          </w:tcPr>
          <w:p w:rsidR="00A354DB" w:rsidRPr="00A354DB" w:rsidRDefault="00A354DB" w:rsidP="00A354DB">
            <w:pPr>
              <w:widowControl/>
              <w:jc w:val="left"/>
              <w:rPr>
                <w:rFonts w:ascii="宋体" w:eastAsia="宋体" w:hAnsi="宋体" w:cs="宋体"/>
                <w:kern w:val="0"/>
                <w:sz w:val="24"/>
                <w:szCs w:val="24"/>
              </w:rPr>
            </w:pPr>
            <w:bookmarkStart w:id="0" w:name="_GoBack"/>
            <w:bookmarkEnd w:id="0"/>
            <w:r w:rsidRPr="00A354DB">
              <w:rPr>
                <w:rFonts w:ascii="宋体" w:eastAsia="宋体" w:hAnsi="宋体" w:cs="宋体"/>
                <w:kern w:val="0"/>
                <w:sz w:val="24"/>
                <w:szCs w:val="24"/>
              </w:rPr>
              <w:t> </w:t>
            </w:r>
            <w:r w:rsidRPr="00A354DB">
              <w:rPr>
                <w:rFonts w:ascii="宋体" w:eastAsia="宋体" w:hAnsi="宋体" w:cs="宋体"/>
                <w:kern w:val="0"/>
                <w:sz w:val="27"/>
                <w:szCs w:val="27"/>
              </w:rPr>
              <w:t>Choosing the right name is everything.</w:t>
            </w:r>
            <w:r w:rsidRPr="00A354DB">
              <w:rPr>
                <w:rFonts w:ascii="宋体" w:eastAsia="宋体" w:hAnsi="宋体" w:cs="宋体"/>
                <w:kern w:val="0"/>
                <w:sz w:val="24"/>
                <w:szCs w:val="24"/>
              </w:rPr>
              <w:t> The correct naming of things makes it easier to learn a system, resolves ambiguities, dissolves confusion, promotes insight, freshens your breath and makes you attractive to the opposite sex.</w:t>
            </w:r>
          </w:p>
          <w:p w:rsidR="00A354DB" w:rsidRPr="00A354DB" w:rsidRDefault="00A354DB" w:rsidP="00A354DB">
            <w:pPr>
              <w:widowControl/>
              <w:spacing w:before="100" w:beforeAutospacing="1" w:after="100" w:afterAutospacing="1"/>
              <w:jc w:val="left"/>
              <w:outlineLvl w:val="2"/>
              <w:rPr>
                <w:rFonts w:ascii="宋体" w:eastAsia="宋体" w:hAnsi="宋体" w:cs="宋体"/>
                <w:b/>
                <w:bCs/>
                <w:kern w:val="0"/>
                <w:sz w:val="27"/>
                <w:szCs w:val="27"/>
              </w:rPr>
            </w:pPr>
            <w:bookmarkStart w:id="1" w:name="TOC-Methods-Classes-and-Variables"/>
            <w:bookmarkEnd w:id="1"/>
            <w:r w:rsidRPr="00A354DB">
              <w:rPr>
                <w:rFonts w:ascii="宋体" w:eastAsia="宋体" w:hAnsi="宋体" w:cs="宋体"/>
                <w:b/>
                <w:bCs/>
                <w:kern w:val="0"/>
                <w:sz w:val="27"/>
                <w:szCs w:val="27"/>
              </w:rPr>
              <w:t>Methods, Classes and Variables</w:t>
            </w:r>
          </w:p>
          <w:p w:rsidR="00A354DB" w:rsidRPr="00A354DB" w:rsidRDefault="00A354DB" w:rsidP="00A354DB">
            <w:pPr>
              <w:widowControl/>
              <w:jc w:val="left"/>
              <w:rPr>
                <w:rFonts w:ascii="宋体" w:eastAsia="宋体" w:hAnsi="宋体" w:cs="宋体"/>
                <w:kern w:val="0"/>
                <w:sz w:val="24"/>
                <w:szCs w:val="24"/>
              </w:rPr>
            </w:pPr>
            <w:r w:rsidRPr="00A354DB">
              <w:rPr>
                <w:rFonts w:ascii="宋体" w:eastAsia="宋体" w:hAnsi="宋体" w:cs="宋体"/>
                <w:kern w:val="0"/>
                <w:sz w:val="24"/>
                <w:szCs w:val="24"/>
              </w:rPr>
              <w:t>Coming up with the right name for a function can be just as important as what that function does.</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Do not name methods "</w:t>
            </w:r>
            <w:proofErr w:type="spellStart"/>
            <w:r w:rsidRPr="00A354DB">
              <w:rPr>
                <w:rFonts w:ascii="Courier New" w:eastAsia="宋体" w:hAnsi="Courier New" w:cs="Courier New"/>
                <w:b/>
                <w:bCs/>
                <w:kern w:val="0"/>
                <w:sz w:val="24"/>
                <w:szCs w:val="24"/>
              </w:rPr>
              <w:t>ProcessData</w:t>
            </w:r>
            <w:proofErr w:type="spellEnd"/>
            <w:r w:rsidRPr="00A354DB">
              <w:rPr>
                <w:rFonts w:ascii="Courier New" w:eastAsia="宋体" w:hAnsi="Courier New" w:cs="Courier New"/>
                <w:b/>
                <w:bCs/>
                <w:kern w:val="0"/>
                <w:sz w:val="24"/>
                <w:szCs w:val="24"/>
              </w:rPr>
              <w:t>()</w:t>
            </w:r>
            <w:r w:rsidRPr="00A354DB">
              <w:rPr>
                <w:rFonts w:ascii="宋体" w:eastAsia="宋体" w:hAnsi="宋体" w:cs="宋体"/>
                <w:b/>
                <w:bCs/>
                <w:kern w:val="0"/>
                <w:sz w:val="24"/>
                <w:szCs w:val="24"/>
              </w:rPr>
              <w:t>"</w:t>
            </w:r>
            <w:r w:rsidRPr="00A354DB">
              <w:rPr>
                <w:rFonts w:ascii="宋体" w:eastAsia="宋体" w:hAnsi="宋体" w:cs="宋体"/>
                <w:kern w:val="0"/>
                <w:sz w:val="24"/>
                <w:szCs w:val="24"/>
              </w:rPr>
              <w:br/>
              <w:t>You only get to use this method name once per career, because you should have been fired immediately afterwards. </w:t>
            </w:r>
            <w:r w:rsidRPr="00A354DB">
              <w:rPr>
                <w:rFonts w:ascii="宋体" w:eastAsia="宋体" w:hAnsi="宋体" w:cs="宋体"/>
                <w:b/>
                <w:bCs/>
                <w:kern w:val="0"/>
                <w:sz w:val="24"/>
                <w:szCs w:val="24"/>
              </w:rPr>
              <w:t>Be specific</w:t>
            </w:r>
            <w:r w:rsidRPr="00A354DB">
              <w:rPr>
                <w:rFonts w:ascii="宋体" w:eastAsia="宋体" w:hAnsi="宋体" w:cs="宋体"/>
                <w:kern w:val="0"/>
                <w:sz w:val="24"/>
                <w:szCs w:val="24"/>
              </w:rPr>
              <w:t> about what it's doing inside; call it </w:t>
            </w:r>
            <w:r w:rsidRPr="00A354DB">
              <w:rPr>
                <w:rFonts w:ascii="宋体" w:eastAsia="宋体" w:hAnsi="宋体" w:cs="宋体"/>
                <w:color w:val="006000"/>
                <w:kern w:val="0"/>
                <w:sz w:val="24"/>
                <w:szCs w:val="24"/>
              </w:rPr>
              <w:t>ValidateUserCredentials</w:t>
            </w:r>
            <w:r w:rsidRPr="00A354DB">
              <w:rPr>
                <w:rFonts w:ascii="宋体" w:eastAsia="宋体" w:hAnsi="宋体" w:cs="宋体"/>
                <w:kern w:val="0"/>
                <w:sz w:val="24"/>
                <w:szCs w:val="24"/>
              </w:rPr>
              <w:t> or </w:t>
            </w:r>
            <w:r w:rsidRPr="00A354DB">
              <w:rPr>
                <w:rFonts w:ascii="宋体" w:eastAsia="宋体" w:hAnsi="宋体" w:cs="宋体"/>
                <w:color w:val="006000"/>
                <w:kern w:val="0"/>
                <w:sz w:val="24"/>
                <w:szCs w:val="24"/>
              </w:rPr>
              <w:t>EliminateDuplicateRequests</w:t>
            </w:r>
            <w:r w:rsidRPr="00A354DB">
              <w:rPr>
                <w:rFonts w:ascii="宋体" w:eastAsia="宋体" w:hAnsi="宋体" w:cs="宋体"/>
                <w:kern w:val="0"/>
                <w:sz w:val="24"/>
                <w:szCs w:val="24"/>
              </w:rPr>
              <w:t> or </w:t>
            </w:r>
            <w:r w:rsidRPr="00A354DB">
              <w:rPr>
                <w:rFonts w:ascii="宋体" w:eastAsia="宋体" w:hAnsi="宋体" w:cs="宋体"/>
                <w:color w:val="006000"/>
                <w:kern w:val="0"/>
                <w:sz w:val="24"/>
                <w:szCs w:val="24"/>
              </w:rPr>
              <w:t>ComputeAverageAge</w:t>
            </w:r>
            <w:r w:rsidRPr="00A354DB">
              <w:rPr>
                <w:rFonts w:ascii="宋体" w:eastAsia="宋体" w:hAnsi="宋体" w:cs="宋体"/>
                <w:kern w:val="0"/>
                <w:sz w:val="24"/>
                <w:szCs w:val="24"/>
              </w:rPr>
              <w:t>, etc.</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Use naming to help you design the program</w:t>
            </w:r>
            <w:r w:rsidRPr="00A354DB">
              <w:rPr>
                <w:rFonts w:ascii="宋体" w:eastAsia="宋体" w:hAnsi="宋体" w:cs="宋体"/>
                <w:kern w:val="0"/>
                <w:sz w:val="24"/>
                <w:szCs w:val="24"/>
              </w:rPr>
              <w:br/>
              <w:t>Pretend there's a rule saying "you can never write a </w:t>
            </w:r>
            <w:r w:rsidRPr="00A354DB">
              <w:rPr>
                <w:rFonts w:ascii="Courier New" w:eastAsia="宋体" w:hAnsi="Courier New" w:cs="Courier New"/>
                <w:kern w:val="0"/>
                <w:sz w:val="24"/>
                <w:szCs w:val="24"/>
              </w:rPr>
              <w:t>void</w:t>
            </w:r>
            <w:r w:rsidRPr="00A354DB">
              <w:rPr>
                <w:rFonts w:ascii="宋体" w:eastAsia="宋体" w:hAnsi="宋体" w:cs="宋体"/>
                <w:kern w:val="0"/>
                <w:sz w:val="24"/>
                <w:szCs w:val="24"/>
              </w:rPr>
              <w:t xml:space="preserve"> function", then think about all the steps your program makes to transform input into output, then chose names for those steps so you could make a written sentence with them. These are now your function names and the sentence </w:t>
            </w:r>
            <w:proofErr w:type="gramStart"/>
            <w:r w:rsidRPr="00A354DB">
              <w:rPr>
                <w:rFonts w:ascii="宋体" w:eastAsia="宋体" w:hAnsi="宋体" w:cs="宋体"/>
                <w:kern w:val="0"/>
                <w:sz w:val="24"/>
                <w:szCs w:val="24"/>
              </w:rPr>
              <w:t>is</w:t>
            </w:r>
            <w:proofErr w:type="gramEnd"/>
            <w:r w:rsidRPr="00A354DB">
              <w:rPr>
                <w:rFonts w:ascii="宋体" w:eastAsia="宋体" w:hAnsi="宋体" w:cs="宋体"/>
                <w:kern w:val="0"/>
                <w:sz w:val="24"/>
                <w:szCs w:val="24"/>
              </w:rPr>
              <w:t xml:space="preserve"> your program's structure</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If it's general, it better be generalized</w:t>
            </w:r>
            <w:r w:rsidRPr="00A354DB">
              <w:rPr>
                <w:rFonts w:ascii="宋体" w:eastAsia="宋体" w:hAnsi="宋体" w:cs="宋体"/>
                <w:kern w:val="0"/>
                <w:sz w:val="24"/>
                <w:szCs w:val="24"/>
              </w:rPr>
              <w:br/>
              <w:t>If you name a class </w:t>
            </w:r>
            <w:proofErr w:type="spellStart"/>
            <w:r w:rsidRPr="00A354DB">
              <w:rPr>
                <w:rFonts w:ascii="宋体" w:eastAsia="宋体" w:hAnsi="宋体" w:cs="宋体"/>
                <w:color w:val="006000"/>
                <w:kern w:val="0"/>
                <w:sz w:val="24"/>
                <w:szCs w:val="24"/>
              </w:rPr>
              <w:t>FilterCriteria</w:t>
            </w:r>
            <w:proofErr w:type="spellEnd"/>
            <w:r w:rsidRPr="00A354DB">
              <w:rPr>
                <w:rFonts w:ascii="宋体" w:eastAsia="宋体" w:hAnsi="宋体" w:cs="宋体"/>
                <w:kern w:val="0"/>
                <w:sz w:val="24"/>
                <w:szCs w:val="24"/>
              </w:rPr>
              <w:t> but it's really used for filtering files then it should be called </w:t>
            </w:r>
            <w:proofErr w:type="spellStart"/>
            <w:r w:rsidRPr="00A354DB">
              <w:rPr>
                <w:rFonts w:ascii="宋体" w:eastAsia="宋体" w:hAnsi="宋体" w:cs="宋体"/>
                <w:color w:val="006000"/>
                <w:kern w:val="0"/>
                <w:sz w:val="24"/>
                <w:szCs w:val="24"/>
              </w:rPr>
              <w:t>FileFilterCriteria</w:t>
            </w:r>
            <w:proofErr w:type="spellEnd"/>
            <w:r w:rsidRPr="00A354DB">
              <w:rPr>
                <w:rFonts w:ascii="宋体" w:eastAsia="宋体" w:hAnsi="宋体" w:cs="宋体"/>
                <w:kern w:val="0"/>
                <w:sz w:val="24"/>
                <w:szCs w:val="24"/>
              </w:rPr>
              <w:t xml:space="preserve">, even if your program only works on files. </w:t>
            </w:r>
            <w:proofErr w:type="spellStart"/>
            <w:r w:rsidRPr="00A354DB">
              <w:rPr>
                <w:rFonts w:ascii="宋体" w:eastAsia="宋体" w:hAnsi="宋体" w:cs="宋体"/>
                <w:kern w:val="0"/>
                <w:sz w:val="24"/>
                <w:szCs w:val="24"/>
              </w:rPr>
              <w:t>FilterCriteria</w:t>
            </w:r>
            <w:proofErr w:type="spellEnd"/>
            <w:r w:rsidRPr="00A354DB">
              <w:rPr>
                <w:rFonts w:ascii="宋体" w:eastAsia="宋体" w:hAnsi="宋体" w:cs="宋体"/>
                <w:kern w:val="0"/>
                <w:sz w:val="24"/>
                <w:szCs w:val="24"/>
              </w:rPr>
              <w:t xml:space="preserve"> would be the name of an abstract class</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Avoid discussing hard work</w:t>
            </w:r>
            <w:r w:rsidRPr="00A354DB">
              <w:rPr>
                <w:rFonts w:ascii="宋体" w:eastAsia="宋体" w:hAnsi="宋体" w:cs="宋体"/>
                <w:kern w:val="0"/>
                <w:sz w:val="24"/>
                <w:szCs w:val="24"/>
              </w:rPr>
              <w:br/>
              <w:t>This is a matter of style, but in the above I used </w:t>
            </w:r>
            <w:proofErr w:type="spellStart"/>
            <w:r w:rsidRPr="00A354DB">
              <w:rPr>
                <w:rFonts w:ascii="宋体" w:eastAsia="宋体" w:hAnsi="宋体" w:cs="宋体"/>
                <w:color w:val="006000"/>
                <w:kern w:val="0"/>
                <w:sz w:val="24"/>
                <w:szCs w:val="24"/>
              </w:rPr>
              <w:t>ValidateUserCredentials</w:t>
            </w:r>
            <w:proofErr w:type="spellEnd"/>
            <w:r w:rsidRPr="00A354DB">
              <w:rPr>
                <w:rFonts w:ascii="宋体" w:eastAsia="宋体" w:hAnsi="宋体" w:cs="宋体"/>
                <w:kern w:val="0"/>
                <w:sz w:val="24"/>
                <w:szCs w:val="24"/>
              </w:rPr>
              <w:t> and </w:t>
            </w:r>
            <w:proofErr w:type="spellStart"/>
            <w:r w:rsidRPr="00A354DB">
              <w:rPr>
                <w:rFonts w:ascii="宋体" w:eastAsia="宋体" w:hAnsi="宋体" w:cs="宋体"/>
                <w:color w:val="006000"/>
                <w:kern w:val="0"/>
                <w:sz w:val="24"/>
                <w:szCs w:val="24"/>
              </w:rPr>
              <w:t>EliminateDuplicateRequests</w:t>
            </w:r>
            <w:proofErr w:type="spellEnd"/>
            <w:r w:rsidRPr="00A354DB">
              <w:rPr>
                <w:rFonts w:ascii="宋体" w:eastAsia="宋体" w:hAnsi="宋体" w:cs="宋体"/>
                <w:kern w:val="0"/>
                <w:sz w:val="24"/>
                <w:szCs w:val="24"/>
              </w:rPr>
              <w:t>, and yet that sounds like a lot of hard work. Consider naming functions that work on collections as if they were properties, like </w:t>
            </w:r>
            <w:proofErr w:type="spellStart"/>
            <w:r w:rsidRPr="00A354DB">
              <w:rPr>
                <w:rFonts w:ascii="宋体" w:eastAsia="宋体" w:hAnsi="宋体" w:cs="宋体"/>
                <w:color w:val="006000"/>
                <w:kern w:val="0"/>
                <w:sz w:val="24"/>
                <w:szCs w:val="24"/>
              </w:rPr>
              <w:t>ValidatedUsers</w:t>
            </w:r>
            <w:proofErr w:type="spellEnd"/>
            <w:r w:rsidRPr="00A354DB">
              <w:rPr>
                <w:rFonts w:ascii="宋体" w:eastAsia="宋体" w:hAnsi="宋体" w:cs="宋体"/>
                <w:kern w:val="0"/>
                <w:sz w:val="24"/>
                <w:szCs w:val="24"/>
              </w:rPr>
              <w:t> and </w:t>
            </w:r>
            <w:proofErr w:type="spellStart"/>
            <w:r w:rsidRPr="00A354DB">
              <w:rPr>
                <w:rFonts w:ascii="宋体" w:eastAsia="宋体" w:hAnsi="宋体" w:cs="宋体"/>
                <w:color w:val="006000"/>
                <w:kern w:val="0"/>
                <w:sz w:val="24"/>
                <w:szCs w:val="24"/>
              </w:rPr>
              <w:t>DistinctRequests</w:t>
            </w:r>
            <w:proofErr w:type="spellEnd"/>
            <w:r w:rsidRPr="00A354DB">
              <w:rPr>
                <w:rFonts w:ascii="宋体" w:eastAsia="宋体" w:hAnsi="宋体" w:cs="宋体"/>
                <w:kern w:val="0"/>
                <w:sz w:val="24"/>
                <w:szCs w:val="24"/>
              </w:rPr>
              <w:t> to make it sound as if the work has already been done. These could then be rewritten as dynamic properties and make the glue code easier to read, but also make you think differently: the program starts to feel more reactive and functional</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Avoid class names that end with "Manager"</w:t>
            </w:r>
            <w:r w:rsidRPr="00A354DB">
              <w:rPr>
                <w:rFonts w:ascii="宋体" w:eastAsia="宋体" w:hAnsi="宋体" w:cs="宋体"/>
                <w:kern w:val="0"/>
                <w:sz w:val="24"/>
                <w:szCs w:val="24"/>
              </w:rPr>
              <w:br/>
              <w:t xml:space="preserve">They make you think of basic algorithms as if they were complicated </w:t>
            </w:r>
            <w:proofErr w:type="gramStart"/>
            <w:r w:rsidRPr="00A354DB">
              <w:rPr>
                <w:rFonts w:ascii="宋体" w:eastAsia="宋体" w:hAnsi="宋体" w:cs="宋体"/>
                <w:kern w:val="0"/>
                <w:sz w:val="24"/>
                <w:szCs w:val="24"/>
              </w:rPr>
              <w:t>black-boxes</w:t>
            </w:r>
            <w:proofErr w:type="gramEnd"/>
            <w:r w:rsidRPr="00A354DB">
              <w:rPr>
                <w:rFonts w:ascii="宋体" w:eastAsia="宋体" w:hAnsi="宋体" w:cs="宋体"/>
                <w:kern w:val="0"/>
                <w:sz w:val="24"/>
                <w:szCs w:val="24"/>
              </w:rPr>
              <w:t xml:space="preserve">. </w:t>
            </w:r>
            <w:r w:rsidRPr="00A354DB">
              <w:rPr>
                <w:rFonts w:ascii="宋体" w:eastAsia="宋体" w:hAnsi="宋体" w:cs="宋体"/>
                <w:kern w:val="0"/>
                <w:sz w:val="24"/>
                <w:szCs w:val="24"/>
              </w:rPr>
              <w:lastRenderedPageBreak/>
              <w:t>"Management" is the statistical allocation of resources to minimize risk and improve performance, not sorting lists or keeping connections open. Consider </w:t>
            </w:r>
            <w:proofErr w:type="spellStart"/>
            <w:r w:rsidRPr="00A354DB">
              <w:rPr>
                <w:rFonts w:ascii="宋体" w:eastAsia="宋体" w:hAnsi="宋体" w:cs="宋体"/>
                <w:color w:val="006000"/>
                <w:kern w:val="0"/>
                <w:sz w:val="24"/>
                <w:szCs w:val="24"/>
              </w:rPr>
              <w:t>SortedList</w:t>
            </w:r>
            <w:proofErr w:type="spellEnd"/>
            <w:r w:rsidRPr="00A354DB">
              <w:rPr>
                <w:rFonts w:ascii="宋体" w:eastAsia="宋体" w:hAnsi="宋体" w:cs="宋体"/>
                <w:kern w:val="0"/>
                <w:sz w:val="24"/>
                <w:szCs w:val="24"/>
              </w:rPr>
              <w:t> or </w:t>
            </w:r>
            <w:proofErr w:type="spellStart"/>
            <w:r w:rsidRPr="00A354DB">
              <w:rPr>
                <w:rFonts w:ascii="宋体" w:eastAsia="宋体" w:hAnsi="宋体" w:cs="宋体"/>
                <w:color w:val="006000"/>
                <w:kern w:val="0"/>
                <w:sz w:val="24"/>
                <w:szCs w:val="24"/>
              </w:rPr>
              <w:t>ConnectionPool</w:t>
            </w:r>
            <w:proofErr w:type="spellEnd"/>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Use singular names for enumerations</w:t>
            </w:r>
            <w:r w:rsidRPr="00A354DB">
              <w:rPr>
                <w:rFonts w:ascii="宋体" w:eastAsia="宋体" w:hAnsi="宋体" w:cs="宋体"/>
                <w:kern w:val="0"/>
                <w:sz w:val="24"/>
                <w:szCs w:val="24"/>
              </w:rPr>
              <w:br/>
              <w:t>An enumeration/</w:t>
            </w:r>
            <w:proofErr w:type="spellStart"/>
            <w:r w:rsidRPr="00A354DB">
              <w:rPr>
                <w:rFonts w:ascii="宋体" w:eastAsia="宋体" w:hAnsi="宋体" w:cs="宋体"/>
                <w:kern w:val="0"/>
                <w:sz w:val="24"/>
                <w:szCs w:val="24"/>
              </w:rPr>
              <w:t>Enum</w:t>
            </w:r>
            <w:proofErr w:type="spellEnd"/>
            <w:r w:rsidRPr="00A354DB">
              <w:rPr>
                <w:rFonts w:ascii="宋体" w:eastAsia="宋体" w:hAnsi="宋体" w:cs="宋体"/>
                <w:kern w:val="0"/>
                <w:sz w:val="24"/>
                <w:szCs w:val="24"/>
              </w:rPr>
              <w:t xml:space="preserve"> is a list of all possible values for a single entity. Call it </w:t>
            </w:r>
            <w:proofErr w:type="spellStart"/>
            <w:r w:rsidRPr="00A354DB">
              <w:rPr>
                <w:rFonts w:ascii="宋体" w:eastAsia="宋体" w:hAnsi="宋体" w:cs="宋体"/>
                <w:color w:val="006000"/>
                <w:kern w:val="0"/>
                <w:sz w:val="24"/>
                <w:szCs w:val="24"/>
              </w:rPr>
              <w:t>animalType</w:t>
            </w:r>
            <w:proofErr w:type="spellEnd"/>
            <w:r w:rsidRPr="00A354DB">
              <w:rPr>
                <w:rFonts w:ascii="宋体" w:eastAsia="宋体" w:hAnsi="宋体" w:cs="宋体"/>
                <w:kern w:val="0"/>
                <w:sz w:val="24"/>
                <w:szCs w:val="24"/>
              </w:rPr>
              <w:t> instead of </w:t>
            </w:r>
            <w:proofErr w:type="spellStart"/>
            <w:r w:rsidRPr="00A354DB">
              <w:rPr>
                <w:rFonts w:ascii="宋体" w:eastAsia="宋体" w:hAnsi="宋体" w:cs="宋体"/>
                <w:color w:val="006000"/>
                <w:kern w:val="0"/>
                <w:sz w:val="24"/>
                <w:szCs w:val="24"/>
              </w:rPr>
              <w:t>animalTypes</w:t>
            </w:r>
            <w:proofErr w:type="spellEnd"/>
            <w:r w:rsidRPr="00A354DB">
              <w:rPr>
                <w:rFonts w:ascii="宋体" w:eastAsia="宋体" w:hAnsi="宋体" w:cs="宋体"/>
                <w:kern w:val="0"/>
                <w:sz w:val="24"/>
                <w:szCs w:val="24"/>
              </w:rPr>
              <w:t>. </w:t>
            </w:r>
            <w:r w:rsidRPr="00A354DB">
              <w:rPr>
                <w:rFonts w:ascii="宋体" w:eastAsia="宋体" w:hAnsi="宋体" w:cs="宋体"/>
                <w:b/>
                <w:bCs/>
                <w:kern w:val="0"/>
                <w:sz w:val="24"/>
                <w:szCs w:val="24"/>
              </w:rPr>
              <w:t>Exception:</w:t>
            </w:r>
            <w:r w:rsidRPr="00A354DB">
              <w:rPr>
                <w:rFonts w:ascii="宋体" w:eastAsia="宋体" w:hAnsi="宋体" w:cs="宋体"/>
                <w:kern w:val="0"/>
                <w:sz w:val="24"/>
                <w:szCs w:val="24"/>
              </w:rPr>
              <w:t xml:space="preserve"> combinable </w:t>
            </w:r>
            <w:proofErr w:type="spellStart"/>
            <w:r w:rsidRPr="00A354DB">
              <w:rPr>
                <w:rFonts w:ascii="宋体" w:eastAsia="宋体" w:hAnsi="宋体" w:cs="宋体"/>
                <w:kern w:val="0"/>
                <w:sz w:val="24"/>
                <w:szCs w:val="24"/>
              </w:rPr>
              <w:t>enums</w:t>
            </w:r>
            <w:proofErr w:type="spellEnd"/>
            <w:r w:rsidRPr="00A354DB">
              <w:rPr>
                <w:rFonts w:ascii="宋体" w:eastAsia="宋体" w:hAnsi="宋体" w:cs="宋体"/>
                <w:kern w:val="0"/>
                <w:sz w:val="24"/>
                <w:szCs w:val="24"/>
              </w:rPr>
              <w:t xml:space="preserve"> used as flags (</w:t>
            </w:r>
            <w:proofErr w:type="spellStart"/>
            <w:r w:rsidRPr="00A354DB">
              <w:rPr>
                <w:rFonts w:ascii="宋体" w:eastAsia="宋体" w:hAnsi="宋体" w:cs="宋体"/>
                <w:kern w:val="0"/>
                <w:sz w:val="24"/>
                <w:szCs w:val="24"/>
              </w:rPr>
              <w:t>enums</w:t>
            </w:r>
            <w:proofErr w:type="spellEnd"/>
            <w:r w:rsidRPr="00A354DB">
              <w:rPr>
                <w:rFonts w:ascii="宋体" w:eastAsia="宋体" w:hAnsi="宋体" w:cs="宋体"/>
                <w:kern w:val="0"/>
                <w:sz w:val="24"/>
                <w:szCs w:val="24"/>
              </w:rPr>
              <w:t xml:space="preserve"> assigned powers-of-two values and combined with a bitwise or), like "</w:t>
            </w:r>
            <w:proofErr w:type="spellStart"/>
            <w:r w:rsidRPr="00A354DB">
              <w:rPr>
                <w:rFonts w:ascii="宋体" w:eastAsia="宋体" w:hAnsi="宋体" w:cs="宋体"/>
                <w:color w:val="006000"/>
                <w:kern w:val="0"/>
                <w:sz w:val="24"/>
                <w:szCs w:val="24"/>
              </w:rPr>
              <w:t>BindingFlags</w:t>
            </w:r>
            <w:proofErr w:type="spellEnd"/>
            <w:r w:rsidRPr="00A354DB">
              <w:rPr>
                <w:rFonts w:ascii="宋体" w:eastAsia="宋体" w:hAnsi="宋体" w:cs="宋体"/>
                <w:kern w:val="0"/>
                <w:sz w:val="24"/>
                <w:szCs w:val="24"/>
              </w:rPr>
              <w:t>" or "</w:t>
            </w:r>
            <w:proofErr w:type="spellStart"/>
            <w:r w:rsidRPr="00A354DB">
              <w:rPr>
                <w:rFonts w:ascii="宋体" w:eastAsia="宋体" w:hAnsi="宋体" w:cs="宋体"/>
                <w:color w:val="006000"/>
                <w:kern w:val="0"/>
                <w:sz w:val="24"/>
                <w:szCs w:val="24"/>
              </w:rPr>
              <w:t>RegexOptions</w:t>
            </w:r>
            <w:proofErr w:type="spellEnd"/>
            <w:r w:rsidRPr="00A354DB">
              <w:rPr>
                <w:rFonts w:ascii="宋体" w:eastAsia="宋体" w:hAnsi="宋体" w:cs="宋体"/>
                <w:kern w:val="0"/>
                <w:sz w:val="24"/>
                <w:szCs w:val="24"/>
              </w:rPr>
              <w:t>". In this case using a plural name helps the programmer remember that they can be combined</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Avoid superlatives</w:t>
            </w:r>
            <w:r w:rsidRPr="00A354DB">
              <w:rPr>
                <w:rFonts w:ascii="宋体" w:eastAsia="宋体" w:hAnsi="宋体" w:cs="宋体"/>
                <w:kern w:val="0"/>
                <w:sz w:val="24"/>
                <w:szCs w:val="24"/>
              </w:rPr>
              <w:br/>
            </w:r>
            <w:proofErr w:type="spellStart"/>
            <w:r w:rsidRPr="00A354DB">
              <w:rPr>
                <w:rFonts w:ascii="宋体" w:eastAsia="宋体" w:hAnsi="宋体" w:cs="宋体"/>
                <w:kern w:val="0"/>
                <w:sz w:val="24"/>
                <w:szCs w:val="24"/>
              </w:rPr>
              <w:t>SuperCollection</w:t>
            </w:r>
            <w:proofErr w:type="spellEnd"/>
            <w:r w:rsidRPr="00A354DB">
              <w:rPr>
                <w:rFonts w:ascii="宋体" w:eastAsia="宋体" w:hAnsi="宋体" w:cs="宋体"/>
                <w:kern w:val="0"/>
                <w:sz w:val="24"/>
                <w:szCs w:val="24"/>
              </w:rPr>
              <w:t xml:space="preserve">, </w:t>
            </w:r>
            <w:proofErr w:type="spellStart"/>
            <w:r w:rsidRPr="00A354DB">
              <w:rPr>
                <w:rFonts w:ascii="宋体" w:eastAsia="宋体" w:hAnsi="宋体" w:cs="宋体"/>
                <w:kern w:val="0"/>
                <w:sz w:val="24"/>
                <w:szCs w:val="24"/>
              </w:rPr>
              <w:t>FlexiRecord</w:t>
            </w:r>
            <w:proofErr w:type="spellEnd"/>
            <w:r w:rsidRPr="00A354DB">
              <w:rPr>
                <w:rFonts w:ascii="宋体" w:eastAsia="宋体" w:hAnsi="宋体" w:cs="宋体"/>
                <w:kern w:val="0"/>
                <w:sz w:val="24"/>
                <w:szCs w:val="24"/>
              </w:rPr>
              <w:t xml:space="preserve">, </w:t>
            </w:r>
            <w:proofErr w:type="spellStart"/>
            <w:r w:rsidRPr="00A354DB">
              <w:rPr>
                <w:rFonts w:ascii="宋体" w:eastAsia="宋体" w:hAnsi="宋体" w:cs="宋体"/>
                <w:kern w:val="0"/>
                <w:sz w:val="24"/>
                <w:szCs w:val="24"/>
              </w:rPr>
              <w:t>MegaListView</w:t>
            </w:r>
            <w:proofErr w:type="spellEnd"/>
            <w:r w:rsidRPr="00A354DB">
              <w:rPr>
                <w:rFonts w:ascii="宋体" w:eastAsia="宋体" w:hAnsi="宋体" w:cs="宋体"/>
                <w:kern w:val="0"/>
                <w:sz w:val="24"/>
                <w:szCs w:val="24"/>
              </w:rPr>
              <w:t xml:space="preserve">, </w:t>
            </w:r>
            <w:proofErr w:type="spellStart"/>
            <w:r w:rsidRPr="00A354DB">
              <w:rPr>
                <w:rFonts w:ascii="宋体" w:eastAsia="宋体" w:hAnsi="宋体" w:cs="宋体"/>
                <w:kern w:val="0"/>
                <w:sz w:val="24"/>
                <w:szCs w:val="24"/>
              </w:rPr>
              <w:t>UltraResolver</w:t>
            </w:r>
            <w:proofErr w:type="spellEnd"/>
            <w:r w:rsidRPr="00A354DB">
              <w:rPr>
                <w:rFonts w:ascii="宋体" w:eastAsia="宋体" w:hAnsi="宋体" w:cs="宋体"/>
                <w:kern w:val="0"/>
                <w:sz w:val="24"/>
                <w:szCs w:val="24"/>
              </w:rPr>
              <w:t xml:space="preserve"> etc. are wrong. One day you'll create a new class that does one more thing, and then you'll go groping around for another superlative. After a while you won't remember which does what</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Hungarian notation should encode meaning, not type</w:t>
            </w:r>
            <w:r w:rsidRPr="00A354DB">
              <w:rPr>
                <w:rFonts w:ascii="宋体" w:eastAsia="宋体" w:hAnsi="宋体" w:cs="宋体"/>
                <w:kern w:val="0"/>
                <w:sz w:val="24"/>
                <w:szCs w:val="24"/>
              </w:rPr>
              <w:br/>
            </w:r>
            <w:hyperlink r:id="rId5" w:history="1">
              <w:r w:rsidRPr="00A354DB">
                <w:rPr>
                  <w:rFonts w:ascii="宋体" w:eastAsia="宋体" w:hAnsi="宋体" w:cs="宋体"/>
                  <w:color w:val="551A8B"/>
                  <w:kern w:val="0"/>
                  <w:sz w:val="24"/>
                  <w:szCs w:val="24"/>
                  <w:u w:val="single"/>
                </w:rPr>
                <w:t>Hungarian notation</w:t>
              </w:r>
            </w:hyperlink>
            <w:r w:rsidRPr="00A354DB">
              <w:rPr>
                <w:rFonts w:ascii="宋体" w:eastAsia="宋体" w:hAnsi="宋体" w:cs="宋体"/>
                <w:kern w:val="0"/>
                <w:sz w:val="24"/>
                <w:szCs w:val="24"/>
              </w:rPr>
              <w:t>--if you chose to use it at all--was meant to tell you about its intended use, not what its datatype is. Don't use </w:t>
            </w:r>
            <w:proofErr w:type="spellStart"/>
            <w:r w:rsidRPr="00A354DB">
              <w:rPr>
                <w:rFonts w:ascii="宋体" w:eastAsia="宋体" w:hAnsi="宋体" w:cs="宋体"/>
                <w:color w:val="006000"/>
                <w:kern w:val="0"/>
                <w:sz w:val="24"/>
                <w:szCs w:val="24"/>
              </w:rPr>
              <w:t>intCounter</w:t>
            </w:r>
            <w:proofErr w:type="spellEnd"/>
            <w:r w:rsidRPr="00A354DB">
              <w:rPr>
                <w:rFonts w:ascii="宋体" w:eastAsia="宋体" w:hAnsi="宋体" w:cs="宋体"/>
                <w:kern w:val="0"/>
                <w:sz w:val="24"/>
                <w:szCs w:val="24"/>
              </w:rPr>
              <w:t> or </w:t>
            </w:r>
            <w:proofErr w:type="spellStart"/>
            <w:r w:rsidRPr="00A354DB">
              <w:rPr>
                <w:rFonts w:ascii="宋体" w:eastAsia="宋体" w:hAnsi="宋体" w:cs="宋体"/>
                <w:color w:val="006000"/>
                <w:kern w:val="0"/>
                <w:sz w:val="24"/>
                <w:szCs w:val="24"/>
              </w:rPr>
              <w:t>strFirstname</w:t>
            </w:r>
            <w:proofErr w:type="spellEnd"/>
            <w:r w:rsidRPr="00A354DB">
              <w:rPr>
                <w:rFonts w:ascii="宋体" w:eastAsia="宋体" w:hAnsi="宋体" w:cs="宋体"/>
                <w:kern w:val="0"/>
                <w:sz w:val="24"/>
                <w:szCs w:val="24"/>
              </w:rPr>
              <w:t>, instead use </w:t>
            </w:r>
            <w:proofErr w:type="spellStart"/>
            <w:r w:rsidRPr="00A354DB">
              <w:rPr>
                <w:rFonts w:ascii="宋体" w:eastAsia="宋体" w:hAnsi="宋体" w:cs="宋体"/>
                <w:color w:val="006000"/>
                <w:kern w:val="0"/>
                <w:sz w:val="24"/>
                <w:szCs w:val="24"/>
              </w:rPr>
              <w:t>usFirstname</w:t>
            </w:r>
            <w:proofErr w:type="spellEnd"/>
            <w:r w:rsidRPr="00A354DB">
              <w:rPr>
                <w:rFonts w:ascii="宋体" w:eastAsia="宋体" w:hAnsi="宋体" w:cs="宋体"/>
                <w:kern w:val="0"/>
                <w:sz w:val="24"/>
                <w:szCs w:val="24"/>
              </w:rPr>
              <w:t> for </w:t>
            </w:r>
            <w:r w:rsidRPr="00A354DB">
              <w:rPr>
                <w:rFonts w:ascii="宋体" w:eastAsia="宋体" w:hAnsi="宋体" w:cs="宋体"/>
                <w:b/>
                <w:bCs/>
                <w:kern w:val="0"/>
                <w:sz w:val="24"/>
                <w:szCs w:val="24"/>
              </w:rPr>
              <w:t>u</w:t>
            </w:r>
            <w:r w:rsidRPr="00A354DB">
              <w:rPr>
                <w:rFonts w:ascii="宋体" w:eastAsia="宋体" w:hAnsi="宋体" w:cs="宋体"/>
                <w:kern w:val="0"/>
                <w:sz w:val="24"/>
                <w:szCs w:val="24"/>
              </w:rPr>
              <w:t>n</w:t>
            </w:r>
            <w:r w:rsidRPr="00A354DB">
              <w:rPr>
                <w:rFonts w:ascii="宋体" w:eastAsia="宋体" w:hAnsi="宋体" w:cs="宋体"/>
                <w:b/>
                <w:bCs/>
                <w:kern w:val="0"/>
                <w:sz w:val="24"/>
                <w:szCs w:val="24"/>
              </w:rPr>
              <w:t>s</w:t>
            </w:r>
            <w:r w:rsidRPr="00A354DB">
              <w:rPr>
                <w:rFonts w:ascii="宋体" w:eastAsia="宋体" w:hAnsi="宋体" w:cs="宋体"/>
                <w:kern w:val="0"/>
                <w:sz w:val="24"/>
                <w:szCs w:val="24"/>
              </w:rPr>
              <w:t>afe user input, </w:t>
            </w:r>
            <w:proofErr w:type="spellStart"/>
            <w:r w:rsidRPr="00A354DB">
              <w:rPr>
                <w:rFonts w:ascii="宋体" w:eastAsia="宋体" w:hAnsi="宋体" w:cs="宋体"/>
                <w:color w:val="006000"/>
                <w:kern w:val="0"/>
                <w:sz w:val="24"/>
                <w:szCs w:val="24"/>
              </w:rPr>
              <w:t>sFirstname</w:t>
            </w:r>
            <w:r w:rsidRPr="00A354DB">
              <w:rPr>
                <w:rFonts w:ascii="宋体" w:eastAsia="宋体" w:hAnsi="宋体" w:cs="宋体"/>
                <w:kern w:val="0"/>
                <w:sz w:val="24"/>
                <w:szCs w:val="24"/>
              </w:rPr>
              <w:t>for</w:t>
            </w:r>
            <w:proofErr w:type="spellEnd"/>
            <w:r w:rsidRPr="00A354DB">
              <w:rPr>
                <w:rFonts w:ascii="宋体" w:eastAsia="宋体" w:hAnsi="宋体" w:cs="宋体"/>
                <w:kern w:val="0"/>
                <w:sz w:val="24"/>
                <w:szCs w:val="24"/>
              </w:rPr>
              <w:t> </w:t>
            </w:r>
            <w:r w:rsidRPr="00A354DB">
              <w:rPr>
                <w:rFonts w:ascii="宋体" w:eastAsia="宋体" w:hAnsi="宋体" w:cs="宋体"/>
                <w:b/>
                <w:bCs/>
                <w:kern w:val="0"/>
                <w:sz w:val="24"/>
                <w:szCs w:val="24"/>
              </w:rPr>
              <w:t>s</w:t>
            </w:r>
            <w:r w:rsidRPr="00A354DB">
              <w:rPr>
                <w:rFonts w:ascii="宋体" w:eastAsia="宋体" w:hAnsi="宋体" w:cs="宋体"/>
                <w:kern w:val="0"/>
                <w:sz w:val="24"/>
                <w:szCs w:val="24"/>
              </w:rPr>
              <w:t>anitized input, and </w:t>
            </w:r>
            <w:hyperlink r:id="rId6" w:history="1">
              <w:r w:rsidRPr="00A354DB">
                <w:rPr>
                  <w:rFonts w:ascii="宋体" w:eastAsia="宋体" w:hAnsi="宋体" w:cs="宋体"/>
                  <w:color w:val="551A8B"/>
                  <w:kern w:val="0"/>
                  <w:sz w:val="24"/>
                  <w:szCs w:val="24"/>
                  <w:u w:val="single"/>
                </w:rPr>
                <w:t>things like that</w:t>
              </w:r>
            </w:hyperlink>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Don't hide behind your names</w:t>
            </w:r>
            <w:r w:rsidRPr="00A354DB">
              <w:rPr>
                <w:rFonts w:ascii="宋体" w:eastAsia="宋体" w:hAnsi="宋体" w:cs="宋体"/>
                <w:kern w:val="0"/>
                <w:sz w:val="24"/>
                <w:szCs w:val="24"/>
              </w:rPr>
              <w:br/>
              <w:t>Let's say you clean user input by converting it to UTF-8, normalizing entities and escaping the quote marks. Don't do this all in the </w:t>
            </w:r>
            <w:r w:rsidRPr="00A354DB">
              <w:rPr>
                <w:rFonts w:ascii="宋体" w:eastAsia="宋体" w:hAnsi="宋体" w:cs="宋体"/>
                <w:color w:val="006000"/>
                <w:kern w:val="0"/>
                <w:sz w:val="24"/>
                <w:szCs w:val="24"/>
              </w:rPr>
              <w:t>Escape()</w:t>
            </w:r>
            <w:r w:rsidRPr="00A354DB">
              <w:rPr>
                <w:rFonts w:ascii="宋体" w:eastAsia="宋体" w:hAnsi="宋体" w:cs="宋体"/>
                <w:kern w:val="0"/>
                <w:sz w:val="24"/>
                <w:szCs w:val="24"/>
              </w:rPr>
              <w:t> method; you need a </w:t>
            </w:r>
            <w:proofErr w:type="spellStart"/>
            <w:r w:rsidRPr="00A354DB">
              <w:rPr>
                <w:rFonts w:ascii="宋体" w:eastAsia="宋体" w:hAnsi="宋体" w:cs="宋体"/>
                <w:color w:val="006000"/>
                <w:kern w:val="0"/>
                <w:sz w:val="24"/>
                <w:szCs w:val="24"/>
              </w:rPr>
              <w:t>ToUTF8</w:t>
            </w:r>
            <w:proofErr w:type="spellEnd"/>
            <w:r w:rsidRPr="00A354DB">
              <w:rPr>
                <w:rFonts w:ascii="宋体" w:eastAsia="宋体" w:hAnsi="宋体" w:cs="宋体"/>
                <w:color w:val="006000"/>
                <w:kern w:val="0"/>
                <w:sz w:val="24"/>
                <w:szCs w:val="24"/>
              </w:rPr>
              <w:t>()</w:t>
            </w:r>
            <w:r w:rsidRPr="00A354DB">
              <w:rPr>
                <w:rFonts w:ascii="宋体" w:eastAsia="宋体" w:hAnsi="宋体" w:cs="宋体"/>
                <w:kern w:val="0"/>
                <w:sz w:val="24"/>
                <w:szCs w:val="24"/>
              </w:rPr>
              <w:t> method, a </w:t>
            </w:r>
            <w:proofErr w:type="spellStart"/>
            <w:r w:rsidRPr="00A354DB">
              <w:rPr>
                <w:rFonts w:ascii="宋体" w:eastAsia="宋体" w:hAnsi="宋体" w:cs="宋体"/>
                <w:color w:val="006000"/>
                <w:kern w:val="0"/>
                <w:sz w:val="24"/>
                <w:szCs w:val="24"/>
              </w:rPr>
              <w:t>NormalizeEntities</w:t>
            </w:r>
            <w:proofErr w:type="spellEnd"/>
            <w:r w:rsidRPr="00A354DB">
              <w:rPr>
                <w:rFonts w:ascii="宋体" w:eastAsia="宋体" w:hAnsi="宋体" w:cs="宋体"/>
                <w:color w:val="006000"/>
                <w:kern w:val="0"/>
                <w:sz w:val="24"/>
                <w:szCs w:val="24"/>
              </w:rPr>
              <w:t>()</w:t>
            </w:r>
            <w:r w:rsidRPr="00A354DB">
              <w:rPr>
                <w:rFonts w:ascii="宋体" w:eastAsia="宋体" w:hAnsi="宋体" w:cs="宋体"/>
                <w:kern w:val="0"/>
                <w:sz w:val="24"/>
                <w:szCs w:val="24"/>
              </w:rPr>
              <w:t> method, and then an </w:t>
            </w:r>
            <w:r w:rsidRPr="00A354DB">
              <w:rPr>
                <w:rFonts w:ascii="宋体" w:eastAsia="宋体" w:hAnsi="宋体" w:cs="宋体"/>
                <w:color w:val="006000"/>
                <w:kern w:val="0"/>
                <w:sz w:val="24"/>
                <w:szCs w:val="24"/>
              </w:rPr>
              <w:t>Escape()</w:t>
            </w:r>
            <w:r w:rsidRPr="00A354DB">
              <w:rPr>
                <w:rFonts w:ascii="宋体" w:eastAsia="宋体" w:hAnsi="宋体" w:cs="宋体"/>
                <w:kern w:val="0"/>
                <w:sz w:val="24"/>
                <w:szCs w:val="24"/>
              </w:rPr>
              <w:t> method. If you want the convenience of a single method that does it all then make sure it has a vague name that suggests it's doing many separate things, like </w:t>
            </w:r>
            <w:proofErr w:type="spellStart"/>
            <w:r w:rsidRPr="00A354DB">
              <w:rPr>
                <w:rFonts w:ascii="宋体" w:eastAsia="宋体" w:hAnsi="宋体" w:cs="宋体"/>
                <w:color w:val="006000"/>
                <w:kern w:val="0"/>
                <w:sz w:val="24"/>
                <w:szCs w:val="24"/>
              </w:rPr>
              <w:t>SanitizeInput</w:t>
            </w:r>
            <w:proofErr w:type="spellEnd"/>
            <w:r w:rsidRPr="00A354DB">
              <w:rPr>
                <w:rFonts w:ascii="宋体" w:eastAsia="宋体" w:hAnsi="宋体" w:cs="宋体"/>
                <w:color w:val="006000"/>
                <w:kern w:val="0"/>
                <w:sz w:val="24"/>
                <w:szCs w:val="24"/>
              </w:rPr>
              <w:t>()</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Don't forget to have a vowel movement</w:t>
            </w:r>
            <w:r w:rsidRPr="00A354DB">
              <w:rPr>
                <w:rFonts w:ascii="宋体" w:eastAsia="宋体" w:hAnsi="宋体" w:cs="宋体"/>
                <w:kern w:val="0"/>
                <w:sz w:val="24"/>
                <w:szCs w:val="24"/>
              </w:rPr>
              <w:br/>
              <w:t xml:space="preserve">"f u </w:t>
            </w:r>
            <w:proofErr w:type="spellStart"/>
            <w:r w:rsidRPr="00A354DB">
              <w:rPr>
                <w:rFonts w:ascii="宋体" w:eastAsia="宋体" w:hAnsi="宋体" w:cs="宋体"/>
                <w:kern w:val="0"/>
                <w:sz w:val="24"/>
                <w:szCs w:val="24"/>
              </w:rPr>
              <w:t>cn</w:t>
            </w:r>
            <w:proofErr w:type="spellEnd"/>
            <w:r w:rsidRPr="00A354DB">
              <w:rPr>
                <w:rFonts w:ascii="宋体" w:eastAsia="宋体" w:hAnsi="宋体" w:cs="宋体"/>
                <w:kern w:val="0"/>
                <w:sz w:val="24"/>
                <w:szCs w:val="24"/>
              </w:rPr>
              <w:t xml:space="preserve"> </w:t>
            </w:r>
            <w:proofErr w:type="spellStart"/>
            <w:r w:rsidRPr="00A354DB">
              <w:rPr>
                <w:rFonts w:ascii="宋体" w:eastAsia="宋体" w:hAnsi="宋体" w:cs="宋体"/>
                <w:kern w:val="0"/>
                <w:sz w:val="24"/>
                <w:szCs w:val="24"/>
              </w:rPr>
              <w:t>rd</w:t>
            </w:r>
            <w:proofErr w:type="spellEnd"/>
            <w:r w:rsidRPr="00A354DB">
              <w:rPr>
                <w:rFonts w:ascii="宋体" w:eastAsia="宋体" w:hAnsi="宋体" w:cs="宋体"/>
                <w:kern w:val="0"/>
                <w:sz w:val="24"/>
                <w:szCs w:val="24"/>
              </w:rPr>
              <w:t xml:space="preserve"> </w:t>
            </w:r>
            <w:proofErr w:type="spellStart"/>
            <w:r w:rsidRPr="00A354DB">
              <w:rPr>
                <w:rFonts w:ascii="宋体" w:eastAsia="宋体" w:hAnsi="宋体" w:cs="宋体"/>
                <w:kern w:val="0"/>
                <w:sz w:val="24"/>
                <w:szCs w:val="24"/>
              </w:rPr>
              <w:t>ths</w:t>
            </w:r>
            <w:proofErr w:type="spellEnd"/>
            <w:r w:rsidRPr="00A354DB">
              <w:rPr>
                <w:rFonts w:ascii="宋体" w:eastAsia="宋体" w:hAnsi="宋体" w:cs="宋体"/>
                <w:kern w:val="0"/>
                <w:sz w:val="24"/>
                <w:szCs w:val="24"/>
              </w:rPr>
              <w:t xml:space="preserve"> u cd b a </w:t>
            </w:r>
            <w:proofErr w:type="spellStart"/>
            <w:r w:rsidRPr="00A354DB">
              <w:rPr>
                <w:rFonts w:ascii="宋体" w:eastAsia="宋体" w:hAnsi="宋体" w:cs="宋体"/>
                <w:kern w:val="0"/>
                <w:sz w:val="24"/>
                <w:szCs w:val="24"/>
              </w:rPr>
              <w:t>cmptr</w:t>
            </w:r>
            <w:proofErr w:type="spellEnd"/>
            <w:r w:rsidRPr="00A354DB">
              <w:rPr>
                <w:rFonts w:ascii="宋体" w:eastAsia="宋体" w:hAnsi="宋体" w:cs="宋体"/>
                <w:kern w:val="0"/>
                <w:sz w:val="24"/>
                <w:szCs w:val="24"/>
              </w:rPr>
              <w:t xml:space="preserve"> </w:t>
            </w:r>
            <w:proofErr w:type="spellStart"/>
            <w:r w:rsidRPr="00A354DB">
              <w:rPr>
                <w:rFonts w:ascii="宋体" w:eastAsia="宋体" w:hAnsi="宋体" w:cs="宋体"/>
                <w:kern w:val="0"/>
                <w:sz w:val="24"/>
                <w:szCs w:val="24"/>
              </w:rPr>
              <w:t>prgrmmr</w:t>
            </w:r>
            <w:proofErr w:type="spellEnd"/>
            <w:r w:rsidRPr="00A354DB">
              <w:rPr>
                <w:rFonts w:ascii="宋体" w:eastAsia="宋体" w:hAnsi="宋体" w:cs="宋体"/>
                <w:kern w:val="0"/>
                <w:sz w:val="24"/>
                <w:szCs w:val="24"/>
              </w:rPr>
              <w:t>". You'd also be wearing glasses after three years, and a nervous twitch after twelve (trust me). Don't be afraid to spell things out properly; this isn't the era of 40-character terminals anymore</w:t>
            </w:r>
          </w:p>
          <w:p w:rsidR="00A354DB" w:rsidRPr="00A354DB" w:rsidRDefault="00A354DB" w:rsidP="00A354DB">
            <w:pPr>
              <w:widowControl/>
              <w:numPr>
                <w:ilvl w:val="0"/>
                <w:numId w:val="1"/>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Consistency, Consistency, Consistency</w:t>
            </w:r>
            <w:r w:rsidRPr="00A354DB">
              <w:rPr>
                <w:rFonts w:ascii="宋体" w:eastAsia="宋体" w:hAnsi="宋体" w:cs="宋体"/>
                <w:kern w:val="0"/>
                <w:sz w:val="24"/>
                <w:szCs w:val="24"/>
              </w:rPr>
              <w:br/>
              <w:t>Merely being consistent replaces volumes of documentation and months of training--it's literally that powerful when applied to a company, department, or body of code. Your documentation can be more concise, and once a programmer has learned one program or module he can intuit </w:t>
            </w:r>
            <w:r w:rsidRPr="00A354DB">
              <w:rPr>
                <w:rFonts w:ascii="宋体" w:eastAsia="宋体" w:hAnsi="宋体" w:cs="宋体"/>
                <w:i/>
                <w:iCs/>
                <w:kern w:val="0"/>
                <w:sz w:val="24"/>
                <w:szCs w:val="24"/>
              </w:rPr>
              <w:t>all</w:t>
            </w:r>
            <w:r w:rsidRPr="00A354DB">
              <w:rPr>
                <w:rFonts w:ascii="宋体" w:eastAsia="宋体" w:hAnsi="宋体" w:cs="宋体"/>
                <w:kern w:val="0"/>
                <w:sz w:val="24"/>
                <w:szCs w:val="24"/>
              </w:rPr>
              <w:t> of them with little additional training</w:t>
            </w:r>
          </w:p>
          <w:p w:rsidR="00A354DB" w:rsidRPr="00A354DB" w:rsidRDefault="00A354DB" w:rsidP="00A354DB">
            <w:pPr>
              <w:widowControl/>
              <w:numPr>
                <w:ilvl w:val="0"/>
                <w:numId w:val="1"/>
              </w:numPr>
              <w:spacing w:before="100" w:beforeAutospacing="1" w:after="100" w:afterAutospacing="1"/>
              <w:jc w:val="left"/>
              <w:rPr>
                <w:rFonts w:ascii="宋体" w:eastAsia="宋体" w:hAnsi="宋体" w:cs="宋体"/>
                <w:kern w:val="0"/>
                <w:sz w:val="24"/>
                <w:szCs w:val="24"/>
              </w:rPr>
            </w:pPr>
            <w:r w:rsidRPr="00A354DB">
              <w:rPr>
                <w:rFonts w:ascii="宋体" w:eastAsia="宋体" w:hAnsi="宋体" w:cs="宋体"/>
                <w:b/>
                <w:bCs/>
                <w:kern w:val="0"/>
                <w:sz w:val="24"/>
                <w:szCs w:val="24"/>
              </w:rPr>
              <w:t>Don't be afraid to rename</w:t>
            </w:r>
            <w:r w:rsidRPr="00A354DB">
              <w:rPr>
                <w:rFonts w:ascii="宋体" w:eastAsia="宋体" w:hAnsi="宋体" w:cs="宋体"/>
                <w:kern w:val="0"/>
                <w:sz w:val="24"/>
                <w:szCs w:val="24"/>
              </w:rPr>
              <w:br/>
              <w:t xml:space="preserve">Sometimes you'll realize your first choice of name was inappropriate, but if it </w:t>
            </w:r>
            <w:r w:rsidRPr="00A354DB">
              <w:rPr>
                <w:rFonts w:ascii="宋体" w:eastAsia="宋体" w:hAnsi="宋体" w:cs="宋体"/>
                <w:kern w:val="0"/>
                <w:sz w:val="24"/>
                <w:szCs w:val="24"/>
              </w:rPr>
              <w:lastRenderedPageBreak/>
              <w:t>isn't used in a published API then you should strongly consider renaming it even if your development environment doesn't make it easy</w:t>
            </w:r>
          </w:p>
          <w:p w:rsidR="00A354DB" w:rsidRPr="00A354DB" w:rsidRDefault="00A354DB" w:rsidP="00A354DB">
            <w:pPr>
              <w:widowControl/>
              <w:spacing w:before="100" w:beforeAutospacing="1" w:after="100" w:afterAutospacing="1"/>
              <w:jc w:val="left"/>
              <w:outlineLvl w:val="2"/>
              <w:rPr>
                <w:rFonts w:ascii="宋体" w:eastAsia="宋体" w:hAnsi="宋体" w:cs="宋体"/>
                <w:b/>
                <w:bCs/>
                <w:kern w:val="0"/>
                <w:sz w:val="27"/>
                <w:szCs w:val="27"/>
              </w:rPr>
            </w:pPr>
            <w:bookmarkStart w:id="2" w:name="TOC-Frameworks-Libraries"/>
            <w:bookmarkEnd w:id="2"/>
            <w:r w:rsidRPr="00A354DB">
              <w:rPr>
                <w:rFonts w:ascii="宋体" w:eastAsia="宋体" w:hAnsi="宋体" w:cs="宋体"/>
                <w:b/>
                <w:bCs/>
                <w:kern w:val="0"/>
                <w:sz w:val="27"/>
                <w:szCs w:val="27"/>
              </w:rPr>
              <w:t>Frameworks &amp; Libraries</w:t>
            </w:r>
          </w:p>
          <w:p w:rsidR="00A354DB" w:rsidRPr="00A354DB" w:rsidRDefault="00A354DB" w:rsidP="00A354DB">
            <w:pPr>
              <w:widowControl/>
              <w:jc w:val="left"/>
              <w:rPr>
                <w:rFonts w:ascii="宋体" w:eastAsia="宋体" w:hAnsi="宋体" w:cs="宋体"/>
                <w:kern w:val="0"/>
                <w:sz w:val="24"/>
                <w:szCs w:val="24"/>
              </w:rPr>
            </w:pPr>
            <w:r w:rsidRPr="00A354DB">
              <w:rPr>
                <w:rFonts w:ascii="宋体" w:eastAsia="宋体" w:hAnsi="宋体" w:cs="宋体"/>
                <w:kern w:val="0"/>
                <w:sz w:val="24"/>
                <w:szCs w:val="24"/>
              </w:rPr>
              <w:t>Your user is a programmer and his biggest problem is discovery. Before documentation, Namespaces are the first tool to solve this problem.</w:t>
            </w:r>
          </w:p>
          <w:p w:rsidR="00A354DB" w:rsidRPr="00A354DB" w:rsidRDefault="00A354DB" w:rsidP="00A354DB">
            <w:pPr>
              <w:widowControl/>
              <w:numPr>
                <w:ilvl w:val="0"/>
                <w:numId w:val="4"/>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Prefer namespaces instead of "</w:t>
            </w:r>
            <w:proofErr w:type="spellStart"/>
            <w:r w:rsidRPr="00A354DB">
              <w:rPr>
                <w:rFonts w:ascii="Courier New" w:eastAsia="宋体" w:hAnsi="Courier New" w:cs="Courier New"/>
                <w:b/>
                <w:bCs/>
                <w:kern w:val="0"/>
                <w:sz w:val="24"/>
                <w:szCs w:val="24"/>
              </w:rPr>
              <w:t>nsStupidClassPrefix</w:t>
            </w:r>
            <w:proofErr w:type="spellEnd"/>
            <w:r w:rsidRPr="00A354DB">
              <w:rPr>
                <w:rFonts w:ascii="宋体" w:eastAsia="宋体" w:hAnsi="宋体" w:cs="宋体"/>
                <w:b/>
                <w:bCs/>
                <w:kern w:val="0"/>
                <w:sz w:val="24"/>
                <w:szCs w:val="24"/>
              </w:rPr>
              <w:t>"</w:t>
            </w:r>
            <w:r w:rsidRPr="00A354DB">
              <w:rPr>
                <w:rFonts w:ascii="宋体" w:eastAsia="宋体" w:hAnsi="宋体" w:cs="宋体"/>
                <w:kern w:val="0"/>
                <w:sz w:val="24"/>
                <w:szCs w:val="24"/>
              </w:rPr>
              <w:br/>
              <w:t>Hopefully your language has namespace support, so use it instead of class name prefixes. If your language doesn't have namespaces then go to the developer community and find out what conventions they use before you invent your own--or else you'll make another PHP</w:t>
            </w:r>
          </w:p>
          <w:p w:rsidR="00A354DB" w:rsidRPr="00A354DB" w:rsidRDefault="00A354DB" w:rsidP="00A354DB">
            <w:pPr>
              <w:widowControl/>
              <w:numPr>
                <w:ilvl w:val="0"/>
                <w:numId w:val="4"/>
              </w:numPr>
              <w:spacing w:before="100" w:beforeAutospacing="1" w:after="100" w:afterAutospacing="1"/>
              <w:jc w:val="left"/>
              <w:rPr>
                <w:rFonts w:ascii="宋体" w:eastAsia="宋体" w:hAnsi="宋体" w:cs="宋体"/>
                <w:kern w:val="0"/>
                <w:sz w:val="24"/>
                <w:szCs w:val="24"/>
              </w:rPr>
            </w:pPr>
            <w:r w:rsidRPr="00A354DB">
              <w:rPr>
                <w:rFonts w:ascii="宋体" w:eastAsia="宋体" w:hAnsi="宋体" w:cs="宋体"/>
                <w:b/>
                <w:bCs/>
                <w:kern w:val="0"/>
                <w:sz w:val="24"/>
                <w:szCs w:val="24"/>
              </w:rPr>
              <w:t>Extend a generic namespace, don't create </w:t>
            </w:r>
            <w:proofErr w:type="spellStart"/>
            <w:r w:rsidRPr="00A354DB">
              <w:rPr>
                <w:rFonts w:ascii="Courier New" w:eastAsia="宋体" w:hAnsi="Courier New" w:cs="Courier New"/>
                <w:b/>
                <w:bCs/>
                <w:kern w:val="0"/>
                <w:sz w:val="24"/>
                <w:szCs w:val="24"/>
              </w:rPr>
              <w:t>MyCompanyName.Widgets</w:t>
            </w:r>
            <w:proofErr w:type="spellEnd"/>
            <w:r w:rsidRPr="00A354DB">
              <w:rPr>
                <w:rFonts w:ascii="宋体" w:eastAsia="宋体" w:hAnsi="宋体" w:cs="宋体"/>
                <w:kern w:val="0"/>
                <w:sz w:val="24"/>
                <w:szCs w:val="24"/>
              </w:rPr>
              <w:br/>
              <w:t xml:space="preserve">Creating a root namespace named after your corporation will haunt you. Companies and brands get renamed, acquired, sued, and so-on. Bonjour was once Rendezvous, Cocoa was once </w:t>
            </w:r>
            <w:proofErr w:type="spellStart"/>
            <w:r w:rsidRPr="00A354DB">
              <w:rPr>
                <w:rFonts w:ascii="宋体" w:eastAsia="宋体" w:hAnsi="宋体" w:cs="宋体"/>
                <w:kern w:val="0"/>
                <w:sz w:val="24"/>
                <w:szCs w:val="24"/>
              </w:rPr>
              <w:t>NeXTstep</w:t>
            </w:r>
            <w:proofErr w:type="spellEnd"/>
            <w:r w:rsidRPr="00A354DB">
              <w:rPr>
                <w:rFonts w:ascii="宋体" w:eastAsia="宋体" w:hAnsi="宋体" w:cs="宋体"/>
                <w:kern w:val="0"/>
                <w:sz w:val="24"/>
                <w:szCs w:val="24"/>
              </w:rPr>
              <w:t>. Oracle's Vending Machine division was once Sun Microsystems</w:t>
            </w:r>
          </w:p>
          <w:p w:rsidR="00A354DB" w:rsidRPr="00A354DB" w:rsidRDefault="00A354DB" w:rsidP="00A354DB">
            <w:pPr>
              <w:widowControl/>
              <w:spacing w:before="100" w:beforeAutospacing="1" w:after="100" w:afterAutospacing="1"/>
              <w:jc w:val="left"/>
              <w:outlineLvl w:val="2"/>
              <w:rPr>
                <w:rFonts w:ascii="宋体" w:eastAsia="宋体" w:hAnsi="宋体" w:cs="宋体"/>
                <w:b/>
                <w:bCs/>
                <w:kern w:val="0"/>
                <w:sz w:val="27"/>
                <w:szCs w:val="27"/>
              </w:rPr>
            </w:pPr>
            <w:bookmarkStart w:id="3" w:name="TOC-Databases"/>
            <w:bookmarkEnd w:id="3"/>
            <w:r w:rsidRPr="00A354DB">
              <w:rPr>
                <w:rFonts w:ascii="宋体" w:eastAsia="宋体" w:hAnsi="宋体" w:cs="宋体"/>
                <w:b/>
                <w:bCs/>
                <w:kern w:val="0"/>
                <w:sz w:val="27"/>
                <w:szCs w:val="27"/>
              </w:rPr>
              <w:t>Databases</w:t>
            </w:r>
          </w:p>
          <w:p w:rsidR="00A354DB" w:rsidRPr="00A354DB" w:rsidRDefault="00A354DB" w:rsidP="00A354DB">
            <w:pPr>
              <w:widowControl/>
              <w:jc w:val="left"/>
              <w:rPr>
                <w:rFonts w:ascii="宋体" w:eastAsia="宋体" w:hAnsi="宋体" w:cs="宋体"/>
                <w:kern w:val="0"/>
                <w:sz w:val="24"/>
                <w:szCs w:val="24"/>
              </w:rPr>
            </w:pPr>
            <w:r w:rsidRPr="00A354DB">
              <w:rPr>
                <w:rFonts w:ascii="宋体" w:eastAsia="宋体" w:hAnsi="宋体" w:cs="宋体"/>
                <w:kern w:val="0"/>
                <w:sz w:val="24"/>
                <w:szCs w:val="24"/>
              </w:rPr>
              <w:t>Database schemas are meant to model data, so the names you choose need to make sense in the context of the domain and </w:t>
            </w:r>
            <w:r w:rsidRPr="00A354DB">
              <w:rPr>
                <w:rFonts w:ascii="宋体" w:eastAsia="宋体" w:hAnsi="宋体" w:cs="宋体"/>
                <w:i/>
                <w:iCs/>
                <w:kern w:val="0"/>
                <w:sz w:val="24"/>
                <w:szCs w:val="24"/>
              </w:rPr>
              <w:t>not</w:t>
            </w:r>
            <w:r w:rsidRPr="00A354DB">
              <w:rPr>
                <w:rFonts w:ascii="宋体" w:eastAsia="宋体" w:hAnsi="宋体" w:cs="宋体"/>
                <w:kern w:val="0"/>
                <w:sz w:val="24"/>
                <w:szCs w:val="24"/>
              </w:rPr>
              <w:t> for the convenience of the programmer.</w:t>
            </w:r>
          </w:p>
          <w:p w:rsidR="00A354DB" w:rsidRPr="00A354DB" w:rsidRDefault="00A354DB" w:rsidP="00A354DB">
            <w:pPr>
              <w:widowControl/>
              <w:numPr>
                <w:ilvl w:val="0"/>
                <w:numId w:val="5"/>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Use pluralized names for tables</w:t>
            </w:r>
            <w:r w:rsidRPr="00A354DB">
              <w:rPr>
                <w:rFonts w:ascii="宋体" w:eastAsia="宋体" w:hAnsi="宋体" w:cs="宋体"/>
                <w:kern w:val="0"/>
                <w:sz w:val="24"/>
                <w:szCs w:val="24"/>
              </w:rPr>
              <w:br/>
              <w:t xml:space="preserve">Don't make them singular because you have an ancient </w:t>
            </w:r>
            <w:proofErr w:type="spellStart"/>
            <w:r w:rsidRPr="00A354DB">
              <w:rPr>
                <w:rFonts w:ascii="宋体" w:eastAsia="宋体" w:hAnsi="宋体" w:cs="宋体"/>
                <w:kern w:val="0"/>
                <w:sz w:val="24"/>
                <w:szCs w:val="24"/>
              </w:rPr>
              <w:t>ORM</w:t>
            </w:r>
            <w:proofErr w:type="spellEnd"/>
            <w:r w:rsidRPr="00A354DB">
              <w:rPr>
                <w:rFonts w:ascii="宋体" w:eastAsia="宋体" w:hAnsi="宋体" w:cs="宋体"/>
                <w:kern w:val="0"/>
                <w:sz w:val="24"/>
                <w:szCs w:val="24"/>
              </w:rPr>
              <w:t xml:space="preserve"> and you want the class names to be singular, too. A table contains many rows so its name should be pluralized. Call them "</w:t>
            </w:r>
            <w:r w:rsidRPr="00A354DB">
              <w:rPr>
                <w:rFonts w:ascii="Courier New" w:eastAsia="宋体" w:hAnsi="Courier New" w:cs="Courier New"/>
                <w:kern w:val="0"/>
                <w:sz w:val="24"/>
                <w:szCs w:val="24"/>
              </w:rPr>
              <w:t>items</w:t>
            </w:r>
            <w:r w:rsidRPr="00A354DB">
              <w:rPr>
                <w:rFonts w:ascii="宋体" w:eastAsia="宋体" w:hAnsi="宋体" w:cs="宋体"/>
                <w:kern w:val="0"/>
                <w:sz w:val="24"/>
                <w:szCs w:val="24"/>
              </w:rPr>
              <w:t>", "</w:t>
            </w:r>
            <w:r w:rsidRPr="00A354DB">
              <w:rPr>
                <w:rFonts w:ascii="Courier New" w:eastAsia="宋体" w:hAnsi="Courier New" w:cs="Courier New"/>
                <w:kern w:val="0"/>
                <w:sz w:val="24"/>
                <w:szCs w:val="24"/>
              </w:rPr>
              <w:t>customers</w:t>
            </w:r>
            <w:r w:rsidRPr="00A354DB">
              <w:rPr>
                <w:rFonts w:ascii="宋体" w:eastAsia="宋体" w:hAnsi="宋体" w:cs="宋体"/>
                <w:kern w:val="0"/>
                <w:sz w:val="24"/>
                <w:szCs w:val="24"/>
              </w:rPr>
              <w:t>", "</w:t>
            </w:r>
            <w:proofErr w:type="spellStart"/>
            <w:r w:rsidRPr="00A354DB">
              <w:rPr>
                <w:rFonts w:ascii="Courier New" w:eastAsia="宋体" w:hAnsi="Courier New" w:cs="Courier New"/>
                <w:kern w:val="0"/>
                <w:sz w:val="24"/>
                <w:szCs w:val="24"/>
              </w:rPr>
              <w:t>journalEntries</w:t>
            </w:r>
            <w:proofErr w:type="spellEnd"/>
            <w:r w:rsidRPr="00A354DB">
              <w:rPr>
                <w:rFonts w:ascii="宋体" w:eastAsia="宋体" w:hAnsi="宋体" w:cs="宋体"/>
                <w:kern w:val="0"/>
                <w:sz w:val="24"/>
                <w:szCs w:val="24"/>
              </w:rPr>
              <w:t xml:space="preserve">" and so-on, and get a better </w:t>
            </w:r>
            <w:proofErr w:type="spellStart"/>
            <w:r w:rsidRPr="00A354DB">
              <w:rPr>
                <w:rFonts w:ascii="宋体" w:eastAsia="宋体" w:hAnsi="宋体" w:cs="宋体"/>
                <w:kern w:val="0"/>
                <w:sz w:val="24"/>
                <w:szCs w:val="24"/>
              </w:rPr>
              <w:t>ORM</w:t>
            </w:r>
            <w:proofErr w:type="spellEnd"/>
          </w:p>
          <w:p w:rsidR="00A354DB" w:rsidRPr="00A354DB" w:rsidRDefault="00A354DB" w:rsidP="00A354DB">
            <w:pPr>
              <w:widowControl/>
              <w:numPr>
                <w:ilvl w:val="0"/>
                <w:numId w:val="5"/>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 xml:space="preserve">Use aux_ and meta_ for tables that contain derived data or housekeeping </w:t>
            </w:r>
            <w:proofErr w:type="spellStart"/>
            <w:r w:rsidRPr="00A354DB">
              <w:rPr>
                <w:rFonts w:ascii="宋体" w:eastAsia="宋体" w:hAnsi="宋体" w:cs="宋体"/>
                <w:b/>
                <w:bCs/>
                <w:kern w:val="0"/>
                <w:sz w:val="24"/>
                <w:szCs w:val="24"/>
              </w:rPr>
              <w:t>junk</w:t>
            </w:r>
            <w:r w:rsidRPr="00A354DB">
              <w:rPr>
                <w:rFonts w:ascii="宋体" w:eastAsia="宋体" w:hAnsi="宋体" w:cs="宋体"/>
                <w:b/>
                <w:bCs/>
                <w:kern w:val="0"/>
                <w:sz w:val="24"/>
                <w:szCs w:val="24"/>
                <w:vertAlign w:val="superscript"/>
              </w:rPr>
              <w:t>1</w:t>
            </w:r>
            <w:proofErr w:type="spellEnd"/>
            <w:r w:rsidRPr="00A354DB">
              <w:rPr>
                <w:rFonts w:ascii="宋体" w:eastAsia="宋体" w:hAnsi="宋体" w:cs="宋体"/>
                <w:kern w:val="0"/>
                <w:sz w:val="24"/>
                <w:szCs w:val="24"/>
              </w:rPr>
              <w:br/>
              <w:t>One should assume that any table contains "real" data, but if it contains some kind of derived data or system housekeeping trivia then you should make it clear that they're different in purpose</w:t>
            </w:r>
          </w:p>
          <w:p w:rsidR="00A354DB" w:rsidRPr="00A354DB" w:rsidRDefault="00A354DB" w:rsidP="00A354DB">
            <w:pPr>
              <w:widowControl/>
              <w:numPr>
                <w:ilvl w:val="0"/>
                <w:numId w:val="5"/>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Name surrogate primary keys after the table</w:t>
            </w:r>
            <w:r w:rsidRPr="00A354DB">
              <w:rPr>
                <w:rFonts w:ascii="宋体" w:eastAsia="宋体" w:hAnsi="宋体" w:cs="宋体"/>
                <w:kern w:val="0"/>
                <w:sz w:val="24"/>
                <w:szCs w:val="24"/>
              </w:rPr>
              <w:br/>
              <w:t>If your table is called "</w:t>
            </w:r>
            <w:proofErr w:type="spellStart"/>
            <w:r w:rsidRPr="00A354DB">
              <w:rPr>
                <w:rFonts w:ascii="Courier New" w:eastAsia="宋体" w:hAnsi="Courier New" w:cs="Courier New"/>
                <w:kern w:val="0"/>
                <w:sz w:val="24"/>
                <w:szCs w:val="24"/>
              </w:rPr>
              <w:t>driverLicenses</w:t>
            </w:r>
            <w:proofErr w:type="spellEnd"/>
            <w:r w:rsidRPr="00A354DB">
              <w:rPr>
                <w:rFonts w:ascii="宋体" w:eastAsia="宋体" w:hAnsi="宋体" w:cs="宋体"/>
                <w:kern w:val="0"/>
                <w:sz w:val="24"/>
                <w:szCs w:val="24"/>
              </w:rPr>
              <w:t xml:space="preserve">" and needs an ID column for its primary </w:t>
            </w:r>
            <w:r w:rsidRPr="00A354DB">
              <w:rPr>
                <w:rFonts w:ascii="宋体" w:eastAsia="宋体" w:hAnsi="宋体" w:cs="宋体"/>
                <w:kern w:val="0"/>
                <w:sz w:val="24"/>
                <w:szCs w:val="24"/>
              </w:rPr>
              <w:lastRenderedPageBreak/>
              <w:t>key, then call it "</w:t>
            </w:r>
            <w:proofErr w:type="spellStart"/>
            <w:r w:rsidRPr="00A354DB">
              <w:rPr>
                <w:rFonts w:ascii="Courier New" w:eastAsia="宋体" w:hAnsi="Courier New" w:cs="Courier New"/>
                <w:kern w:val="0"/>
                <w:sz w:val="24"/>
                <w:szCs w:val="24"/>
              </w:rPr>
              <w:t>driverLicense_id</w:t>
            </w:r>
            <w:proofErr w:type="spellEnd"/>
            <w:r w:rsidRPr="00A354DB">
              <w:rPr>
                <w:rFonts w:ascii="宋体" w:eastAsia="宋体" w:hAnsi="宋体" w:cs="宋体"/>
                <w:kern w:val="0"/>
                <w:sz w:val="24"/>
                <w:szCs w:val="24"/>
              </w:rPr>
              <w:t>" instead of just "id". When you do this for surrogate keys you're implicitly giving it a type, so that "</w:t>
            </w:r>
            <w:r w:rsidRPr="00A354DB">
              <w:rPr>
                <w:rFonts w:ascii="Courier New" w:eastAsia="宋体" w:hAnsi="Courier New" w:cs="Courier New"/>
                <w:kern w:val="0"/>
                <w:sz w:val="24"/>
                <w:szCs w:val="24"/>
              </w:rPr>
              <w:t>driverLicense.id</w:t>
            </w:r>
            <w:r w:rsidRPr="00A354DB">
              <w:rPr>
                <w:rFonts w:ascii="宋体" w:eastAsia="宋体" w:hAnsi="宋体" w:cs="宋体"/>
                <w:kern w:val="0"/>
                <w:sz w:val="24"/>
                <w:szCs w:val="24"/>
              </w:rPr>
              <w:t>" is not the same thing as "</w:t>
            </w:r>
            <w:r w:rsidRPr="00A354DB">
              <w:rPr>
                <w:rFonts w:ascii="Courier New" w:eastAsia="宋体" w:hAnsi="Courier New" w:cs="Courier New"/>
                <w:kern w:val="0"/>
                <w:sz w:val="24"/>
                <w:szCs w:val="24"/>
              </w:rPr>
              <w:t>vehicle.id</w:t>
            </w:r>
            <w:r w:rsidRPr="00A354DB">
              <w:rPr>
                <w:rFonts w:ascii="宋体" w:eastAsia="宋体" w:hAnsi="宋体" w:cs="宋体"/>
                <w:kern w:val="0"/>
                <w:sz w:val="24"/>
                <w:szCs w:val="24"/>
              </w:rPr>
              <w:t>". It also makes it clear what it is in result sets without needing to use aliases, because if you do use an alias in an app that reads-and-updates then the app would need some way to know the alias isn't the real name of the column</w:t>
            </w:r>
          </w:p>
          <w:p w:rsidR="00A354DB" w:rsidRPr="00A354DB" w:rsidRDefault="00A354DB" w:rsidP="00A354DB">
            <w:pPr>
              <w:widowControl/>
              <w:numPr>
                <w:ilvl w:val="0"/>
                <w:numId w:val="5"/>
              </w:numPr>
              <w:spacing w:before="100" w:beforeAutospacing="1" w:after="100" w:afterAutospacing="1"/>
              <w:jc w:val="left"/>
              <w:rPr>
                <w:rFonts w:ascii="宋体" w:eastAsia="宋体" w:hAnsi="宋体" w:cs="宋体"/>
                <w:kern w:val="0"/>
                <w:sz w:val="24"/>
                <w:szCs w:val="24"/>
              </w:rPr>
            </w:pPr>
            <w:r w:rsidRPr="00A354DB">
              <w:rPr>
                <w:rFonts w:ascii="宋体" w:eastAsia="宋体" w:hAnsi="宋体" w:cs="宋体"/>
                <w:b/>
                <w:bCs/>
                <w:kern w:val="0"/>
                <w:sz w:val="24"/>
                <w:szCs w:val="24"/>
              </w:rPr>
              <w:t>Use a postfix to show the kind of key</w:t>
            </w:r>
            <w:r w:rsidRPr="00A354DB">
              <w:rPr>
                <w:rFonts w:ascii="宋体" w:eastAsia="宋体" w:hAnsi="宋体" w:cs="宋体"/>
                <w:kern w:val="0"/>
                <w:sz w:val="24"/>
                <w:szCs w:val="24"/>
              </w:rPr>
              <w:br/>
              <w:t xml:space="preserve">These are used to communicate meta-data that can't be easily encoded in the type, domain or constraints, such as ISBN and Dewey Decimal numbers, social-security numbers, </w:t>
            </w:r>
            <w:proofErr w:type="spellStart"/>
            <w:r w:rsidRPr="00A354DB">
              <w:rPr>
                <w:rFonts w:ascii="宋体" w:eastAsia="宋体" w:hAnsi="宋体" w:cs="宋体"/>
                <w:kern w:val="0"/>
                <w:sz w:val="24"/>
                <w:szCs w:val="24"/>
              </w:rPr>
              <w:t>VINs</w:t>
            </w:r>
            <w:proofErr w:type="spellEnd"/>
            <w:r w:rsidRPr="00A354DB">
              <w:rPr>
                <w:rFonts w:ascii="宋体" w:eastAsia="宋体" w:hAnsi="宋体" w:cs="宋体"/>
                <w:kern w:val="0"/>
                <w:sz w:val="24"/>
                <w:szCs w:val="24"/>
              </w:rPr>
              <w:t>, and so-on.</w:t>
            </w:r>
            <w:r w:rsidRPr="00A354DB">
              <w:rPr>
                <w:rFonts w:ascii="宋体" w:eastAsia="宋体" w:hAnsi="宋体" w:cs="宋体"/>
                <w:kern w:val="0"/>
                <w:sz w:val="24"/>
                <w:szCs w:val="24"/>
              </w:rPr>
              <w:br/>
              <w:t xml:space="preserve">From Joe </w:t>
            </w:r>
            <w:proofErr w:type="spellStart"/>
            <w:r w:rsidRPr="00A354DB">
              <w:rPr>
                <w:rFonts w:ascii="宋体" w:eastAsia="宋体" w:hAnsi="宋体" w:cs="宋体"/>
                <w:kern w:val="0"/>
                <w:sz w:val="24"/>
                <w:szCs w:val="24"/>
              </w:rPr>
              <w:t>Celko's</w:t>
            </w:r>
            <w:proofErr w:type="spellEnd"/>
            <w:r w:rsidRPr="00A354DB">
              <w:rPr>
                <w:rFonts w:ascii="宋体" w:eastAsia="宋体" w:hAnsi="宋体" w:cs="宋体"/>
                <w:kern w:val="0"/>
                <w:sz w:val="24"/>
                <w:szCs w:val="24"/>
              </w:rPr>
              <w:t> </w:t>
            </w:r>
            <w:hyperlink r:id="rId7" w:history="1">
              <w:r w:rsidRPr="00A354DB">
                <w:rPr>
                  <w:rFonts w:ascii="宋体" w:eastAsia="宋体" w:hAnsi="宋体" w:cs="宋体"/>
                  <w:color w:val="551A8B"/>
                  <w:kern w:val="0"/>
                  <w:sz w:val="24"/>
                  <w:szCs w:val="24"/>
                  <w:u w:val="single"/>
                </w:rPr>
                <w:t>SQL Programming Style</w:t>
              </w:r>
            </w:hyperlink>
            <w:r w:rsidRPr="00A354DB">
              <w:rPr>
                <w:rFonts w:ascii="宋体" w:eastAsia="宋体" w:hAnsi="宋体" w:cs="宋体"/>
                <w:kern w:val="0"/>
                <w:sz w:val="24"/>
                <w:szCs w:val="24"/>
              </w:rPr>
              <w:t>:</w:t>
            </w:r>
            <w:r w:rsidRPr="00A354DB">
              <w:rPr>
                <w:rFonts w:ascii="宋体" w:eastAsia="宋体" w:hAnsi="宋体" w:cs="宋体"/>
                <w:kern w:val="0"/>
                <w:sz w:val="24"/>
                <w:szCs w:val="24"/>
              </w:rPr>
              <w:br/>
            </w:r>
            <w:r w:rsidRPr="00A354DB">
              <w:rPr>
                <w:rFonts w:ascii="Courier New" w:eastAsia="宋体" w:hAnsi="Courier New" w:cs="Courier New"/>
                <w:kern w:val="0"/>
                <w:sz w:val="24"/>
                <w:szCs w:val="24"/>
              </w:rPr>
              <w:t>_id</w:t>
            </w:r>
            <w:r w:rsidRPr="00A354DB">
              <w:rPr>
                <w:rFonts w:ascii="宋体" w:eastAsia="宋体" w:hAnsi="宋体" w:cs="宋体"/>
                <w:kern w:val="0"/>
                <w:sz w:val="24"/>
                <w:szCs w:val="24"/>
              </w:rPr>
              <w:t> for surrogate identities (GUIDs, Identity/Sequence numbers)</w:t>
            </w:r>
            <w:r w:rsidRPr="00A354DB">
              <w:rPr>
                <w:rFonts w:ascii="宋体" w:eastAsia="宋体" w:hAnsi="宋体" w:cs="宋体"/>
                <w:kern w:val="0"/>
                <w:sz w:val="24"/>
                <w:szCs w:val="24"/>
              </w:rPr>
              <w:br/>
            </w:r>
            <w:r w:rsidRPr="00A354DB">
              <w:rPr>
                <w:rFonts w:ascii="Courier New" w:eastAsia="宋体" w:hAnsi="Courier New" w:cs="Courier New"/>
                <w:kern w:val="0"/>
                <w:sz w:val="24"/>
                <w:szCs w:val="24"/>
              </w:rPr>
              <w:t>_</w:t>
            </w:r>
            <w:proofErr w:type="spellStart"/>
            <w:r w:rsidRPr="00A354DB">
              <w:rPr>
                <w:rFonts w:ascii="Courier New" w:eastAsia="宋体" w:hAnsi="Courier New" w:cs="Courier New"/>
                <w:kern w:val="0"/>
                <w:sz w:val="24"/>
                <w:szCs w:val="24"/>
              </w:rPr>
              <w:t>nbr</w:t>
            </w:r>
            <w:proofErr w:type="spellEnd"/>
            <w:r w:rsidRPr="00A354DB">
              <w:rPr>
                <w:rFonts w:ascii="宋体" w:eastAsia="宋体" w:hAnsi="宋体" w:cs="宋体"/>
                <w:kern w:val="0"/>
                <w:sz w:val="24"/>
                <w:szCs w:val="24"/>
              </w:rPr>
              <w:t> for a string of digits that follows a rigorous standard (driver's license numbers, social-security numbers, etc.)</w:t>
            </w:r>
            <w:r w:rsidRPr="00A354DB">
              <w:rPr>
                <w:rFonts w:ascii="宋体" w:eastAsia="宋体" w:hAnsi="宋体" w:cs="宋体"/>
                <w:kern w:val="0"/>
                <w:sz w:val="24"/>
                <w:szCs w:val="24"/>
              </w:rPr>
              <w:br/>
            </w:r>
            <w:r w:rsidRPr="00A354DB">
              <w:rPr>
                <w:rFonts w:ascii="Courier New" w:eastAsia="宋体" w:hAnsi="Courier New" w:cs="Courier New"/>
                <w:kern w:val="0"/>
                <w:sz w:val="24"/>
                <w:szCs w:val="24"/>
              </w:rPr>
              <w:t>_code</w:t>
            </w:r>
            <w:r w:rsidRPr="00A354DB">
              <w:rPr>
                <w:rFonts w:ascii="宋体" w:eastAsia="宋体" w:hAnsi="宋体" w:cs="宋体"/>
                <w:kern w:val="0"/>
                <w:sz w:val="24"/>
                <w:szCs w:val="24"/>
              </w:rPr>
              <w:t> for standardized codes (</w:t>
            </w:r>
            <w:proofErr w:type="spellStart"/>
            <w:r w:rsidRPr="00A354DB">
              <w:rPr>
                <w:rFonts w:ascii="宋体" w:eastAsia="宋体" w:hAnsi="宋体" w:cs="宋体"/>
                <w:kern w:val="0"/>
                <w:sz w:val="24"/>
                <w:szCs w:val="24"/>
              </w:rPr>
              <w:t>eg</w:t>
            </w:r>
            <w:proofErr w:type="spellEnd"/>
            <w:r w:rsidRPr="00A354DB">
              <w:rPr>
                <w:rFonts w:ascii="宋体" w:eastAsia="宋体" w:hAnsi="宋体" w:cs="宋体"/>
                <w:kern w:val="0"/>
                <w:sz w:val="24"/>
                <w:szCs w:val="24"/>
              </w:rPr>
              <w:t>: Zip codes, ISO country codes)</w:t>
            </w:r>
            <w:r w:rsidRPr="00A354DB">
              <w:rPr>
                <w:rFonts w:ascii="宋体" w:eastAsia="宋体" w:hAnsi="宋体" w:cs="宋体"/>
                <w:kern w:val="0"/>
                <w:sz w:val="24"/>
                <w:szCs w:val="24"/>
              </w:rPr>
              <w:br/>
            </w:r>
            <w:r w:rsidRPr="00A354DB">
              <w:rPr>
                <w:rFonts w:ascii="Courier New" w:eastAsia="宋体" w:hAnsi="Courier New" w:cs="Courier New"/>
                <w:kern w:val="0"/>
                <w:sz w:val="24"/>
                <w:szCs w:val="24"/>
              </w:rPr>
              <w:t>_cat</w:t>
            </w:r>
            <w:r w:rsidRPr="00A354DB">
              <w:rPr>
                <w:rFonts w:ascii="宋体" w:eastAsia="宋体" w:hAnsi="宋体" w:cs="宋体"/>
                <w:kern w:val="0"/>
                <w:sz w:val="24"/>
                <w:szCs w:val="24"/>
              </w:rPr>
              <w:t> for category names</w:t>
            </w:r>
            <w:r w:rsidRPr="00A354DB">
              <w:rPr>
                <w:rFonts w:ascii="宋体" w:eastAsia="宋体" w:hAnsi="宋体" w:cs="宋体"/>
                <w:kern w:val="0"/>
                <w:sz w:val="24"/>
                <w:szCs w:val="24"/>
              </w:rPr>
              <w:br/>
            </w:r>
            <w:r w:rsidRPr="00A354DB">
              <w:rPr>
                <w:rFonts w:ascii="Courier New" w:eastAsia="宋体" w:hAnsi="Courier New" w:cs="Courier New"/>
                <w:kern w:val="0"/>
                <w:sz w:val="24"/>
                <w:szCs w:val="24"/>
              </w:rPr>
              <w:t>_class</w:t>
            </w:r>
            <w:r w:rsidRPr="00A354DB">
              <w:rPr>
                <w:rFonts w:ascii="宋体" w:eastAsia="宋体" w:hAnsi="宋体" w:cs="宋体"/>
                <w:kern w:val="0"/>
                <w:sz w:val="24"/>
                <w:szCs w:val="24"/>
              </w:rPr>
              <w:t> for subclassifications</w:t>
            </w:r>
            <w:r w:rsidRPr="00A354DB">
              <w:rPr>
                <w:rFonts w:ascii="宋体" w:eastAsia="宋体" w:hAnsi="宋体" w:cs="宋体"/>
                <w:kern w:val="0"/>
                <w:sz w:val="24"/>
                <w:szCs w:val="24"/>
              </w:rPr>
              <w:br/>
            </w:r>
            <w:r w:rsidRPr="00A354DB">
              <w:rPr>
                <w:rFonts w:ascii="Courier New" w:eastAsia="宋体" w:hAnsi="Courier New" w:cs="Courier New"/>
                <w:kern w:val="0"/>
                <w:sz w:val="24"/>
                <w:szCs w:val="24"/>
              </w:rPr>
              <w:t>_type</w:t>
            </w:r>
            <w:r w:rsidRPr="00A354DB">
              <w:rPr>
                <w:rFonts w:ascii="宋体" w:eastAsia="宋体" w:hAnsi="宋体" w:cs="宋体"/>
                <w:kern w:val="0"/>
                <w:sz w:val="24"/>
                <w:szCs w:val="24"/>
              </w:rPr>
              <w:t> for less-formal class names, such as "motorcycle", "automobile", and "taxi" for driver's license types</w:t>
            </w:r>
          </w:p>
          <w:p w:rsidR="00A354DB" w:rsidRPr="00A354DB" w:rsidRDefault="00A354DB" w:rsidP="00A354DB">
            <w:pPr>
              <w:widowControl/>
              <w:jc w:val="left"/>
              <w:rPr>
                <w:rFonts w:ascii="宋体" w:eastAsia="宋体" w:hAnsi="宋体" w:cs="宋体"/>
                <w:kern w:val="0"/>
                <w:sz w:val="24"/>
                <w:szCs w:val="24"/>
              </w:rPr>
            </w:pPr>
            <w:r w:rsidRPr="00A354DB">
              <w:rPr>
                <w:rFonts w:ascii="宋体" w:eastAsia="宋体" w:hAnsi="宋体" w:cs="宋体"/>
                <w:kern w:val="0"/>
                <w:sz w:val="24"/>
                <w:szCs w:val="24"/>
                <w:vertAlign w:val="superscript"/>
              </w:rPr>
              <w:t>1</w:t>
            </w:r>
            <w:r w:rsidRPr="00A354DB">
              <w:rPr>
                <w:rFonts w:ascii="宋体" w:eastAsia="宋体" w:hAnsi="宋体" w:cs="宋体"/>
                <w:kern w:val="0"/>
                <w:sz w:val="24"/>
                <w:szCs w:val="24"/>
              </w:rPr>
              <w:t> you can use whatever prefix/suffix you like, so long as you use a prefix that your junior programmers will grok easily</w:t>
            </w:r>
          </w:p>
          <w:p w:rsidR="00A354DB" w:rsidRPr="00A354DB" w:rsidRDefault="00A354DB" w:rsidP="00A354DB">
            <w:pPr>
              <w:widowControl/>
              <w:spacing w:before="100" w:beforeAutospacing="1" w:after="100" w:afterAutospacing="1"/>
              <w:jc w:val="left"/>
              <w:outlineLvl w:val="2"/>
              <w:rPr>
                <w:rFonts w:ascii="宋体" w:eastAsia="宋体" w:hAnsi="宋体" w:cs="宋体"/>
                <w:b/>
                <w:bCs/>
                <w:kern w:val="0"/>
                <w:sz w:val="27"/>
                <w:szCs w:val="27"/>
              </w:rPr>
            </w:pPr>
            <w:bookmarkStart w:id="4" w:name="TOC-Things"/>
            <w:bookmarkEnd w:id="4"/>
            <w:r w:rsidRPr="00A354DB">
              <w:rPr>
                <w:rFonts w:ascii="宋体" w:eastAsia="宋体" w:hAnsi="宋体" w:cs="宋体"/>
                <w:b/>
                <w:bCs/>
                <w:kern w:val="0"/>
                <w:sz w:val="27"/>
                <w:szCs w:val="27"/>
              </w:rPr>
              <w:t>Things</w:t>
            </w:r>
          </w:p>
          <w:p w:rsidR="00A354DB" w:rsidRPr="00A354DB" w:rsidRDefault="00A354DB" w:rsidP="00A354DB">
            <w:pPr>
              <w:widowControl/>
              <w:numPr>
                <w:ilvl w:val="0"/>
                <w:numId w:val="6"/>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Name physical things what they are, not what they're doing</w:t>
            </w:r>
            <w:r w:rsidRPr="00A354DB">
              <w:rPr>
                <w:rFonts w:ascii="宋体" w:eastAsia="宋体" w:hAnsi="宋体" w:cs="宋体"/>
                <w:kern w:val="0"/>
                <w:sz w:val="24"/>
                <w:szCs w:val="24"/>
              </w:rPr>
              <w:br/>
              <w:t xml:space="preserve">They set aside the </w:t>
            </w:r>
            <w:proofErr w:type="gramStart"/>
            <w:r w:rsidRPr="00A354DB">
              <w:rPr>
                <w:rFonts w:ascii="宋体" w:eastAsia="宋体" w:hAnsi="宋体" w:cs="宋体"/>
                <w:kern w:val="0"/>
                <w:sz w:val="24"/>
                <w:szCs w:val="24"/>
              </w:rPr>
              <w:t>end-caps</w:t>
            </w:r>
            <w:proofErr w:type="gramEnd"/>
            <w:r w:rsidRPr="00A354DB">
              <w:rPr>
                <w:rFonts w:ascii="宋体" w:eastAsia="宋体" w:hAnsi="宋体" w:cs="宋体"/>
                <w:kern w:val="0"/>
                <w:sz w:val="24"/>
                <w:szCs w:val="24"/>
              </w:rPr>
              <w:t xml:space="preserve"> of the store aisles to display candy, so you used "c"-for-candy as a postfix for the aisle name in the database. Now they want to put ice-cream and harlequin romance novels there instead. You should have used "e"-for-end-cap. Name real things what they </w:t>
            </w:r>
            <w:r w:rsidRPr="00A354DB">
              <w:rPr>
                <w:rFonts w:ascii="宋体" w:eastAsia="宋体" w:hAnsi="宋体" w:cs="宋体"/>
                <w:i/>
                <w:iCs/>
                <w:kern w:val="0"/>
                <w:sz w:val="24"/>
                <w:szCs w:val="24"/>
              </w:rPr>
              <w:t>are</w:t>
            </w:r>
          </w:p>
          <w:p w:rsidR="00A354DB" w:rsidRPr="00A354DB" w:rsidRDefault="00A354DB" w:rsidP="00A354DB">
            <w:pPr>
              <w:widowControl/>
              <w:numPr>
                <w:ilvl w:val="0"/>
                <w:numId w:val="6"/>
              </w:numPr>
              <w:spacing w:before="100" w:beforeAutospacing="1" w:after="240"/>
              <w:jc w:val="left"/>
              <w:rPr>
                <w:rFonts w:ascii="宋体" w:eastAsia="宋体" w:hAnsi="宋体" w:cs="宋体"/>
                <w:kern w:val="0"/>
                <w:sz w:val="24"/>
                <w:szCs w:val="24"/>
              </w:rPr>
            </w:pPr>
            <w:r w:rsidRPr="00A354DB">
              <w:rPr>
                <w:rFonts w:ascii="宋体" w:eastAsia="宋体" w:hAnsi="宋体" w:cs="宋体"/>
                <w:b/>
                <w:bCs/>
                <w:kern w:val="0"/>
                <w:sz w:val="24"/>
                <w:szCs w:val="24"/>
              </w:rPr>
              <w:t xml:space="preserve">Name logical things after what they're doing, not what they </w:t>
            </w:r>
            <w:proofErr w:type="spellStart"/>
            <w:r w:rsidRPr="00A354DB">
              <w:rPr>
                <w:rFonts w:ascii="宋体" w:eastAsia="宋体" w:hAnsi="宋体" w:cs="宋体"/>
                <w:b/>
                <w:bCs/>
                <w:kern w:val="0"/>
                <w:sz w:val="24"/>
                <w:szCs w:val="24"/>
              </w:rPr>
              <w:t>are</w:t>
            </w:r>
            <w:r w:rsidRPr="00A354DB">
              <w:rPr>
                <w:rFonts w:ascii="宋体" w:eastAsia="宋体" w:hAnsi="宋体" w:cs="宋体"/>
                <w:b/>
                <w:bCs/>
                <w:kern w:val="0"/>
                <w:sz w:val="24"/>
                <w:szCs w:val="24"/>
                <w:vertAlign w:val="superscript"/>
              </w:rPr>
              <w:t>2</w:t>
            </w:r>
            <w:proofErr w:type="spellEnd"/>
            <w:r w:rsidRPr="00A354DB">
              <w:rPr>
                <w:rFonts w:ascii="宋体" w:eastAsia="宋体" w:hAnsi="宋体" w:cs="宋体"/>
                <w:kern w:val="0"/>
                <w:sz w:val="24"/>
                <w:szCs w:val="24"/>
              </w:rPr>
              <w:br/>
              <w:t xml:space="preserve">Your program uses a table to guide the automatic allocation of new products to </w:t>
            </w:r>
            <w:r w:rsidRPr="00A354DB">
              <w:rPr>
                <w:rFonts w:ascii="宋体" w:eastAsia="宋体" w:hAnsi="宋体" w:cs="宋体"/>
                <w:kern w:val="0"/>
                <w:sz w:val="24"/>
                <w:szCs w:val="24"/>
              </w:rPr>
              <w:lastRenderedPageBreak/>
              <w:t>shelves by type, but there's no rule that says they can't override and mix product types on the same shelf (they want to stock Star Wars candy next to Star Wars breakfast cereal). You called the table "</w:t>
            </w:r>
            <w:proofErr w:type="spellStart"/>
            <w:r w:rsidRPr="00A354DB">
              <w:rPr>
                <w:rFonts w:ascii="Courier New" w:eastAsia="宋体" w:hAnsi="Courier New" w:cs="Courier New"/>
                <w:kern w:val="0"/>
                <w:sz w:val="24"/>
                <w:szCs w:val="24"/>
              </w:rPr>
              <w:t>shelf_types</w:t>
            </w:r>
            <w:proofErr w:type="spellEnd"/>
            <w:r w:rsidRPr="00A354DB">
              <w:rPr>
                <w:rFonts w:ascii="宋体" w:eastAsia="宋体" w:hAnsi="宋体" w:cs="宋体"/>
                <w:kern w:val="0"/>
                <w:sz w:val="24"/>
                <w:szCs w:val="24"/>
              </w:rPr>
              <w:t>", but now everyone looks at the table and thinks they'll break the program if they mix the stock. You should have called the table "</w:t>
            </w:r>
            <w:proofErr w:type="spellStart"/>
            <w:r w:rsidRPr="00A354DB">
              <w:rPr>
                <w:rFonts w:ascii="Courier New" w:eastAsia="宋体" w:hAnsi="Courier New" w:cs="Courier New"/>
                <w:kern w:val="0"/>
                <w:sz w:val="24"/>
                <w:szCs w:val="24"/>
              </w:rPr>
              <w:t>shelf_assignment_guides</w:t>
            </w:r>
            <w:proofErr w:type="spellEnd"/>
            <w:r w:rsidRPr="00A354DB">
              <w:rPr>
                <w:rFonts w:ascii="宋体" w:eastAsia="宋体" w:hAnsi="宋体" w:cs="宋体"/>
                <w:kern w:val="0"/>
                <w:sz w:val="24"/>
                <w:szCs w:val="24"/>
              </w:rPr>
              <w:t>". Name imaginary things after what they do</w:t>
            </w:r>
          </w:p>
          <w:p w:rsidR="00A354DB" w:rsidRPr="00A354DB" w:rsidRDefault="00A354DB" w:rsidP="00A354DB">
            <w:pPr>
              <w:widowControl/>
              <w:numPr>
                <w:ilvl w:val="0"/>
                <w:numId w:val="6"/>
              </w:numPr>
              <w:spacing w:before="100" w:beforeAutospacing="1" w:after="100" w:afterAutospacing="1"/>
              <w:jc w:val="left"/>
              <w:rPr>
                <w:rFonts w:ascii="宋体" w:eastAsia="宋体" w:hAnsi="宋体" w:cs="宋体"/>
                <w:kern w:val="0"/>
                <w:sz w:val="24"/>
                <w:szCs w:val="24"/>
              </w:rPr>
            </w:pPr>
            <w:r w:rsidRPr="00A354DB">
              <w:rPr>
                <w:rFonts w:ascii="宋体" w:eastAsia="宋体" w:hAnsi="宋体" w:cs="宋体"/>
                <w:b/>
                <w:bCs/>
                <w:kern w:val="0"/>
                <w:sz w:val="24"/>
                <w:szCs w:val="24"/>
              </w:rPr>
              <w:t>Avoid the "Category" problem</w:t>
            </w:r>
            <w:r w:rsidRPr="00A354DB">
              <w:rPr>
                <w:rFonts w:ascii="宋体" w:eastAsia="宋体" w:hAnsi="宋体" w:cs="宋体"/>
                <w:kern w:val="0"/>
                <w:sz w:val="24"/>
                <w:szCs w:val="24"/>
              </w:rPr>
              <w:br/>
              <w:t>Don't use "Category" as an attribute name, because you'll soon find yourself needing to track different kinds of category and nothing to name the attribute with. Soon you'll have "type" and "kind" and "variant" and "classification" and "subcategory" and nobody will know which is used for what. Look for well-known standards like the Dewey system. Implement a tagging system. And think of specific classifications, like "</w:t>
            </w:r>
            <w:proofErr w:type="spellStart"/>
            <w:r w:rsidRPr="00A354DB">
              <w:rPr>
                <w:rFonts w:ascii="宋体" w:eastAsia="宋体" w:hAnsi="宋体" w:cs="宋体"/>
                <w:kern w:val="0"/>
                <w:sz w:val="24"/>
                <w:szCs w:val="24"/>
              </w:rPr>
              <w:t>FuelEfficiencyGrade</w:t>
            </w:r>
            <w:proofErr w:type="spellEnd"/>
            <w:r w:rsidRPr="00A354DB">
              <w:rPr>
                <w:rFonts w:ascii="宋体" w:eastAsia="宋体" w:hAnsi="宋体" w:cs="宋体"/>
                <w:kern w:val="0"/>
                <w:sz w:val="24"/>
                <w:szCs w:val="24"/>
              </w:rPr>
              <w:t>", "</w:t>
            </w:r>
            <w:proofErr w:type="spellStart"/>
            <w:r w:rsidRPr="00A354DB">
              <w:rPr>
                <w:rFonts w:ascii="宋体" w:eastAsia="宋体" w:hAnsi="宋体" w:cs="宋体"/>
                <w:kern w:val="0"/>
                <w:sz w:val="24"/>
                <w:szCs w:val="24"/>
              </w:rPr>
              <w:t>PackagingType</w:t>
            </w:r>
            <w:proofErr w:type="spellEnd"/>
            <w:r w:rsidRPr="00A354DB">
              <w:rPr>
                <w:rFonts w:ascii="宋体" w:eastAsia="宋体" w:hAnsi="宋体" w:cs="宋体"/>
                <w:kern w:val="0"/>
                <w:sz w:val="24"/>
                <w:szCs w:val="24"/>
              </w:rPr>
              <w:t>", "</w:t>
            </w:r>
            <w:proofErr w:type="spellStart"/>
            <w:r w:rsidRPr="00A354DB">
              <w:rPr>
                <w:rFonts w:ascii="宋体" w:eastAsia="宋体" w:hAnsi="宋体" w:cs="宋体"/>
                <w:kern w:val="0"/>
                <w:sz w:val="24"/>
                <w:szCs w:val="24"/>
              </w:rPr>
              <w:t>AgeGroup</w:t>
            </w:r>
            <w:proofErr w:type="spellEnd"/>
            <w:r w:rsidRPr="00A354DB">
              <w:rPr>
                <w:rFonts w:ascii="宋体" w:eastAsia="宋体" w:hAnsi="宋体" w:cs="宋体"/>
                <w:kern w:val="0"/>
                <w:sz w:val="24"/>
                <w:szCs w:val="24"/>
              </w:rPr>
              <w:t>", "</w:t>
            </w:r>
            <w:proofErr w:type="spellStart"/>
            <w:r w:rsidRPr="00A354DB">
              <w:rPr>
                <w:rFonts w:ascii="宋体" w:eastAsia="宋体" w:hAnsi="宋体" w:cs="宋体"/>
                <w:kern w:val="0"/>
                <w:sz w:val="24"/>
                <w:szCs w:val="24"/>
              </w:rPr>
              <w:t>Flamability</w:t>
            </w:r>
            <w:proofErr w:type="spellEnd"/>
            <w:r w:rsidRPr="00A354DB">
              <w:rPr>
                <w:rFonts w:ascii="宋体" w:eastAsia="宋体" w:hAnsi="宋体" w:cs="宋体"/>
                <w:kern w:val="0"/>
                <w:sz w:val="24"/>
                <w:szCs w:val="24"/>
              </w:rPr>
              <w:t>", "</w:t>
            </w:r>
            <w:proofErr w:type="spellStart"/>
            <w:r w:rsidRPr="00A354DB">
              <w:rPr>
                <w:rFonts w:ascii="宋体" w:eastAsia="宋体" w:hAnsi="宋体" w:cs="宋体"/>
                <w:kern w:val="0"/>
                <w:sz w:val="24"/>
                <w:szCs w:val="24"/>
              </w:rPr>
              <w:t>AllergenLevel</w:t>
            </w:r>
            <w:proofErr w:type="spellEnd"/>
            <w:r w:rsidRPr="00A354DB">
              <w:rPr>
                <w:rFonts w:ascii="宋体" w:eastAsia="宋体" w:hAnsi="宋体" w:cs="宋体"/>
                <w:kern w:val="0"/>
                <w:sz w:val="24"/>
                <w:szCs w:val="24"/>
              </w:rPr>
              <w:t>", etc.</w:t>
            </w:r>
          </w:p>
          <w:p w:rsidR="00A354DB" w:rsidRPr="00A354DB" w:rsidRDefault="00A354DB" w:rsidP="00A354DB">
            <w:pPr>
              <w:widowControl/>
              <w:jc w:val="left"/>
              <w:rPr>
                <w:rFonts w:ascii="宋体" w:eastAsia="宋体" w:hAnsi="宋体" w:cs="宋体"/>
                <w:kern w:val="0"/>
                <w:sz w:val="24"/>
                <w:szCs w:val="24"/>
              </w:rPr>
            </w:pPr>
            <w:r w:rsidRPr="00A354DB">
              <w:rPr>
                <w:rFonts w:ascii="宋体" w:eastAsia="宋体" w:hAnsi="宋体" w:cs="宋体"/>
                <w:kern w:val="0"/>
                <w:sz w:val="24"/>
                <w:szCs w:val="24"/>
                <w:vertAlign w:val="superscript"/>
              </w:rPr>
              <w:t>2</w:t>
            </w:r>
            <w:r w:rsidRPr="00A354DB">
              <w:rPr>
                <w:rFonts w:ascii="宋体" w:eastAsia="宋体" w:hAnsi="宋体" w:cs="宋体"/>
                <w:kern w:val="0"/>
                <w:sz w:val="24"/>
                <w:szCs w:val="24"/>
              </w:rPr>
              <w:t xml:space="preserve"> but you should use context to simplify your names, too. </w:t>
            </w:r>
            <w:proofErr w:type="spellStart"/>
            <w:r w:rsidRPr="00A354DB">
              <w:rPr>
                <w:rFonts w:ascii="宋体" w:eastAsia="宋体" w:hAnsi="宋体" w:cs="宋体"/>
                <w:kern w:val="0"/>
                <w:sz w:val="24"/>
                <w:szCs w:val="24"/>
              </w:rPr>
              <w:t>Eg</w:t>
            </w:r>
            <w:proofErr w:type="spellEnd"/>
            <w:r w:rsidRPr="00A354DB">
              <w:rPr>
                <w:rFonts w:ascii="宋体" w:eastAsia="宋体" w:hAnsi="宋体" w:cs="宋体"/>
                <w:kern w:val="0"/>
                <w:sz w:val="24"/>
                <w:szCs w:val="24"/>
              </w:rPr>
              <w:t>: your database has two domains, one named </w:t>
            </w:r>
            <w:r w:rsidRPr="00A354DB">
              <w:rPr>
                <w:rFonts w:ascii="Courier New" w:eastAsia="宋体" w:hAnsi="Courier New" w:cs="Courier New"/>
                <w:kern w:val="0"/>
                <w:sz w:val="24"/>
                <w:szCs w:val="24"/>
              </w:rPr>
              <w:t>guidance</w:t>
            </w:r>
            <w:r w:rsidRPr="00A354DB">
              <w:rPr>
                <w:rFonts w:ascii="宋体" w:eastAsia="宋体" w:hAnsi="宋体" w:cs="宋体"/>
                <w:kern w:val="0"/>
                <w:sz w:val="24"/>
                <w:szCs w:val="24"/>
              </w:rPr>
              <w:t>, and the other </w:t>
            </w:r>
            <w:r w:rsidRPr="00A354DB">
              <w:rPr>
                <w:rFonts w:ascii="Courier New" w:eastAsia="宋体" w:hAnsi="Courier New" w:cs="Courier New"/>
                <w:kern w:val="0"/>
                <w:sz w:val="24"/>
                <w:szCs w:val="24"/>
              </w:rPr>
              <w:t>inventory</w:t>
            </w:r>
            <w:r w:rsidRPr="00A354DB">
              <w:rPr>
                <w:rFonts w:ascii="宋体" w:eastAsia="宋体" w:hAnsi="宋体" w:cs="宋体"/>
                <w:kern w:val="0"/>
                <w:sz w:val="24"/>
                <w:szCs w:val="24"/>
              </w:rPr>
              <w:t>.</w:t>
            </w:r>
          </w:p>
        </w:tc>
      </w:tr>
    </w:tbl>
    <w:p w:rsidR="005170CA" w:rsidRPr="00A354DB" w:rsidRDefault="005170CA"/>
    <w:sectPr w:rsidR="005170CA" w:rsidRPr="00A354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70D4"/>
    <w:multiLevelType w:val="multilevel"/>
    <w:tmpl w:val="906C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8251A"/>
    <w:multiLevelType w:val="multilevel"/>
    <w:tmpl w:val="3C32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52B27"/>
    <w:multiLevelType w:val="multilevel"/>
    <w:tmpl w:val="5AF4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340AED"/>
    <w:multiLevelType w:val="multilevel"/>
    <w:tmpl w:val="C10C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E7A86"/>
    <w:multiLevelType w:val="multilevel"/>
    <w:tmpl w:val="5E8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F397F"/>
    <w:multiLevelType w:val="multilevel"/>
    <w:tmpl w:val="D5A8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DB"/>
    <w:rsid w:val="001018D3"/>
    <w:rsid w:val="00177DE6"/>
    <w:rsid w:val="002342EE"/>
    <w:rsid w:val="004837CA"/>
    <w:rsid w:val="005170CA"/>
    <w:rsid w:val="00580CAA"/>
    <w:rsid w:val="006D12FA"/>
    <w:rsid w:val="008054AE"/>
    <w:rsid w:val="00812A43"/>
    <w:rsid w:val="00895BCA"/>
    <w:rsid w:val="009F3469"/>
    <w:rsid w:val="00A354DB"/>
    <w:rsid w:val="00D5497F"/>
    <w:rsid w:val="00E72939"/>
    <w:rsid w:val="00F5075D"/>
    <w:rsid w:val="00F70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6461"/>
  <w15:chartTrackingRefBased/>
  <w15:docId w15:val="{0599442C-3EBC-4953-B439-6F0565D2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354D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354D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354DB"/>
    <w:rPr>
      <w:rFonts w:ascii="宋体" w:eastAsia="宋体" w:hAnsi="宋体" w:cs="宋体"/>
      <w:b/>
      <w:bCs/>
      <w:kern w:val="0"/>
      <w:sz w:val="27"/>
      <w:szCs w:val="27"/>
    </w:rPr>
  </w:style>
  <w:style w:type="character" w:customStyle="1" w:styleId="40">
    <w:name w:val="标题 4 字符"/>
    <w:basedOn w:val="a0"/>
    <w:link w:val="4"/>
    <w:uiPriority w:val="9"/>
    <w:rsid w:val="00A354DB"/>
    <w:rPr>
      <w:rFonts w:ascii="宋体" w:eastAsia="宋体" w:hAnsi="宋体" w:cs="宋体"/>
      <w:b/>
      <w:bCs/>
      <w:kern w:val="0"/>
      <w:sz w:val="24"/>
      <w:szCs w:val="24"/>
    </w:rPr>
  </w:style>
  <w:style w:type="character" w:styleId="HTML">
    <w:name w:val="HTML Code"/>
    <w:basedOn w:val="a0"/>
    <w:uiPriority w:val="99"/>
    <w:semiHidden/>
    <w:unhideWhenUsed/>
    <w:rsid w:val="00A354DB"/>
    <w:rPr>
      <w:rFonts w:ascii="宋体" w:eastAsia="宋体" w:hAnsi="宋体" w:cs="宋体"/>
      <w:sz w:val="24"/>
      <w:szCs w:val="24"/>
    </w:rPr>
  </w:style>
  <w:style w:type="character" w:styleId="a3">
    <w:name w:val="Hyperlink"/>
    <w:basedOn w:val="a0"/>
    <w:uiPriority w:val="99"/>
    <w:semiHidden/>
    <w:unhideWhenUsed/>
    <w:rsid w:val="00A35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39900">
      <w:bodyDiv w:val="1"/>
      <w:marLeft w:val="0"/>
      <w:marRight w:val="0"/>
      <w:marTop w:val="0"/>
      <w:marBottom w:val="0"/>
      <w:divBdr>
        <w:top w:val="none" w:sz="0" w:space="0" w:color="auto"/>
        <w:left w:val="none" w:sz="0" w:space="0" w:color="auto"/>
        <w:bottom w:val="none" w:sz="0" w:space="0" w:color="auto"/>
        <w:right w:val="none" w:sz="0" w:space="0" w:color="auto"/>
      </w:divBdr>
      <w:divsChild>
        <w:div w:id="691690542">
          <w:marLeft w:val="0"/>
          <w:marRight w:val="0"/>
          <w:marTop w:val="0"/>
          <w:marBottom w:val="0"/>
          <w:divBdr>
            <w:top w:val="none" w:sz="0" w:space="0" w:color="auto"/>
            <w:left w:val="none" w:sz="0" w:space="0" w:color="auto"/>
            <w:bottom w:val="none" w:sz="0" w:space="0" w:color="auto"/>
            <w:right w:val="none" w:sz="0" w:space="0" w:color="auto"/>
          </w:divBdr>
          <w:divsChild>
            <w:div w:id="748960963">
              <w:marLeft w:val="0"/>
              <w:marRight w:val="0"/>
              <w:marTop w:val="0"/>
              <w:marBottom w:val="0"/>
              <w:divBdr>
                <w:top w:val="none" w:sz="0" w:space="0" w:color="auto"/>
                <w:left w:val="none" w:sz="0" w:space="0" w:color="auto"/>
                <w:bottom w:val="none" w:sz="0" w:space="0" w:color="auto"/>
                <w:right w:val="none" w:sz="0" w:space="0" w:color="auto"/>
              </w:divBdr>
              <w:divsChild>
                <w:div w:id="979572769">
                  <w:marLeft w:val="0"/>
                  <w:marRight w:val="0"/>
                  <w:marTop w:val="0"/>
                  <w:marBottom w:val="0"/>
                  <w:divBdr>
                    <w:top w:val="none" w:sz="0" w:space="0" w:color="auto"/>
                    <w:left w:val="none" w:sz="0" w:space="0" w:color="auto"/>
                    <w:bottom w:val="none" w:sz="0" w:space="0" w:color="auto"/>
                    <w:right w:val="none" w:sz="0" w:space="0" w:color="auto"/>
                  </w:divBdr>
                  <w:divsChild>
                    <w:div w:id="1273174129">
                      <w:marLeft w:val="0"/>
                      <w:marRight w:val="0"/>
                      <w:marTop w:val="0"/>
                      <w:marBottom w:val="0"/>
                      <w:divBdr>
                        <w:top w:val="none" w:sz="0" w:space="0" w:color="auto"/>
                        <w:left w:val="none" w:sz="0" w:space="0" w:color="auto"/>
                        <w:bottom w:val="none" w:sz="0" w:space="0" w:color="auto"/>
                        <w:right w:val="none" w:sz="0" w:space="0" w:color="auto"/>
                      </w:divBdr>
                      <w:divsChild>
                        <w:div w:id="186021426">
                          <w:marLeft w:val="0"/>
                          <w:marRight w:val="0"/>
                          <w:marTop w:val="0"/>
                          <w:marBottom w:val="0"/>
                          <w:divBdr>
                            <w:top w:val="none" w:sz="0" w:space="0" w:color="auto"/>
                            <w:left w:val="none" w:sz="0" w:space="0" w:color="auto"/>
                            <w:bottom w:val="none" w:sz="0" w:space="0" w:color="auto"/>
                            <w:right w:val="none" w:sz="0" w:space="0" w:color="auto"/>
                          </w:divBdr>
                        </w:div>
                        <w:div w:id="1348603984">
                          <w:marLeft w:val="0"/>
                          <w:marRight w:val="0"/>
                          <w:marTop w:val="0"/>
                          <w:marBottom w:val="0"/>
                          <w:divBdr>
                            <w:top w:val="none" w:sz="0" w:space="0" w:color="auto"/>
                            <w:left w:val="none" w:sz="0" w:space="0" w:color="auto"/>
                            <w:bottom w:val="none" w:sz="0" w:space="0" w:color="auto"/>
                            <w:right w:val="none" w:sz="0" w:space="0" w:color="auto"/>
                          </w:divBdr>
                          <w:divsChild>
                            <w:div w:id="355086348">
                              <w:marLeft w:val="0"/>
                              <w:marRight w:val="0"/>
                              <w:marTop w:val="0"/>
                              <w:marBottom w:val="0"/>
                              <w:divBdr>
                                <w:top w:val="none" w:sz="0" w:space="0" w:color="auto"/>
                                <w:left w:val="none" w:sz="0" w:space="0" w:color="auto"/>
                                <w:bottom w:val="none" w:sz="0" w:space="0" w:color="auto"/>
                                <w:right w:val="none" w:sz="0" w:space="0" w:color="auto"/>
                              </w:divBdr>
                              <w:divsChild>
                                <w:div w:id="645403650">
                                  <w:marLeft w:val="0"/>
                                  <w:marRight w:val="0"/>
                                  <w:marTop w:val="0"/>
                                  <w:marBottom w:val="0"/>
                                  <w:divBdr>
                                    <w:top w:val="none" w:sz="0" w:space="0" w:color="auto"/>
                                    <w:left w:val="none" w:sz="0" w:space="0" w:color="auto"/>
                                    <w:bottom w:val="none" w:sz="0" w:space="0" w:color="auto"/>
                                    <w:right w:val="none" w:sz="0" w:space="0" w:color="auto"/>
                                  </w:divBdr>
                                  <w:divsChild>
                                    <w:div w:id="2016836172">
                                      <w:marLeft w:val="300"/>
                                      <w:marRight w:val="0"/>
                                      <w:marTop w:val="75"/>
                                      <w:marBottom w:val="75"/>
                                      <w:divBdr>
                                        <w:top w:val="none" w:sz="0" w:space="0" w:color="auto"/>
                                        <w:left w:val="none" w:sz="0" w:space="0" w:color="auto"/>
                                        <w:bottom w:val="none" w:sz="0" w:space="0" w:color="auto"/>
                                        <w:right w:val="none" w:sz="0" w:space="0" w:color="auto"/>
                                      </w:divBdr>
                                      <w:divsChild>
                                        <w:div w:id="1942030770">
                                          <w:marLeft w:val="0"/>
                                          <w:marRight w:val="0"/>
                                          <w:marTop w:val="0"/>
                                          <w:marBottom w:val="90"/>
                                          <w:divBdr>
                                            <w:top w:val="single" w:sz="6" w:space="0" w:color="BEBEBE"/>
                                            <w:left w:val="single" w:sz="6" w:space="0" w:color="BEBEBE"/>
                                            <w:bottom w:val="single" w:sz="6" w:space="0" w:color="7A8187"/>
                                            <w:right w:val="single" w:sz="6" w:space="0" w:color="7A8187"/>
                                          </w:divBdr>
                                          <w:divsChild>
                                            <w:div w:id="1271935149">
                                              <w:marLeft w:val="0"/>
                                              <w:marRight w:val="0"/>
                                              <w:marTop w:val="0"/>
                                              <w:marBottom w:val="0"/>
                                              <w:divBdr>
                                                <w:top w:val="none" w:sz="0" w:space="0" w:color="auto"/>
                                                <w:left w:val="none" w:sz="0" w:space="0" w:color="auto"/>
                                                <w:bottom w:val="none" w:sz="0" w:space="0" w:color="auto"/>
                                                <w:right w:val="none" w:sz="0" w:space="0" w:color="auto"/>
                                              </w:divBdr>
                                              <w:divsChild>
                                                <w:div w:id="892691994">
                                                  <w:marLeft w:val="0"/>
                                                  <w:marRight w:val="0"/>
                                                  <w:marTop w:val="0"/>
                                                  <w:marBottom w:val="0"/>
                                                  <w:divBdr>
                                                    <w:top w:val="none" w:sz="0" w:space="0" w:color="auto"/>
                                                    <w:left w:val="none" w:sz="0" w:space="0" w:color="auto"/>
                                                    <w:bottom w:val="none" w:sz="0" w:space="0" w:color="auto"/>
                                                    <w:right w:val="none" w:sz="0" w:space="0" w:color="auto"/>
                                                  </w:divBdr>
                                                </w:div>
                                                <w:div w:id="53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3930">
                                      <w:marLeft w:val="0"/>
                                      <w:marRight w:val="0"/>
                                      <w:marTop w:val="0"/>
                                      <w:marBottom w:val="0"/>
                                      <w:divBdr>
                                        <w:top w:val="none" w:sz="0" w:space="0" w:color="auto"/>
                                        <w:left w:val="none" w:sz="0" w:space="0" w:color="auto"/>
                                        <w:bottom w:val="none" w:sz="0" w:space="0" w:color="auto"/>
                                        <w:right w:val="none" w:sz="0" w:space="0" w:color="auto"/>
                                      </w:divBdr>
                                    </w:div>
                                    <w:div w:id="145555873">
                                      <w:marLeft w:val="0"/>
                                      <w:marRight w:val="0"/>
                                      <w:marTop w:val="0"/>
                                      <w:marBottom w:val="0"/>
                                      <w:divBdr>
                                        <w:top w:val="none" w:sz="0" w:space="0" w:color="auto"/>
                                        <w:left w:val="none" w:sz="0" w:space="0" w:color="auto"/>
                                        <w:bottom w:val="none" w:sz="0" w:space="0" w:color="auto"/>
                                        <w:right w:val="none" w:sz="0" w:space="0" w:color="auto"/>
                                      </w:divBdr>
                                    </w:div>
                                    <w:div w:id="356586804">
                                      <w:marLeft w:val="0"/>
                                      <w:marRight w:val="0"/>
                                      <w:marTop w:val="0"/>
                                      <w:marBottom w:val="0"/>
                                      <w:divBdr>
                                        <w:top w:val="none" w:sz="0" w:space="0" w:color="auto"/>
                                        <w:left w:val="none" w:sz="0" w:space="0" w:color="auto"/>
                                        <w:bottom w:val="none" w:sz="0" w:space="0" w:color="auto"/>
                                        <w:right w:val="none" w:sz="0" w:space="0" w:color="auto"/>
                                      </w:divBdr>
                                    </w:div>
                                    <w:div w:id="721639711">
                                      <w:marLeft w:val="0"/>
                                      <w:marRight w:val="0"/>
                                      <w:marTop w:val="0"/>
                                      <w:marBottom w:val="0"/>
                                      <w:divBdr>
                                        <w:top w:val="none" w:sz="0" w:space="0" w:color="auto"/>
                                        <w:left w:val="none" w:sz="0" w:space="0" w:color="auto"/>
                                        <w:bottom w:val="none" w:sz="0" w:space="0" w:color="auto"/>
                                        <w:right w:val="none" w:sz="0" w:space="0" w:color="auto"/>
                                      </w:divBdr>
                                      <w:divsChild>
                                        <w:div w:id="1388718589">
                                          <w:marLeft w:val="0"/>
                                          <w:marRight w:val="0"/>
                                          <w:marTop w:val="0"/>
                                          <w:marBottom w:val="0"/>
                                          <w:divBdr>
                                            <w:top w:val="none" w:sz="0" w:space="0" w:color="auto"/>
                                            <w:left w:val="none" w:sz="0" w:space="0" w:color="auto"/>
                                            <w:bottom w:val="none" w:sz="0" w:space="0" w:color="auto"/>
                                            <w:right w:val="none" w:sz="0" w:space="0" w:color="auto"/>
                                          </w:divBdr>
                                        </w:div>
                                        <w:div w:id="492111737">
                                          <w:marLeft w:val="0"/>
                                          <w:marRight w:val="0"/>
                                          <w:marTop w:val="0"/>
                                          <w:marBottom w:val="0"/>
                                          <w:divBdr>
                                            <w:top w:val="none" w:sz="0" w:space="0" w:color="auto"/>
                                            <w:left w:val="none" w:sz="0" w:space="0" w:color="auto"/>
                                            <w:bottom w:val="none" w:sz="0" w:space="0" w:color="auto"/>
                                            <w:right w:val="none" w:sz="0" w:space="0" w:color="auto"/>
                                          </w:divBdr>
                                          <w:divsChild>
                                            <w:div w:id="14630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om/gp/product/0120887975?ie=UTF8&amp;tag=synesmedia-20&amp;linkCode=as2&amp;camp=1789&amp;creative=390957&amp;creativeASIN=01208879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elonsoftware.com/articles/Wrong.html" TargetMode="External"/><Relationship Id="rId5" Type="http://schemas.openxmlformats.org/officeDocument/2006/relationships/hyperlink" Target="http://en.wikipedia.org/wiki/Hungarian_no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1</cp:revision>
  <dcterms:created xsi:type="dcterms:W3CDTF">2019-08-23T09:22:00Z</dcterms:created>
  <dcterms:modified xsi:type="dcterms:W3CDTF">2019-08-23T09:25:00Z</dcterms:modified>
</cp:coreProperties>
</file>