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7F" w:rsidRPr="00971516" w:rsidRDefault="00E7727F" w:rsidP="00E7727F">
      <w:pPr>
        <w:spacing w:line="600" w:lineRule="exact"/>
        <w:jc w:val="center"/>
        <w:rPr>
          <w:rFonts w:ascii="微軟正黑體" w:eastAsia="微軟正黑體" w:hAnsi="微軟正黑體"/>
          <w:b/>
          <w:sz w:val="40"/>
          <w:szCs w:val="32"/>
        </w:rPr>
      </w:pPr>
      <w:r>
        <w:rPr>
          <w:rFonts w:ascii="微軟正黑體" w:eastAsia="微軟正黑體" w:hAnsi="微軟正黑體" w:hint="eastAsia"/>
          <w:b/>
          <w:sz w:val="40"/>
          <w:szCs w:val="32"/>
        </w:rPr>
        <w:t>網路</w:t>
      </w:r>
      <w:r w:rsidRPr="00971516">
        <w:rPr>
          <w:rFonts w:ascii="微軟正黑體" w:eastAsia="微軟正黑體" w:hAnsi="微軟正黑體" w:hint="eastAsia"/>
          <w:b/>
          <w:sz w:val="40"/>
          <w:szCs w:val="32"/>
        </w:rPr>
        <w:t>購物系統</w:t>
      </w:r>
    </w:p>
    <w:p w:rsidR="00E7727F" w:rsidRPr="00971516" w:rsidRDefault="00E7727F" w:rsidP="00E7727F">
      <w:pPr>
        <w:spacing w:line="500" w:lineRule="exact"/>
        <w:rPr>
          <w:rFonts w:ascii="微軟正黑體" w:eastAsia="微軟正黑體" w:hAnsi="微軟正黑體"/>
          <w:b/>
          <w:sz w:val="28"/>
          <w:szCs w:val="28"/>
        </w:rPr>
      </w:pPr>
      <w:r w:rsidRPr="00971516">
        <w:rPr>
          <w:rFonts w:ascii="微軟正黑體" w:eastAsia="微軟正黑體" w:hAnsi="微軟正黑體" w:hint="eastAsia"/>
          <w:b/>
          <w:sz w:val="28"/>
          <w:szCs w:val="28"/>
        </w:rPr>
        <w:t>組員</w:t>
      </w:r>
    </w:p>
    <w:p w:rsidR="00E7727F" w:rsidRDefault="00E7727F" w:rsidP="00E7727F">
      <w:pPr>
        <w:spacing w:line="400" w:lineRule="exact"/>
        <w:rPr>
          <w:rFonts w:ascii="微軟正黑體" w:eastAsia="微軟正黑體" w:hAnsi="微軟正黑體"/>
        </w:rPr>
        <w:sectPr w:rsidR="00E7727F" w:rsidSect="00E7727F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10946010 劉姿妘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10946013 趙晴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10946029 李嘉羚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10946040 簡彣倞</w:t>
      </w:r>
    </w:p>
    <w:p w:rsidR="00E7727F" w:rsidRPr="00971516" w:rsidRDefault="00E7727F" w:rsidP="00E7727F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N1093719 張筠庭</w:t>
      </w:r>
    </w:p>
    <w:p w:rsidR="00E7727F" w:rsidRDefault="00E7727F" w:rsidP="00E7727F">
      <w:pPr>
        <w:widowControl/>
        <w:spacing w:line="400" w:lineRule="exact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  <w:sectPr w:rsidR="00E7727F" w:rsidSect="00E7727F">
          <w:type w:val="continuous"/>
          <w:pgSz w:w="11906" w:h="16838"/>
          <w:pgMar w:top="567" w:right="567" w:bottom="567" w:left="567" w:header="851" w:footer="992" w:gutter="0"/>
          <w:cols w:num="3" w:space="425"/>
          <w:docGrid w:type="lines" w:linePitch="360"/>
        </w:sectPr>
      </w:pPr>
    </w:p>
    <w:p w:rsidR="00E7727F" w:rsidRPr="00E7727F" w:rsidRDefault="00E7727F" w:rsidP="00E7727F">
      <w:pPr>
        <w:widowControl/>
        <w:spacing w:line="400" w:lineRule="exact"/>
        <w:ind w:leftChars="-20" w:left="-48"/>
        <w:jc w:val="center"/>
        <w:rPr>
          <w:rFonts w:ascii="微軟正黑體" w:eastAsia="微軟正黑體" w:hAnsi="微軟正黑體" w:cs="Arial"/>
          <w:b/>
          <w:bCs/>
          <w:kern w:val="0"/>
          <w:sz w:val="26"/>
          <w:szCs w:val="26"/>
        </w:rPr>
      </w:pPr>
    </w:p>
    <w:tbl>
      <w:tblPr>
        <w:tblStyle w:val="5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1767"/>
        <w:gridCol w:w="1560"/>
        <w:gridCol w:w="1406"/>
        <w:gridCol w:w="2564"/>
        <w:gridCol w:w="1558"/>
        <w:gridCol w:w="1412"/>
      </w:tblGrid>
      <w:tr w:rsidR="00E7727F" w:rsidRPr="00E7727F" w:rsidTr="00E0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事件名稱</w:t>
            </w:r>
          </w:p>
        </w:tc>
        <w:tc>
          <w:tcPr>
            <w:tcW w:w="72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觸發器</w:t>
            </w:r>
          </w:p>
        </w:tc>
        <w:tc>
          <w:tcPr>
            <w:tcW w:w="65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來源</w:t>
            </w:r>
          </w:p>
        </w:tc>
        <w:tc>
          <w:tcPr>
            <w:tcW w:w="119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活動</w:t>
            </w:r>
          </w:p>
        </w:tc>
        <w:tc>
          <w:tcPr>
            <w:tcW w:w="72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回應</w:t>
            </w:r>
          </w:p>
        </w:tc>
        <w:tc>
          <w:tcPr>
            <w:tcW w:w="65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6"/>
                <w:szCs w:val="26"/>
              </w:rPr>
              <w:t>目的地</w:t>
            </w:r>
          </w:p>
        </w:tc>
      </w:tr>
      <w:tr w:rsidR="00E7727F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21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會員登入</w:t>
            </w:r>
          </w:p>
        </w:tc>
        <w:tc>
          <w:tcPr>
            <w:tcW w:w="725" w:type="pct"/>
            <w:vAlign w:val="center"/>
            <w:hideMark/>
          </w:tcPr>
          <w:p w:rsidR="00E7727F" w:rsidRPr="00E7727F" w:rsidRDefault="000E752A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登入</w:t>
            </w:r>
            <w:r w:rsidR="00500F69">
              <w:rPr>
                <w:rFonts w:ascii="微軟正黑體" w:eastAsia="微軟正黑體" w:hAnsi="微軟正黑體" w:cs="Arial"/>
                <w:kern w:val="0"/>
                <w:szCs w:val="24"/>
              </w:rPr>
              <w:t>資料</w:t>
            </w:r>
          </w:p>
        </w:tc>
        <w:tc>
          <w:tcPr>
            <w:tcW w:w="653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500F69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  <w:hideMark/>
          </w:tcPr>
          <w:p w:rsidR="00E7727F" w:rsidRPr="00E7727F" w:rsidRDefault="00500F69" w:rsidP="00500F69">
            <w:pPr>
              <w:widowControl/>
              <w:spacing w:line="400" w:lineRule="exact"/>
              <w:ind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檢驗登入資料</w:t>
            </w:r>
          </w:p>
        </w:tc>
        <w:tc>
          <w:tcPr>
            <w:tcW w:w="724" w:type="pct"/>
            <w:vAlign w:val="center"/>
            <w:hideMark/>
          </w:tcPr>
          <w:p w:rsidR="00E7727F" w:rsidRPr="00E7727F" w:rsidRDefault="00500F69" w:rsidP="003B0FEE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系統主畫面</w:t>
            </w:r>
          </w:p>
        </w:tc>
        <w:tc>
          <w:tcPr>
            <w:tcW w:w="656" w:type="pct"/>
            <w:vAlign w:val="center"/>
            <w:hideMark/>
          </w:tcPr>
          <w:p w:rsidR="00E7727F" w:rsidRPr="00E7727F" w:rsidRDefault="00E7727F" w:rsidP="008176B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500F69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821" w:type="pct"/>
            <w:vAlign w:val="center"/>
          </w:tcPr>
          <w:p w:rsidR="002B4F0C" w:rsidRDefault="00DD1250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加入</w:t>
            </w:r>
            <w:r w:rsidR="00660F7A">
              <w:rPr>
                <w:rFonts w:ascii="微軟正黑體" w:eastAsia="微軟正黑體" w:hAnsi="微軟正黑體" w:cs="Arial"/>
                <w:kern w:val="0"/>
                <w:szCs w:val="24"/>
              </w:rPr>
              <w:t>會員</w:t>
            </w:r>
          </w:p>
        </w:tc>
        <w:tc>
          <w:tcPr>
            <w:tcW w:w="725" w:type="pct"/>
            <w:vAlign w:val="center"/>
          </w:tcPr>
          <w:p w:rsidR="002B4F0C" w:rsidRPr="00500F69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註冊資料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2B4F0C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檢驗註冊資料是否符合格式</w:t>
            </w:r>
          </w:p>
        </w:tc>
        <w:tc>
          <w:tcPr>
            <w:tcW w:w="724" w:type="pct"/>
            <w:vAlign w:val="center"/>
          </w:tcPr>
          <w:p w:rsidR="002B4F0C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登入畫面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821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查詢密碼</w:t>
            </w:r>
          </w:p>
        </w:tc>
        <w:tc>
          <w:tcPr>
            <w:tcW w:w="725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500F69">
              <w:rPr>
                <w:rFonts w:ascii="微軟正黑體" w:eastAsia="微軟正黑體" w:hAnsi="微軟正黑體" w:cs="Arial" w:hint="eastAsia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寄發E-mail</w:t>
            </w:r>
          </w:p>
        </w:tc>
        <w:tc>
          <w:tcPr>
            <w:tcW w:w="724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重新設定密碼畫面</w:t>
            </w:r>
          </w:p>
        </w:tc>
        <w:tc>
          <w:tcPr>
            <w:tcW w:w="656" w:type="pct"/>
            <w:vAlign w:val="center"/>
            <w:hideMark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熱門商品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將暢銷商品放置到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平台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頁面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新增成功or失敗訊息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賣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搜尋商品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查詢系統上之商品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功能篩選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查詢符合條件之商品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符合商品頁面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訂購商品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訂單資訊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產生一筆新的訂單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訂單編號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購物車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車資訊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編輯購物車商品資訊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編輯成功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我的最愛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我的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最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愛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br/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列表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商品加入列表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瀏覽紀錄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顯示曾經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瀏覽的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瀏覽過的商品資訊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購物清單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顯示曾經購買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的商品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再買一次頁面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追蹤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訂單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DD1250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查詢訂單進度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進度資訊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 w:rsidR="00DD1250"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2B4F0C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選擇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付款方式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付款資訊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顯示各種付費方式的資訊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第三方支付平台訊息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2B4F0C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821" w:type="pct"/>
            <w:vAlign w:val="center"/>
          </w:tcPr>
          <w:p w:rsidR="002B4F0C" w:rsidRPr="00E7727F" w:rsidRDefault="002B4F0C" w:rsidP="00A07B64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</w:p>
        </w:tc>
        <w:tc>
          <w:tcPr>
            <w:tcW w:w="725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商品資訊</w:t>
            </w:r>
          </w:p>
        </w:tc>
        <w:tc>
          <w:tcPr>
            <w:tcW w:w="653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將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加入平台</w:t>
            </w:r>
          </w:p>
        </w:tc>
        <w:tc>
          <w:tcPr>
            <w:tcW w:w="724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新增成功or失敗訊息</w:t>
            </w:r>
          </w:p>
        </w:tc>
        <w:tc>
          <w:tcPr>
            <w:tcW w:w="656" w:type="pct"/>
            <w:vAlign w:val="center"/>
          </w:tcPr>
          <w:p w:rsidR="002B4F0C" w:rsidRPr="00E7727F" w:rsidRDefault="002B4F0C" w:rsidP="002B4F0C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676725" w:rsidRPr="007B112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676725" w:rsidRPr="0067672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676725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821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物流設定</w:t>
            </w:r>
          </w:p>
        </w:tc>
        <w:tc>
          <w:tcPr>
            <w:tcW w:w="725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設定商品運送地點及運費</w:t>
            </w:r>
          </w:p>
        </w:tc>
        <w:tc>
          <w:tcPr>
            <w:tcW w:w="724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設定成功or失敗訊息</w:t>
            </w:r>
          </w:p>
        </w:tc>
        <w:tc>
          <w:tcPr>
            <w:tcW w:w="656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676725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821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邀請朋友</w:t>
            </w:r>
          </w:p>
        </w:tc>
        <w:tc>
          <w:tcPr>
            <w:tcW w:w="725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好友列表</w:t>
            </w:r>
          </w:p>
        </w:tc>
        <w:tc>
          <w:tcPr>
            <w:tcW w:w="653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產生邀請好友的介面</w:t>
            </w:r>
          </w:p>
        </w:tc>
        <w:tc>
          <w:tcPr>
            <w:tcW w:w="724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邀請成功</w:t>
            </w: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676725" w:rsidRPr="00E7727F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買家</w:t>
            </w:r>
          </w:p>
        </w:tc>
      </w:tr>
      <w:tr w:rsidR="00E00215" w:rsidRPr="00E00215" w:rsidTr="0007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821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設定公告</w:t>
            </w:r>
          </w:p>
        </w:tc>
        <w:tc>
          <w:tcPr>
            <w:tcW w:w="725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平台管理者</w:t>
            </w:r>
          </w:p>
        </w:tc>
        <w:tc>
          <w:tcPr>
            <w:tcW w:w="1191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新增發佈公告之內容</w:t>
            </w:r>
          </w:p>
        </w:tc>
        <w:tc>
          <w:tcPr>
            <w:tcW w:w="724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公告之內容</w:t>
            </w:r>
          </w:p>
        </w:tc>
        <w:tc>
          <w:tcPr>
            <w:tcW w:w="656" w:type="pct"/>
            <w:vAlign w:val="center"/>
          </w:tcPr>
          <w:p w:rsidR="00676725" w:rsidRPr="00E00215" w:rsidRDefault="00676725" w:rsidP="00676725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73C27" w:rsidRPr="00E00215" w:rsidTr="00073C2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single" w:sz="4" w:space="0" w:color="auto"/>
            </w:tcBorders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00215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821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維護平台</w:t>
            </w:r>
          </w:p>
        </w:tc>
        <w:tc>
          <w:tcPr>
            <w:tcW w:w="725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平台管理者</w:t>
            </w:r>
          </w:p>
        </w:tc>
        <w:tc>
          <w:tcPr>
            <w:tcW w:w="1191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修復平台內的b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ug</w:t>
            </w:r>
          </w:p>
        </w:tc>
        <w:tc>
          <w:tcPr>
            <w:tcW w:w="724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 w:hint="eastAsia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 xml:space="preserve">修復成功or </w:t>
            </w:r>
            <w:r w:rsidR="00744B42">
              <w:rPr>
                <w:rFonts w:ascii="微軟正黑體" w:eastAsia="微軟正黑體" w:hAnsi="微軟正黑體" w:cs="Arial"/>
                <w:kern w:val="0"/>
                <w:szCs w:val="24"/>
              </w:rPr>
              <w:t>顯示錯誤訊息</w:t>
            </w:r>
            <w:bookmarkStart w:id="0" w:name="_GoBack"/>
            <w:bookmarkEnd w:id="0"/>
          </w:p>
        </w:tc>
        <w:tc>
          <w:tcPr>
            <w:tcW w:w="656" w:type="pct"/>
            <w:vAlign w:val="center"/>
          </w:tcPr>
          <w:p w:rsidR="00073C27" w:rsidRPr="00E0021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平台管理者</w:t>
            </w:r>
          </w:p>
        </w:tc>
      </w:tr>
      <w:tr w:rsidR="00073C27" w:rsidRPr="00E00215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聊聊功能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留言請求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新增雙方聊天室介面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可輸入訊息的介面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買家新增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評價資訊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評價傳遞給賣家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評價</w:t>
            </w:r>
            <w:r w:rsidRPr="00E7727F"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成功</w:t>
            </w: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color w:val="333333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賣家查詢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查詢過去評價資訊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評價之言論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修改會員資料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設定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個人資料介面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與賣家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銷售紀錄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銷售資料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曾經銷售過的商品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銷售紀錄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幫助中心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查詢所遇問題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問題相關解答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買家與賣家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查訊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列表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查詢所關注賣家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關注列表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搜尋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查詢符合條件的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直播頁面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821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設定虛擬錢包</w:t>
            </w:r>
          </w:p>
        </w:tc>
        <w:tc>
          <w:tcPr>
            <w:tcW w:w="725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設定金額流通資訊</w:t>
            </w:r>
          </w:p>
        </w:tc>
        <w:tc>
          <w:tcPr>
            <w:tcW w:w="724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虛擬錢包頁面</w:t>
            </w:r>
          </w:p>
        </w:tc>
        <w:tc>
          <w:tcPr>
            <w:tcW w:w="656" w:type="pct"/>
            <w:vAlign w:val="center"/>
          </w:tcPr>
          <w:p w:rsidR="00073C27" w:rsidRPr="007E442E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7E442E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查詢請求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查詢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買家評價之評分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營運表現列表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賣家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領取優惠券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優惠券資訊</w:t>
            </w:r>
          </w:p>
        </w:tc>
        <w:tc>
          <w:tcPr>
            <w:tcW w:w="653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產生可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領取之優惠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領取成功</w:t>
            </w:r>
            <w:r>
              <w:rPr>
                <w:rFonts w:ascii="微軟正黑體" w:eastAsia="微軟正黑體" w:hAnsi="微軟正黑體" w:cs="Arial" w:hint="eastAsia"/>
                <w:kern w:val="0"/>
                <w:szCs w:val="24"/>
              </w:rPr>
              <w:t>o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r失敗訊息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  <w:tr w:rsidR="00073C27" w:rsidRPr="00E7727F" w:rsidTr="00E00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新增優惠券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設定請求</w:t>
            </w:r>
          </w:p>
        </w:tc>
        <w:tc>
          <w:tcPr>
            <w:tcW w:w="653" w:type="pct"/>
            <w:vAlign w:val="center"/>
          </w:tcPr>
          <w:p w:rsidR="00073C27" w:rsidRPr="0067672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676725">
              <w:rPr>
                <w:rFonts w:ascii="微軟正黑體" w:eastAsia="微軟正黑體" w:hAnsi="微軟正黑體" w:cs="Arial"/>
                <w:kern w:val="0"/>
                <w:szCs w:val="24"/>
              </w:rPr>
              <w:t>賣家與平台管理者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新增優惠券至平台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優惠券列表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676725">
              <w:rPr>
                <w:rFonts w:ascii="微軟正黑體" w:eastAsia="微軟正黑體" w:hAnsi="微軟正黑體" w:cs="Arial"/>
                <w:kern w:val="0"/>
                <w:szCs w:val="24"/>
              </w:rPr>
              <w:t>賣家與平台管理者</w:t>
            </w:r>
          </w:p>
        </w:tc>
      </w:tr>
      <w:tr w:rsidR="00073C27" w:rsidRPr="00E7727F" w:rsidTr="00E0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  <w:tcBorders>
              <w:left w:val="none" w:sz="0" w:space="0" w:color="auto"/>
            </w:tcBorders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82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搜尋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限時特賣</w:t>
            </w:r>
          </w:p>
        </w:tc>
        <w:tc>
          <w:tcPr>
            <w:tcW w:w="725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時間</w:t>
            </w:r>
          </w:p>
        </w:tc>
        <w:tc>
          <w:tcPr>
            <w:tcW w:w="653" w:type="pct"/>
            <w:vAlign w:val="center"/>
          </w:tcPr>
          <w:p w:rsidR="00073C27" w:rsidRPr="00676725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676725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  <w:tc>
          <w:tcPr>
            <w:tcW w:w="1191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列出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該日之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限時特賣商品</w:t>
            </w:r>
          </w:p>
        </w:tc>
        <w:tc>
          <w:tcPr>
            <w:tcW w:w="724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30" w:left="-72" w:rightChars="-30" w:right="-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優惠</w:t>
            </w:r>
            <w:r>
              <w:rPr>
                <w:rFonts w:ascii="微軟正黑體" w:eastAsia="微軟正黑體" w:hAnsi="微軟正黑體" w:cs="Arial"/>
                <w:kern w:val="0"/>
                <w:szCs w:val="24"/>
              </w:rPr>
              <w:t>商品</w:t>
            </w: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資訊</w:t>
            </w:r>
          </w:p>
        </w:tc>
        <w:tc>
          <w:tcPr>
            <w:tcW w:w="656" w:type="pct"/>
            <w:vAlign w:val="center"/>
          </w:tcPr>
          <w:p w:rsidR="00073C27" w:rsidRPr="00E7727F" w:rsidRDefault="00073C27" w:rsidP="00073C27">
            <w:pPr>
              <w:widowControl/>
              <w:spacing w:line="400" w:lineRule="exact"/>
              <w:ind w:leftChars="-20" w:left="-48" w:rightChars="-20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kern w:val="0"/>
                <w:szCs w:val="24"/>
              </w:rPr>
            </w:pPr>
            <w:r w:rsidRPr="00E7727F">
              <w:rPr>
                <w:rFonts w:ascii="微軟正黑體" w:eastAsia="微軟正黑體" w:hAnsi="微軟正黑體" w:cs="Arial"/>
                <w:kern w:val="0"/>
                <w:szCs w:val="24"/>
              </w:rPr>
              <w:t>買家</w:t>
            </w:r>
          </w:p>
        </w:tc>
      </w:tr>
    </w:tbl>
    <w:p w:rsidR="0092267F" w:rsidRDefault="0092267F"/>
    <w:sectPr w:rsidR="0092267F" w:rsidSect="00E7727F">
      <w:type w:val="continuous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91" w:rsidRDefault="00765991" w:rsidP="00B00395">
      <w:r>
        <w:separator/>
      </w:r>
    </w:p>
  </w:endnote>
  <w:endnote w:type="continuationSeparator" w:id="0">
    <w:p w:rsidR="00765991" w:rsidRDefault="00765991" w:rsidP="00B0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91" w:rsidRDefault="00765991" w:rsidP="00B00395">
      <w:r>
        <w:separator/>
      </w:r>
    </w:p>
  </w:footnote>
  <w:footnote w:type="continuationSeparator" w:id="0">
    <w:p w:rsidR="00765991" w:rsidRDefault="00765991" w:rsidP="00B00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7F"/>
    <w:rsid w:val="00073C27"/>
    <w:rsid w:val="000E752A"/>
    <w:rsid w:val="00283EC4"/>
    <w:rsid w:val="002B4F0C"/>
    <w:rsid w:val="003B0FEE"/>
    <w:rsid w:val="003C2A96"/>
    <w:rsid w:val="00500F69"/>
    <w:rsid w:val="00660F7A"/>
    <w:rsid w:val="00676725"/>
    <w:rsid w:val="006F4BFA"/>
    <w:rsid w:val="00744B42"/>
    <w:rsid w:val="00765991"/>
    <w:rsid w:val="00797E82"/>
    <w:rsid w:val="007A26B1"/>
    <w:rsid w:val="007B112F"/>
    <w:rsid w:val="007E442E"/>
    <w:rsid w:val="008176B7"/>
    <w:rsid w:val="0092267F"/>
    <w:rsid w:val="009622D6"/>
    <w:rsid w:val="00A07B64"/>
    <w:rsid w:val="00B00395"/>
    <w:rsid w:val="00D75C18"/>
    <w:rsid w:val="00DD1250"/>
    <w:rsid w:val="00E00215"/>
    <w:rsid w:val="00E7727F"/>
    <w:rsid w:val="00E95803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297C2-7A45-4ADB-B591-60BA8F8E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E7727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7727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3">
    <w:name w:val="header"/>
    <w:basedOn w:val="a"/>
    <w:link w:val="a4"/>
    <w:uiPriority w:val="99"/>
    <w:unhideWhenUsed/>
    <w:rsid w:val="00B00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03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03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9</cp:revision>
  <dcterms:created xsi:type="dcterms:W3CDTF">2022-03-30T11:33:00Z</dcterms:created>
  <dcterms:modified xsi:type="dcterms:W3CDTF">2022-04-16T08:40:00Z</dcterms:modified>
</cp:coreProperties>
</file>