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12B2C" w14:textId="2EAA9255" w:rsidR="004446D5" w:rsidRDefault="004446D5">
      <w:pPr>
        <w:spacing w:after="0"/>
        <w:rPr>
          <w:rFonts w:ascii="Helvetica Neue Light" w:eastAsiaTheme="majorEastAsia" w:hAnsi="Helvetica Neue Light" w:cstheme="majorBidi"/>
          <w:color w:val="17365D" w:themeColor="text2" w:themeShade="BF"/>
          <w:spacing w:val="5"/>
          <w:kern w:val="28"/>
          <w:sz w:val="72"/>
          <w:szCs w:val="52"/>
        </w:rPr>
      </w:pPr>
      <w:r>
        <w:rPr>
          <w:noProof/>
        </w:rPr>
        <w:drawing>
          <wp:inline distT="0" distB="0" distL="0" distR="0" wp14:anchorId="4C0047FB" wp14:editId="0CBB18ED">
            <wp:extent cx="5480050" cy="7088505"/>
            <wp:effectExtent l="0" t="0" r="6350" b="0"/>
            <wp:docPr id="5" name="Picture 5" descr="Macintosh HD:Users:donjones:Documents:Customer Files:PowerShell.org:e-books:Covers:DSC_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onjones:Documents:Customer Files:PowerShell.org:e-books:Covers:DSC_Cov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0050" cy="7088505"/>
                    </a:xfrm>
                    <a:prstGeom prst="rect">
                      <a:avLst/>
                    </a:prstGeom>
                    <a:noFill/>
                    <a:ln>
                      <a:noFill/>
                    </a:ln>
                  </pic:spPr>
                </pic:pic>
              </a:graphicData>
            </a:graphic>
          </wp:inline>
        </w:drawing>
      </w:r>
    </w:p>
    <w:p w14:paraId="20121C35" w14:textId="23AF0BB7" w:rsidR="00A43938" w:rsidRDefault="008C2A0C" w:rsidP="008C2A0C">
      <w:pPr>
        <w:pStyle w:val="Title"/>
        <w:pBdr>
          <w:top w:val="single" w:sz="8" w:space="1" w:color="4F81BD" w:themeColor="accent1"/>
        </w:pBdr>
      </w:pPr>
      <w:r>
        <w:lastRenderedPageBreak/>
        <w:t>The</w:t>
      </w:r>
      <w:r>
        <w:br/>
      </w:r>
      <w:r w:rsidR="00A43938">
        <w:t>DSC</w:t>
      </w:r>
      <w:r w:rsidR="00A43938">
        <w:br/>
        <w:t>Book</w:t>
      </w:r>
    </w:p>
    <w:p w14:paraId="71D0F2AB" w14:textId="0B6899E0" w:rsidR="00A43938" w:rsidRDefault="00A43938" w:rsidP="00A43938">
      <w:pPr>
        <w:pStyle w:val="Subtitle"/>
      </w:pPr>
      <w:proofErr w:type="gramStart"/>
      <w:r>
        <w:t>by</w:t>
      </w:r>
      <w:proofErr w:type="gramEnd"/>
      <w:r>
        <w:t xml:space="preserve"> Don Jones</w:t>
      </w:r>
      <w:r>
        <w:br/>
      </w:r>
      <w:r w:rsidR="00216555" w:rsidRPr="00216555">
        <w:rPr>
          <w:szCs w:val="22"/>
        </w:rPr>
        <w:t>and</w:t>
      </w:r>
      <w:r w:rsidRPr="00216555">
        <w:rPr>
          <w:szCs w:val="22"/>
        </w:rPr>
        <w:t xml:space="preserve"> Steve </w:t>
      </w:r>
      <w:proofErr w:type="spellStart"/>
      <w:r w:rsidRPr="00216555">
        <w:rPr>
          <w:szCs w:val="22"/>
        </w:rPr>
        <w:t>Murawski</w:t>
      </w:r>
      <w:proofErr w:type="spellEnd"/>
      <w:r>
        <w:br/>
      </w:r>
      <w:r w:rsidR="00216555">
        <w:rPr>
          <w:sz w:val="20"/>
          <w:szCs w:val="20"/>
        </w:rPr>
        <w:t>with contributions by</w:t>
      </w:r>
      <w:r w:rsidRPr="00C9586D">
        <w:rPr>
          <w:sz w:val="20"/>
          <w:szCs w:val="20"/>
        </w:rPr>
        <w:t xml:space="preserve"> Stephen Owen</w:t>
      </w:r>
    </w:p>
    <w:p w14:paraId="77FA8D05" w14:textId="77777777" w:rsidR="00A43938" w:rsidRDefault="00A43938" w:rsidP="00A43938">
      <w:pPr>
        <w:jc w:val="center"/>
      </w:pPr>
    </w:p>
    <w:p w14:paraId="58A6BDA4" w14:textId="77777777" w:rsidR="00A43938" w:rsidRDefault="00A43938" w:rsidP="00A43938">
      <w:pPr>
        <w:jc w:val="center"/>
      </w:pPr>
    </w:p>
    <w:p w14:paraId="0FC63451" w14:textId="77777777" w:rsidR="00A43938" w:rsidRDefault="00A43938" w:rsidP="00A43938">
      <w:pPr>
        <w:jc w:val="center"/>
      </w:pPr>
    </w:p>
    <w:p w14:paraId="41D1C4F1" w14:textId="77777777" w:rsidR="00A43938" w:rsidRDefault="00A43938" w:rsidP="00A43938">
      <w:pPr>
        <w:jc w:val="center"/>
      </w:pPr>
    </w:p>
    <w:p w14:paraId="277D3043" w14:textId="77777777" w:rsidR="00A43938" w:rsidRDefault="00A43938" w:rsidP="00A43938">
      <w:pPr>
        <w:jc w:val="center"/>
      </w:pPr>
    </w:p>
    <w:p w14:paraId="08B14499" w14:textId="77777777" w:rsidR="00A43938" w:rsidRDefault="00A43938" w:rsidP="00A43938">
      <w:pPr>
        <w:jc w:val="center"/>
      </w:pPr>
    </w:p>
    <w:p w14:paraId="13A15549" w14:textId="485B566F" w:rsidR="00A43938" w:rsidRDefault="00610154" w:rsidP="00A43938">
      <w:pPr>
        <w:jc w:val="center"/>
      </w:pPr>
      <w:r w:rsidRPr="00610154">
        <w:rPr>
          <w:highlight w:val="green"/>
        </w:rPr>
        <w:t>DRAFT</w:t>
      </w:r>
      <w:r w:rsidRPr="00610154">
        <w:rPr>
          <w:highlight w:val="green"/>
        </w:rPr>
        <w:br/>
        <w:t>Please leave comments in the PowerShell Q&amp;A Forum</w:t>
      </w:r>
      <w:r w:rsidRPr="00610154">
        <w:rPr>
          <w:highlight w:val="green"/>
        </w:rPr>
        <w:br/>
        <w:t>at PowerShell.org</w:t>
      </w:r>
    </w:p>
    <w:p w14:paraId="2F5191BC" w14:textId="77777777" w:rsidR="00A43938" w:rsidRDefault="00A43938" w:rsidP="00A43938">
      <w:pPr>
        <w:jc w:val="center"/>
      </w:pPr>
    </w:p>
    <w:p w14:paraId="6750A652" w14:textId="77777777" w:rsidR="00A43938" w:rsidRDefault="00A43938" w:rsidP="00A43938">
      <w:pPr>
        <w:jc w:val="center"/>
      </w:pPr>
    </w:p>
    <w:p w14:paraId="1C098D81" w14:textId="77777777" w:rsidR="00A43938" w:rsidRDefault="00A43938" w:rsidP="00A43938">
      <w:pPr>
        <w:jc w:val="center"/>
      </w:pPr>
    </w:p>
    <w:p w14:paraId="35864F0D" w14:textId="77777777" w:rsidR="00A43938" w:rsidRDefault="00A43938" w:rsidP="00A43938">
      <w:pPr>
        <w:jc w:val="center"/>
      </w:pPr>
    </w:p>
    <w:p w14:paraId="7C93809B" w14:textId="77777777" w:rsidR="00A43938" w:rsidRDefault="00A43938" w:rsidP="00A43938">
      <w:pPr>
        <w:jc w:val="center"/>
      </w:pPr>
    </w:p>
    <w:p w14:paraId="41B9C72D" w14:textId="77777777" w:rsidR="00A43938" w:rsidRDefault="00A43938" w:rsidP="00A43938">
      <w:pPr>
        <w:jc w:val="center"/>
      </w:pPr>
    </w:p>
    <w:p w14:paraId="0F1ACF69" w14:textId="77777777" w:rsidR="00A43938" w:rsidRDefault="00A43938" w:rsidP="00A43938">
      <w:pPr>
        <w:jc w:val="center"/>
      </w:pPr>
    </w:p>
    <w:p w14:paraId="12939C41" w14:textId="77777777" w:rsidR="00A43938" w:rsidRDefault="00A43938" w:rsidP="00A43938">
      <w:pPr>
        <w:jc w:val="center"/>
      </w:pPr>
    </w:p>
    <w:p w14:paraId="43DE2A6D" w14:textId="77777777" w:rsidR="00A43938" w:rsidRDefault="00A43938" w:rsidP="00A43938">
      <w:pPr>
        <w:jc w:val="center"/>
      </w:pPr>
    </w:p>
    <w:p w14:paraId="3D0E7602" w14:textId="77777777" w:rsidR="00A43938" w:rsidRDefault="00A43938" w:rsidP="00A43938">
      <w:pPr>
        <w:jc w:val="center"/>
      </w:pPr>
    </w:p>
    <w:p w14:paraId="6ED1FF78" w14:textId="77777777" w:rsidR="00A43938" w:rsidRDefault="00A43938" w:rsidP="00A43938">
      <w:pPr>
        <w:jc w:val="center"/>
      </w:pPr>
    </w:p>
    <w:p w14:paraId="09428925" w14:textId="77777777" w:rsidR="00A43938" w:rsidRDefault="00A43938" w:rsidP="00A43938">
      <w:pPr>
        <w:jc w:val="center"/>
      </w:pPr>
    </w:p>
    <w:p w14:paraId="58940F4E" w14:textId="77777777" w:rsidR="00A43938" w:rsidRDefault="00A43938" w:rsidP="00A43938">
      <w:pPr>
        <w:jc w:val="center"/>
      </w:pPr>
    </w:p>
    <w:p w14:paraId="431C0C63" w14:textId="77777777" w:rsidR="00A43938" w:rsidRDefault="00A43938" w:rsidP="00A43938">
      <w:pPr>
        <w:jc w:val="center"/>
      </w:pPr>
    </w:p>
    <w:p w14:paraId="2613FEC5" w14:textId="77777777" w:rsidR="00A43938" w:rsidRDefault="00A43938" w:rsidP="00A43938">
      <w:pPr>
        <w:jc w:val="center"/>
      </w:pPr>
    </w:p>
    <w:p w14:paraId="68218602" w14:textId="77777777" w:rsidR="00A43938" w:rsidRDefault="00A43938" w:rsidP="00A43938">
      <w:pPr>
        <w:jc w:val="center"/>
      </w:pPr>
    </w:p>
    <w:p w14:paraId="5681330D" w14:textId="483D8F61" w:rsidR="00A43938" w:rsidRDefault="00A43938" w:rsidP="00A43938">
      <w:pPr>
        <w:pStyle w:val="Footer"/>
        <w:jc w:val="center"/>
      </w:pPr>
      <w:r>
        <w:t xml:space="preserve">Visit PowerShell.org to check for newer editions of this </w:t>
      </w:r>
      <w:proofErr w:type="spellStart"/>
      <w:r>
        <w:t>ebook</w:t>
      </w:r>
      <w:proofErr w:type="spellEnd"/>
      <w:r>
        <w:t>.</w:t>
      </w:r>
    </w:p>
    <w:p w14:paraId="35905848" w14:textId="77777777" w:rsidR="00A43938" w:rsidRDefault="00A43938" w:rsidP="00A43938">
      <w:pPr>
        <w:jc w:val="center"/>
      </w:pPr>
    </w:p>
    <w:p w14:paraId="7D97A4D5" w14:textId="691EEEA3" w:rsidR="00A43938" w:rsidRDefault="00A43938" w:rsidP="00A43938">
      <w:pPr>
        <w:spacing w:after="0"/>
        <w:rPr>
          <w:rFonts w:ascii="Arial Bold" w:hAnsi="Arial Bold"/>
          <w:color w:val="0D1A59"/>
          <w:sz w:val="48"/>
          <w:szCs w:val="20"/>
        </w:rPr>
      </w:pPr>
    </w:p>
    <w:p w14:paraId="3D9B880C" w14:textId="77777777" w:rsidR="00A43938" w:rsidRDefault="00A43938" w:rsidP="00A43938"/>
    <w:p w14:paraId="12BF1A31" w14:textId="77777777" w:rsidR="00A43938" w:rsidRDefault="00A43938" w:rsidP="00A43938">
      <w:pPr>
        <w:jc w:val="center"/>
        <w:rPr>
          <w:rFonts w:ascii="Arial" w:hAnsi="Arial"/>
          <w:sz w:val="18"/>
          <w:szCs w:val="20"/>
        </w:rPr>
      </w:pPr>
      <w:r>
        <w:rPr>
          <w:rFonts w:ascii="Arial" w:hAnsi="Arial"/>
          <w:noProof/>
          <w:sz w:val="18"/>
          <w:szCs w:val="20"/>
        </w:rPr>
        <w:drawing>
          <wp:inline distT="0" distB="0" distL="0" distR="0" wp14:anchorId="4ADA27BD" wp14:editId="2E334C7C">
            <wp:extent cx="1905000" cy="19050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485C7782" w14:textId="77777777" w:rsidR="00A43938" w:rsidRDefault="00A43938" w:rsidP="00A43938">
      <w:pPr>
        <w:jc w:val="center"/>
        <w:rPr>
          <w:rFonts w:ascii="Arial" w:hAnsi="Arial"/>
          <w:sz w:val="18"/>
          <w:szCs w:val="20"/>
        </w:rPr>
      </w:pPr>
    </w:p>
    <w:p w14:paraId="1EBB7B0B" w14:textId="76DF71AB" w:rsidR="00A43938" w:rsidRDefault="00A43938" w:rsidP="00A43938">
      <w:pPr>
        <w:jc w:val="center"/>
        <w:rPr>
          <w:rFonts w:ascii="Arial" w:hAnsi="Arial"/>
          <w:sz w:val="18"/>
          <w:szCs w:val="20"/>
        </w:rPr>
      </w:pPr>
      <w:r>
        <w:rPr>
          <w:rFonts w:ascii="Arial" w:hAnsi="Arial"/>
          <w:sz w:val="18"/>
          <w:szCs w:val="20"/>
        </w:rPr>
        <w:t>Copyright ©PowerShell.org, Inc.</w:t>
      </w:r>
      <w:r>
        <w:rPr>
          <w:rFonts w:ascii="Arial" w:hAnsi="Arial"/>
          <w:sz w:val="18"/>
          <w:szCs w:val="20"/>
        </w:rPr>
        <w:br/>
        <w:t>All Rights Reserved.</w:t>
      </w:r>
    </w:p>
    <w:p w14:paraId="196C0660" w14:textId="77777777" w:rsidR="00A43938" w:rsidRDefault="00A43938" w:rsidP="00A43938">
      <w:pPr>
        <w:jc w:val="center"/>
        <w:rPr>
          <w:rFonts w:ascii="Arial" w:hAnsi="Arial"/>
          <w:sz w:val="18"/>
          <w:szCs w:val="20"/>
        </w:rPr>
      </w:pPr>
    </w:p>
    <w:p w14:paraId="603D5F40" w14:textId="77777777" w:rsidR="00A43938" w:rsidRDefault="00A43938" w:rsidP="00A43938">
      <w:r w:rsidRPr="003C0609">
        <w:t>This guide is released under the Creative Commons Attribution-</w:t>
      </w:r>
      <w:proofErr w:type="spellStart"/>
      <w:r w:rsidRPr="003C0609">
        <w:t>NoDerivs</w:t>
      </w:r>
      <w:proofErr w:type="spellEnd"/>
      <w:r w:rsidRPr="003C0609">
        <w:t xml:space="preserve"> 3.0 </w:t>
      </w:r>
      <w:proofErr w:type="spellStart"/>
      <w:r w:rsidRPr="003C0609">
        <w:t>Unported</w:t>
      </w:r>
      <w:proofErr w:type="spellEnd"/>
      <w:r w:rsidRPr="003C0609">
        <w:t xml:space="preserve"> License</w:t>
      </w:r>
      <w:r>
        <w:t xml:space="preserve">. </w:t>
      </w:r>
      <w:r w:rsidRPr="003C0609">
        <w:t>The authors encourage you to redistribute this file as widely as possible, but ask that you do not modify the document</w:t>
      </w:r>
      <w:r>
        <w:t xml:space="preserve">. </w:t>
      </w:r>
      <w:r w:rsidRPr="003C0609">
        <w:t>However, you are encouraged to submit changes to the authors directly (</w:t>
      </w:r>
      <w:hyperlink r:id="rId10" w:history="1">
        <w:r w:rsidRPr="00B31C61">
          <w:rPr>
            <w:rStyle w:val="Hyperlink"/>
            <w:rFonts w:ascii="Arial" w:hAnsi="Arial"/>
            <w:sz w:val="18"/>
            <w:szCs w:val="20"/>
          </w:rPr>
          <w:t>http://www.concentratedtech.com/contact</w:t>
        </w:r>
      </w:hyperlink>
      <w:r w:rsidRPr="003C0609">
        <w:t>) so that your suggestions can be incorporated into the master document and published in a future revision.</w:t>
      </w:r>
    </w:p>
    <w:p w14:paraId="074A284A" w14:textId="77777777" w:rsidR="00A43938" w:rsidRDefault="00A43938" w:rsidP="00A43938">
      <w:r>
        <w:t xml:space="preserve">PowerShell.org </w:t>
      </w:r>
      <w:proofErr w:type="spellStart"/>
      <w:r>
        <w:t>ebooks</w:t>
      </w:r>
      <w:proofErr w:type="spellEnd"/>
      <w:r>
        <w:t xml:space="preserve"> are works-in-progress, and </w:t>
      </w:r>
      <w:proofErr w:type="gramStart"/>
      <w:r>
        <w:t>many are curated by members of the community</w:t>
      </w:r>
      <w:proofErr w:type="gramEnd"/>
      <w:r>
        <w:t xml:space="preserve">. We encourage you to check back for new editions at least twice a year, by visiting PowerShell.org. You may also subscribe to our monthly e-mail </w:t>
      </w:r>
      <w:proofErr w:type="spellStart"/>
      <w:r>
        <w:t>TechLetter</w:t>
      </w:r>
      <w:proofErr w:type="spellEnd"/>
      <w:r>
        <w:t xml:space="preserve"> for notifications of updated </w:t>
      </w:r>
      <w:proofErr w:type="spellStart"/>
      <w:r>
        <w:t>ebook</w:t>
      </w:r>
      <w:proofErr w:type="spellEnd"/>
      <w:r>
        <w:t xml:space="preserve"> editions. Visit PowerShell.org for more information on the newsletter.</w:t>
      </w:r>
    </w:p>
    <w:p w14:paraId="4CA757A5" w14:textId="77777777" w:rsidR="00A43938" w:rsidRDefault="00A43938" w:rsidP="00A43938">
      <w:r>
        <w:t xml:space="preserve">Feedback and corrections, as well as questions about this </w:t>
      </w:r>
      <w:proofErr w:type="spellStart"/>
      <w:r>
        <w:t>ebook’s</w:t>
      </w:r>
      <w:proofErr w:type="spellEnd"/>
      <w:r>
        <w:t xml:space="preserve"> content, can be posted in the PowerShell Q&amp;A forum on PowerShell.org. Moderators will make every attempt to either address your concern, or to engage the appropriate </w:t>
      </w:r>
      <w:proofErr w:type="spellStart"/>
      <w:r>
        <w:t>ebook</w:t>
      </w:r>
      <w:proofErr w:type="spellEnd"/>
      <w:r>
        <w:t xml:space="preserve"> author.</w:t>
      </w:r>
    </w:p>
    <w:p w14:paraId="0522B8A4" w14:textId="010A0E30" w:rsidR="00A43938" w:rsidRDefault="00A43938">
      <w:pPr>
        <w:spacing w:after="0"/>
      </w:pPr>
      <w:r>
        <w:br w:type="page"/>
      </w:r>
    </w:p>
    <w:p w14:paraId="79CEF271" w14:textId="77777777" w:rsidR="00A43938" w:rsidRDefault="00A43938">
      <w:pPr>
        <w:pStyle w:val="TOC1"/>
        <w:tabs>
          <w:tab w:val="right" w:leader="dot" w:pos="8630"/>
        </w:tabs>
      </w:pPr>
    </w:p>
    <w:p w14:paraId="215681D3" w14:textId="77777777" w:rsidR="00796F46" w:rsidRDefault="00FB6BFB">
      <w:pPr>
        <w:pStyle w:val="TOC1"/>
        <w:tabs>
          <w:tab w:val="right" w:leader="dot" w:pos="8630"/>
        </w:tabs>
        <w:rPr>
          <w:noProof/>
          <w:sz w:val="24"/>
          <w:lang w:eastAsia="ja-JP"/>
        </w:rPr>
      </w:pPr>
      <w:r>
        <w:fldChar w:fldCharType="begin"/>
      </w:r>
      <w:r>
        <w:instrText xml:space="preserve"> TOC \o "1-3" </w:instrText>
      </w:r>
      <w:r>
        <w:fldChar w:fldCharType="separate"/>
      </w:r>
      <w:r w:rsidR="00796F46">
        <w:rPr>
          <w:noProof/>
        </w:rPr>
        <w:t>About the Authors</w:t>
      </w:r>
      <w:r w:rsidR="00796F46">
        <w:rPr>
          <w:noProof/>
        </w:rPr>
        <w:tab/>
      </w:r>
      <w:r w:rsidR="00796F46">
        <w:rPr>
          <w:noProof/>
        </w:rPr>
        <w:fldChar w:fldCharType="begin"/>
      </w:r>
      <w:r w:rsidR="00796F46">
        <w:rPr>
          <w:noProof/>
        </w:rPr>
        <w:instrText xml:space="preserve"> PAGEREF _Toc255291654 \h </w:instrText>
      </w:r>
      <w:r w:rsidR="00796F46">
        <w:rPr>
          <w:noProof/>
        </w:rPr>
      </w:r>
      <w:r w:rsidR="00796F46">
        <w:rPr>
          <w:noProof/>
        </w:rPr>
        <w:fldChar w:fldCharType="separate"/>
      </w:r>
      <w:r w:rsidR="00796F46">
        <w:rPr>
          <w:noProof/>
        </w:rPr>
        <w:t>5</w:t>
      </w:r>
      <w:r w:rsidR="00796F46">
        <w:rPr>
          <w:noProof/>
        </w:rPr>
        <w:fldChar w:fldCharType="end"/>
      </w:r>
    </w:p>
    <w:p w14:paraId="0EBF459C" w14:textId="77777777" w:rsidR="00796F46" w:rsidRDefault="00796F46">
      <w:pPr>
        <w:pStyle w:val="TOC1"/>
        <w:tabs>
          <w:tab w:val="right" w:leader="dot" w:pos="8630"/>
        </w:tabs>
        <w:rPr>
          <w:noProof/>
          <w:sz w:val="24"/>
          <w:lang w:eastAsia="ja-JP"/>
        </w:rPr>
      </w:pPr>
      <w:r>
        <w:rPr>
          <w:noProof/>
        </w:rPr>
        <w:t>DSC Overview and Requirements</w:t>
      </w:r>
      <w:r>
        <w:rPr>
          <w:noProof/>
        </w:rPr>
        <w:tab/>
      </w:r>
      <w:r>
        <w:rPr>
          <w:noProof/>
        </w:rPr>
        <w:fldChar w:fldCharType="begin"/>
      </w:r>
      <w:r>
        <w:rPr>
          <w:noProof/>
        </w:rPr>
        <w:instrText xml:space="preserve"> PAGEREF _Toc255291655 \h </w:instrText>
      </w:r>
      <w:r>
        <w:rPr>
          <w:noProof/>
        </w:rPr>
      </w:r>
      <w:r>
        <w:rPr>
          <w:noProof/>
        </w:rPr>
        <w:fldChar w:fldCharType="separate"/>
      </w:r>
      <w:r>
        <w:rPr>
          <w:noProof/>
        </w:rPr>
        <w:t>6</w:t>
      </w:r>
      <w:r>
        <w:rPr>
          <w:noProof/>
        </w:rPr>
        <w:fldChar w:fldCharType="end"/>
      </w:r>
    </w:p>
    <w:p w14:paraId="5ADE2FDC" w14:textId="77777777" w:rsidR="00796F46" w:rsidRDefault="00796F46">
      <w:pPr>
        <w:pStyle w:val="TOC1"/>
        <w:tabs>
          <w:tab w:val="right" w:leader="dot" w:pos="8630"/>
        </w:tabs>
        <w:rPr>
          <w:noProof/>
          <w:sz w:val="24"/>
          <w:lang w:eastAsia="ja-JP"/>
        </w:rPr>
      </w:pPr>
      <w:r>
        <w:rPr>
          <w:noProof/>
        </w:rPr>
        <w:t>Where to Find Resources</w:t>
      </w:r>
      <w:r>
        <w:rPr>
          <w:noProof/>
        </w:rPr>
        <w:tab/>
      </w:r>
      <w:r>
        <w:rPr>
          <w:noProof/>
        </w:rPr>
        <w:fldChar w:fldCharType="begin"/>
      </w:r>
      <w:r>
        <w:rPr>
          <w:noProof/>
        </w:rPr>
        <w:instrText xml:space="preserve"> PAGEREF _Toc255291656 \h </w:instrText>
      </w:r>
      <w:r>
        <w:rPr>
          <w:noProof/>
        </w:rPr>
      </w:r>
      <w:r>
        <w:rPr>
          <w:noProof/>
        </w:rPr>
        <w:fldChar w:fldCharType="separate"/>
      </w:r>
      <w:r>
        <w:rPr>
          <w:noProof/>
        </w:rPr>
        <w:t>8</w:t>
      </w:r>
      <w:r>
        <w:rPr>
          <w:noProof/>
        </w:rPr>
        <w:fldChar w:fldCharType="end"/>
      </w:r>
    </w:p>
    <w:p w14:paraId="18DF01FC" w14:textId="77777777" w:rsidR="00796F46" w:rsidRDefault="00796F46">
      <w:pPr>
        <w:pStyle w:val="TOC2"/>
        <w:tabs>
          <w:tab w:val="right" w:leader="dot" w:pos="8630"/>
        </w:tabs>
        <w:rPr>
          <w:noProof/>
          <w:sz w:val="24"/>
          <w:lang w:eastAsia="ja-JP"/>
        </w:rPr>
      </w:pPr>
      <w:r>
        <w:rPr>
          <w:noProof/>
        </w:rPr>
        <w:t>Microsoft-Provided Resources</w:t>
      </w:r>
      <w:r>
        <w:rPr>
          <w:noProof/>
        </w:rPr>
        <w:tab/>
      </w:r>
      <w:r>
        <w:rPr>
          <w:noProof/>
        </w:rPr>
        <w:fldChar w:fldCharType="begin"/>
      </w:r>
      <w:r>
        <w:rPr>
          <w:noProof/>
        </w:rPr>
        <w:instrText xml:space="preserve"> PAGEREF _Toc255291657 \h </w:instrText>
      </w:r>
      <w:r>
        <w:rPr>
          <w:noProof/>
        </w:rPr>
      </w:r>
      <w:r>
        <w:rPr>
          <w:noProof/>
        </w:rPr>
        <w:fldChar w:fldCharType="separate"/>
      </w:r>
      <w:r>
        <w:rPr>
          <w:noProof/>
        </w:rPr>
        <w:t>8</w:t>
      </w:r>
      <w:r>
        <w:rPr>
          <w:noProof/>
        </w:rPr>
        <w:fldChar w:fldCharType="end"/>
      </w:r>
    </w:p>
    <w:p w14:paraId="3E5BEC13" w14:textId="77777777" w:rsidR="00796F46" w:rsidRDefault="00796F46">
      <w:pPr>
        <w:pStyle w:val="TOC2"/>
        <w:tabs>
          <w:tab w:val="right" w:leader="dot" w:pos="8630"/>
        </w:tabs>
        <w:rPr>
          <w:noProof/>
          <w:sz w:val="24"/>
          <w:lang w:eastAsia="ja-JP"/>
        </w:rPr>
      </w:pPr>
      <w:r>
        <w:rPr>
          <w:noProof/>
        </w:rPr>
        <w:t>Where to Put Resources</w:t>
      </w:r>
      <w:r>
        <w:rPr>
          <w:noProof/>
        </w:rPr>
        <w:tab/>
      </w:r>
      <w:r>
        <w:rPr>
          <w:noProof/>
        </w:rPr>
        <w:fldChar w:fldCharType="begin"/>
      </w:r>
      <w:r>
        <w:rPr>
          <w:noProof/>
        </w:rPr>
        <w:instrText xml:space="preserve"> PAGEREF _Toc255291658 \h </w:instrText>
      </w:r>
      <w:r>
        <w:rPr>
          <w:noProof/>
        </w:rPr>
      </w:r>
      <w:r>
        <w:rPr>
          <w:noProof/>
        </w:rPr>
        <w:fldChar w:fldCharType="separate"/>
      </w:r>
      <w:r>
        <w:rPr>
          <w:noProof/>
        </w:rPr>
        <w:t>9</w:t>
      </w:r>
      <w:r>
        <w:rPr>
          <w:noProof/>
        </w:rPr>
        <w:fldChar w:fldCharType="end"/>
      </w:r>
    </w:p>
    <w:p w14:paraId="677C7256" w14:textId="77777777" w:rsidR="00796F46" w:rsidRDefault="00796F46">
      <w:pPr>
        <w:pStyle w:val="TOC1"/>
        <w:tabs>
          <w:tab w:val="right" w:leader="dot" w:pos="8630"/>
        </w:tabs>
        <w:rPr>
          <w:noProof/>
          <w:sz w:val="24"/>
          <w:lang w:eastAsia="ja-JP"/>
        </w:rPr>
      </w:pPr>
      <w:r>
        <w:rPr>
          <w:noProof/>
        </w:rPr>
        <w:t>Writing Configuration Scripts</w:t>
      </w:r>
      <w:r>
        <w:rPr>
          <w:noProof/>
        </w:rPr>
        <w:tab/>
      </w:r>
      <w:r>
        <w:rPr>
          <w:noProof/>
        </w:rPr>
        <w:fldChar w:fldCharType="begin"/>
      </w:r>
      <w:r>
        <w:rPr>
          <w:noProof/>
        </w:rPr>
        <w:instrText xml:space="preserve"> PAGEREF _Toc255291659 \h </w:instrText>
      </w:r>
      <w:r>
        <w:rPr>
          <w:noProof/>
        </w:rPr>
      </w:r>
      <w:r>
        <w:rPr>
          <w:noProof/>
        </w:rPr>
        <w:fldChar w:fldCharType="separate"/>
      </w:r>
      <w:r>
        <w:rPr>
          <w:noProof/>
        </w:rPr>
        <w:t>10</w:t>
      </w:r>
      <w:r>
        <w:rPr>
          <w:noProof/>
        </w:rPr>
        <w:fldChar w:fldCharType="end"/>
      </w:r>
    </w:p>
    <w:p w14:paraId="2C3B3A7D" w14:textId="77777777" w:rsidR="00796F46" w:rsidRDefault="00796F46">
      <w:pPr>
        <w:pStyle w:val="TOC2"/>
        <w:tabs>
          <w:tab w:val="right" w:leader="dot" w:pos="8630"/>
        </w:tabs>
        <w:rPr>
          <w:noProof/>
          <w:sz w:val="24"/>
          <w:lang w:eastAsia="ja-JP"/>
        </w:rPr>
      </w:pPr>
      <w:r>
        <w:rPr>
          <w:noProof/>
        </w:rPr>
        <w:t>Discovering Resources</w:t>
      </w:r>
      <w:r>
        <w:rPr>
          <w:noProof/>
        </w:rPr>
        <w:tab/>
      </w:r>
      <w:r>
        <w:rPr>
          <w:noProof/>
        </w:rPr>
        <w:fldChar w:fldCharType="begin"/>
      </w:r>
      <w:r>
        <w:rPr>
          <w:noProof/>
        </w:rPr>
        <w:instrText xml:space="preserve"> PAGEREF _Toc255291660 \h </w:instrText>
      </w:r>
      <w:r>
        <w:rPr>
          <w:noProof/>
        </w:rPr>
      </w:r>
      <w:r>
        <w:rPr>
          <w:noProof/>
        </w:rPr>
        <w:fldChar w:fldCharType="separate"/>
      </w:r>
      <w:r>
        <w:rPr>
          <w:noProof/>
        </w:rPr>
        <w:t>11</w:t>
      </w:r>
      <w:r>
        <w:rPr>
          <w:noProof/>
        </w:rPr>
        <w:fldChar w:fldCharType="end"/>
      </w:r>
    </w:p>
    <w:p w14:paraId="773FA0CD" w14:textId="77777777" w:rsidR="00796F46" w:rsidRDefault="00796F46">
      <w:pPr>
        <w:pStyle w:val="TOC2"/>
        <w:tabs>
          <w:tab w:val="right" w:leader="dot" w:pos="8630"/>
        </w:tabs>
        <w:rPr>
          <w:noProof/>
          <w:sz w:val="24"/>
          <w:lang w:eastAsia="ja-JP"/>
        </w:rPr>
      </w:pPr>
      <w:r>
        <w:rPr>
          <w:noProof/>
        </w:rPr>
        <w:t>Sequencing Configuration Items</w:t>
      </w:r>
      <w:r>
        <w:rPr>
          <w:noProof/>
        </w:rPr>
        <w:tab/>
      </w:r>
      <w:r>
        <w:rPr>
          <w:noProof/>
        </w:rPr>
        <w:fldChar w:fldCharType="begin"/>
      </w:r>
      <w:r>
        <w:rPr>
          <w:noProof/>
        </w:rPr>
        <w:instrText xml:space="preserve"> PAGEREF _Toc255291661 \h </w:instrText>
      </w:r>
      <w:r>
        <w:rPr>
          <w:noProof/>
        </w:rPr>
      </w:r>
      <w:r>
        <w:rPr>
          <w:noProof/>
        </w:rPr>
        <w:fldChar w:fldCharType="separate"/>
      </w:r>
      <w:r>
        <w:rPr>
          <w:noProof/>
        </w:rPr>
        <w:t>12</w:t>
      </w:r>
      <w:r>
        <w:rPr>
          <w:noProof/>
        </w:rPr>
        <w:fldChar w:fldCharType="end"/>
      </w:r>
    </w:p>
    <w:p w14:paraId="5F08DF0B" w14:textId="77777777" w:rsidR="00796F46" w:rsidRDefault="00796F46">
      <w:pPr>
        <w:pStyle w:val="TOC1"/>
        <w:tabs>
          <w:tab w:val="right" w:leader="dot" w:pos="8630"/>
        </w:tabs>
        <w:rPr>
          <w:noProof/>
          <w:sz w:val="24"/>
          <w:lang w:eastAsia="ja-JP"/>
        </w:rPr>
      </w:pPr>
      <w:r>
        <w:rPr>
          <w:noProof/>
        </w:rPr>
        <w:t>Pushing Configurations</w:t>
      </w:r>
      <w:r>
        <w:rPr>
          <w:noProof/>
        </w:rPr>
        <w:tab/>
      </w:r>
      <w:r>
        <w:rPr>
          <w:noProof/>
        </w:rPr>
        <w:fldChar w:fldCharType="begin"/>
      </w:r>
      <w:r>
        <w:rPr>
          <w:noProof/>
        </w:rPr>
        <w:instrText xml:space="preserve"> PAGEREF _Toc255291662 \h </w:instrText>
      </w:r>
      <w:r>
        <w:rPr>
          <w:noProof/>
        </w:rPr>
      </w:r>
      <w:r>
        <w:rPr>
          <w:noProof/>
        </w:rPr>
        <w:fldChar w:fldCharType="separate"/>
      </w:r>
      <w:r>
        <w:rPr>
          <w:noProof/>
        </w:rPr>
        <w:t>13</w:t>
      </w:r>
      <w:r>
        <w:rPr>
          <w:noProof/>
        </w:rPr>
        <w:fldChar w:fldCharType="end"/>
      </w:r>
    </w:p>
    <w:p w14:paraId="72618B86" w14:textId="77777777" w:rsidR="00796F46" w:rsidRDefault="00796F46">
      <w:pPr>
        <w:pStyle w:val="TOC1"/>
        <w:tabs>
          <w:tab w:val="right" w:leader="dot" w:pos="8630"/>
        </w:tabs>
        <w:rPr>
          <w:noProof/>
          <w:sz w:val="24"/>
          <w:lang w:eastAsia="ja-JP"/>
        </w:rPr>
      </w:pPr>
      <w:r>
        <w:rPr>
          <w:noProof/>
        </w:rPr>
        <w:t>Configuring an HTTP(S) Pull Server</w:t>
      </w:r>
      <w:r>
        <w:rPr>
          <w:noProof/>
        </w:rPr>
        <w:tab/>
      </w:r>
      <w:r>
        <w:rPr>
          <w:noProof/>
        </w:rPr>
        <w:fldChar w:fldCharType="begin"/>
      </w:r>
      <w:r>
        <w:rPr>
          <w:noProof/>
        </w:rPr>
        <w:instrText xml:space="preserve"> PAGEREF _Toc255291663 \h </w:instrText>
      </w:r>
      <w:r>
        <w:rPr>
          <w:noProof/>
        </w:rPr>
      </w:r>
      <w:r>
        <w:rPr>
          <w:noProof/>
        </w:rPr>
        <w:fldChar w:fldCharType="separate"/>
      </w:r>
      <w:r>
        <w:rPr>
          <w:noProof/>
        </w:rPr>
        <w:t>14</w:t>
      </w:r>
      <w:r>
        <w:rPr>
          <w:noProof/>
        </w:rPr>
        <w:fldChar w:fldCharType="end"/>
      </w:r>
    </w:p>
    <w:p w14:paraId="23328E6A" w14:textId="77777777" w:rsidR="00796F46" w:rsidRDefault="00796F46">
      <w:pPr>
        <w:pStyle w:val="TOC2"/>
        <w:tabs>
          <w:tab w:val="right" w:leader="dot" w:pos="8630"/>
        </w:tabs>
        <w:rPr>
          <w:noProof/>
          <w:sz w:val="24"/>
          <w:lang w:eastAsia="ja-JP"/>
        </w:rPr>
      </w:pPr>
      <w:r>
        <w:rPr>
          <w:noProof/>
        </w:rPr>
        <w:t>Setting Up the Pull Server</w:t>
      </w:r>
      <w:r>
        <w:rPr>
          <w:noProof/>
        </w:rPr>
        <w:tab/>
      </w:r>
      <w:r>
        <w:rPr>
          <w:noProof/>
        </w:rPr>
        <w:fldChar w:fldCharType="begin"/>
      </w:r>
      <w:r>
        <w:rPr>
          <w:noProof/>
        </w:rPr>
        <w:instrText xml:space="preserve"> PAGEREF _Toc255291664 \h </w:instrText>
      </w:r>
      <w:r>
        <w:rPr>
          <w:noProof/>
        </w:rPr>
      </w:r>
      <w:r>
        <w:rPr>
          <w:noProof/>
        </w:rPr>
        <w:fldChar w:fldCharType="separate"/>
      </w:r>
      <w:r>
        <w:rPr>
          <w:noProof/>
        </w:rPr>
        <w:t>14</w:t>
      </w:r>
      <w:r>
        <w:rPr>
          <w:noProof/>
        </w:rPr>
        <w:fldChar w:fldCharType="end"/>
      </w:r>
    </w:p>
    <w:p w14:paraId="658E405D" w14:textId="77777777" w:rsidR="00796F46" w:rsidRDefault="00796F46">
      <w:pPr>
        <w:pStyle w:val="TOC2"/>
        <w:tabs>
          <w:tab w:val="right" w:leader="dot" w:pos="8630"/>
        </w:tabs>
        <w:rPr>
          <w:noProof/>
          <w:sz w:val="24"/>
          <w:lang w:eastAsia="ja-JP"/>
        </w:rPr>
      </w:pPr>
      <w:r>
        <w:rPr>
          <w:noProof/>
        </w:rPr>
        <w:t>Creating a Configuration to Be Pulled</w:t>
      </w:r>
      <w:r>
        <w:rPr>
          <w:noProof/>
        </w:rPr>
        <w:tab/>
      </w:r>
      <w:r>
        <w:rPr>
          <w:noProof/>
        </w:rPr>
        <w:fldChar w:fldCharType="begin"/>
      </w:r>
      <w:r>
        <w:rPr>
          <w:noProof/>
        </w:rPr>
        <w:instrText xml:space="preserve"> PAGEREF _Toc255291665 \h </w:instrText>
      </w:r>
      <w:r>
        <w:rPr>
          <w:noProof/>
        </w:rPr>
      </w:r>
      <w:r>
        <w:rPr>
          <w:noProof/>
        </w:rPr>
        <w:fldChar w:fldCharType="separate"/>
      </w:r>
      <w:r>
        <w:rPr>
          <w:noProof/>
        </w:rPr>
        <w:t>16</w:t>
      </w:r>
      <w:r>
        <w:rPr>
          <w:noProof/>
        </w:rPr>
        <w:fldChar w:fldCharType="end"/>
      </w:r>
    </w:p>
    <w:p w14:paraId="1D48110B" w14:textId="77777777" w:rsidR="00796F46" w:rsidRDefault="00796F46">
      <w:pPr>
        <w:pStyle w:val="TOC2"/>
        <w:tabs>
          <w:tab w:val="right" w:leader="dot" w:pos="8630"/>
        </w:tabs>
        <w:rPr>
          <w:noProof/>
          <w:sz w:val="24"/>
          <w:lang w:eastAsia="ja-JP"/>
        </w:rPr>
      </w:pPr>
      <w:r>
        <w:rPr>
          <w:noProof/>
        </w:rPr>
        <w:t>Telling a Computer to Pull the Configuration</w:t>
      </w:r>
      <w:r>
        <w:rPr>
          <w:noProof/>
        </w:rPr>
        <w:tab/>
      </w:r>
      <w:r>
        <w:rPr>
          <w:noProof/>
        </w:rPr>
        <w:fldChar w:fldCharType="begin"/>
      </w:r>
      <w:r>
        <w:rPr>
          <w:noProof/>
        </w:rPr>
        <w:instrText xml:space="preserve"> PAGEREF _Toc255291666 \h </w:instrText>
      </w:r>
      <w:r>
        <w:rPr>
          <w:noProof/>
        </w:rPr>
      </w:r>
      <w:r>
        <w:rPr>
          <w:noProof/>
        </w:rPr>
        <w:fldChar w:fldCharType="separate"/>
      </w:r>
      <w:r>
        <w:rPr>
          <w:noProof/>
        </w:rPr>
        <w:t>16</w:t>
      </w:r>
      <w:r>
        <w:rPr>
          <w:noProof/>
        </w:rPr>
        <w:fldChar w:fldCharType="end"/>
      </w:r>
    </w:p>
    <w:p w14:paraId="70C2A3FE" w14:textId="77777777" w:rsidR="00796F46" w:rsidRDefault="00796F46">
      <w:pPr>
        <w:pStyle w:val="TOC2"/>
        <w:tabs>
          <w:tab w:val="right" w:leader="dot" w:pos="8630"/>
        </w:tabs>
        <w:rPr>
          <w:noProof/>
          <w:sz w:val="24"/>
          <w:lang w:eastAsia="ja-JP"/>
        </w:rPr>
      </w:pPr>
      <w:r>
        <w:rPr>
          <w:noProof/>
        </w:rPr>
        <w:t>What About HTTPS?</w:t>
      </w:r>
      <w:r>
        <w:rPr>
          <w:noProof/>
        </w:rPr>
        <w:tab/>
      </w:r>
      <w:r>
        <w:rPr>
          <w:noProof/>
        </w:rPr>
        <w:fldChar w:fldCharType="begin"/>
      </w:r>
      <w:r>
        <w:rPr>
          <w:noProof/>
        </w:rPr>
        <w:instrText xml:space="preserve"> PAGEREF _Toc255291667 \h </w:instrText>
      </w:r>
      <w:r>
        <w:rPr>
          <w:noProof/>
        </w:rPr>
      </w:r>
      <w:r>
        <w:rPr>
          <w:noProof/>
        </w:rPr>
        <w:fldChar w:fldCharType="separate"/>
      </w:r>
      <w:r>
        <w:rPr>
          <w:noProof/>
        </w:rPr>
        <w:t>18</w:t>
      </w:r>
      <w:r>
        <w:rPr>
          <w:noProof/>
        </w:rPr>
        <w:fldChar w:fldCharType="end"/>
      </w:r>
    </w:p>
    <w:p w14:paraId="761A2EAC" w14:textId="77777777" w:rsidR="00796F46" w:rsidRDefault="00796F46">
      <w:pPr>
        <w:pStyle w:val="TOC1"/>
        <w:tabs>
          <w:tab w:val="right" w:leader="dot" w:pos="8630"/>
        </w:tabs>
        <w:rPr>
          <w:noProof/>
          <w:sz w:val="24"/>
          <w:lang w:eastAsia="ja-JP"/>
        </w:rPr>
      </w:pPr>
      <w:r>
        <w:rPr>
          <w:noProof/>
        </w:rPr>
        <w:t>Configuring an SMB Pull Server</w:t>
      </w:r>
      <w:r>
        <w:rPr>
          <w:noProof/>
        </w:rPr>
        <w:tab/>
      </w:r>
      <w:r>
        <w:rPr>
          <w:noProof/>
        </w:rPr>
        <w:fldChar w:fldCharType="begin"/>
      </w:r>
      <w:r>
        <w:rPr>
          <w:noProof/>
        </w:rPr>
        <w:instrText xml:space="preserve"> PAGEREF _Toc255291668 \h </w:instrText>
      </w:r>
      <w:r>
        <w:rPr>
          <w:noProof/>
        </w:rPr>
      </w:r>
      <w:r>
        <w:rPr>
          <w:noProof/>
        </w:rPr>
        <w:fldChar w:fldCharType="separate"/>
      </w:r>
      <w:r>
        <w:rPr>
          <w:noProof/>
        </w:rPr>
        <w:t>19</w:t>
      </w:r>
      <w:r>
        <w:rPr>
          <w:noProof/>
        </w:rPr>
        <w:fldChar w:fldCharType="end"/>
      </w:r>
    </w:p>
    <w:p w14:paraId="657D6FCC" w14:textId="77777777" w:rsidR="00796F46" w:rsidRDefault="00796F46">
      <w:pPr>
        <w:pStyle w:val="TOC2"/>
        <w:tabs>
          <w:tab w:val="right" w:leader="dot" w:pos="8630"/>
        </w:tabs>
        <w:rPr>
          <w:noProof/>
          <w:sz w:val="24"/>
          <w:lang w:eastAsia="ja-JP"/>
        </w:rPr>
      </w:pPr>
      <w:r>
        <w:rPr>
          <w:noProof/>
        </w:rPr>
        <w:t>Why SMB Instead of HTTP(S)?</w:t>
      </w:r>
      <w:r>
        <w:rPr>
          <w:noProof/>
        </w:rPr>
        <w:tab/>
      </w:r>
      <w:r>
        <w:rPr>
          <w:noProof/>
        </w:rPr>
        <w:fldChar w:fldCharType="begin"/>
      </w:r>
      <w:r>
        <w:rPr>
          <w:noProof/>
        </w:rPr>
        <w:instrText xml:space="preserve"> PAGEREF _Toc255291669 \h </w:instrText>
      </w:r>
      <w:r>
        <w:rPr>
          <w:noProof/>
        </w:rPr>
      </w:r>
      <w:r>
        <w:rPr>
          <w:noProof/>
        </w:rPr>
        <w:fldChar w:fldCharType="separate"/>
      </w:r>
      <w:r>
        <w:rPr>
          <w:noProof/>
        </w:rPr>
        <w:t>19</w:t>
      </w:r>
      <w:r>
        <w:rPr>
          <w:noProof/>
        </w:rPr>
        <w:fldChar w:fldCharType="end"/>
      </w:r>
    </w:p>
    <w:p w14:paraId="1836D3EE" w14:textId="77777777" w:rsidR="00796F46" w:rsidRDefault="00796F46">
      <w:pPr>
        <w:pStyle w:val="TOC2"/>
        <w:tabs>
          <w:tab w:val="right" w:leader="dot" w:pos="8630"/>
        </w:tabs>
        <w:rPr>
          <w:noProof/>
          <w:sz w:val="24"/>
          <w:lang w:eastAsia="ja-JP"/>
        </w:rPr>
      </w:pPr>
      <w:r>
        <w:rPr>
          <w:noProof/>
        </w:rPr>
        <w:t>Setting Things Up</w:t>
      </w:r>
      <w:r>
        <w:rPr>
          <w:noProof/>
        </w:rPr>
        <w:tab/>
      </w:r>
      <w:r>
        <w:rPr>
          <w:noProof/>
        </w:rPr>
        <w:fldChar w:fldCharType="begin"/>
      </w:r>
      <w:r>
        <w:rPr>
          <w:noProof/>
        </w:rPr>
        <w:instrText xml:space="preserve"> PAGEREF _Toc255291670 \h </w:instrText>
      </w:r>
      <w:r>
        <w:rPr>
          <w:noProof/>
        </w:rPr>
      </w:r>
      <w:r>
        <w:rPr>
          <w:noProof/>
        </w:rPr>
        <w:fldChar w:fldCharType="separate"/>
      </w:r>
      <w:r>
        <w:rPr>
          <w:noProof/>
        </w:rPr>
        <w:t>19</w:t>
      </w:r>
      <w:r>
        <w:rPr>
          <w:noProof/>
        </w:rPr>
        <w:fldChar w:fldCharType="end"/>
      </w:r>
    </w:p>
    <w:p w14:paraId="0A6D1DBE" w14:textId="77777777" w:rsidR="00796F46" w:rsidRDefault="00796F46">
      <w:pPr>
        <w:pStyle w:val="TOC1"/>
        <w:tabs>
          <w:tab w:val="right" w:leader="dot" w:pos="8630"/>
        </w:tabs>
        <w:rPr>
          <w:noProof/>
          <w:sz w:val="24"/>
          <w:lang w:eastAsia="ja-JP"/>
        </w:rPr>
      </w:pPr>
      <w:r>
        <w:rPr>
          <w:noProof/>
        </w:rPr>
        <w:t>Load-Balancing and High Availability for Pull Servers</w:t>
      </w:r>
      <w:r>
        <w:rPr>
          <w:noProof/>
        </w:rPr>
        <w:tab/>
      </w:r>
      <w:r>
        <w:rPr>
          <w:noProof/>
        </w:rPr>
        <w:fldChar w:fldCharType="begin"/>
      </w:r>
      <w:r>
        <w:rPr>
          <w:noProof/>
        </w:rPr>
        <w:instrText xml:space="preserve"> PAGEREF _Toc255291671 \h </w:instrText>
      </w:r>
      <w:r>
        <w:rPr>
          <w:noProof/>
        </w:rPr>
      </w:r>
      <w:r>
        <w:rPr>
          <w:noProof/>
        </w:rPr>
        <w:fldChar w:fldCharType="separate"/>
      </w:r>
      <w:r>
        <w:rPr>
          <w:noProof/>
        </w:rPr>
        <w:t>20</w:t>
      </w:r>
      <w:r>
        <w:rPr>
          <w:noProof/>
        </w:rPr>
        <w:fldChar w:fldCharType="end"/>
      </w:r>
    </w:p>
    <w:p w14:paraId="171AB20E" w14:textId="77777777" w:rsidR="00796F46" w:rsidRDefault="00796F46">
      <w:pPr>
        <w:pStyle w:val="TOC1"/>
        <w:tabs>
          <w:tab w:val="right" w:leader="dot" w:pos="8630"/>
        </w:tabs>
        <w:rPr>
          <w:noProof/>
          <w:sz w:val="24"/>
          <w:lang w:eastAsia="ja-JP"/>
        </w:rPr>
      </w:pPr>
      <w:r>
        <w:rPr>
          <w:noProof/>
        </w:rPr>
        <w:t>Client Authentication to the Pull Server</w:t>
      </w:r>
      <w:r>
        <w:rPr>
          <w:noProof/>
        </w:rPr>
        <w:tab/>
      </w:r>
      <w:r>
        <w:rPr>
          <w:noProof/>
        </w:rPr>
        <w:fldChar w:fldCharType="begin"/>
      </w:r>
      <w:r>
        <w:rPr>
          <w:noProof/>
        </w:rPr>
        <w:instrText xml:space="preserve"> PAGEREF _Toc255291672 \h </w:instrText>
      </w:r>
      <w:r>
        <w:rPr>
          <w:noProof/>
        </w:rPr>
      </w:r>
      <w:r>
        <w:rPr>
          <w:noProof/>
        </w:rPr>
        <w:fldChar w:fldCharType="separate"/>
      </w:r>
      <w:r>
        <w:rPr>
          <w:noProof/>
        </w:rPr>
        <w:t>21</w:t>
      </w:r>
      <w:r>
        <w:rPr>
          <w:noProof/>
        </w:rPr>
        <w:fldChar w:fldCharType="end"/>
      </w:r>
    </w:p>
    <w:p w14:paraId="762D871E" w14:textId="77777777" w:rsidR="00796F46" w:rsidRDefault="00796F46">
      <w:pPr>
        <w:pStyle w:val="TOC1"/>
        <w:tabs>
          <w:tab w:val="right" w:leader="dot" w:pos="8630"/>
        </w:tabs>
        <w:rPr>
          <w:noProof/>
          <w:sz w:val="24"/>
          <w:lang w:eastAsia="ja-JP"/>
        </w:rPr>
      </w:pPr>
      <w:r>
        <w:rPr>
          <w:noProof/>
        </w:rPr>
        <w:t>Writing a Custom DSC Resource</w:t>
      </w:r>
      <w:r>
        <w:rPr>
          <w:noProof/>
        </w:rPr>
        <w:tab/>
      </w:r>
      <w:r>
        <w:rPr>
          <w:noProof/>
        </w:rPr>
        <w:fldChar w:fldCharType="begin"/>
      </w:r>
      <w:r>
        <w:rPr>
          <w:noProof/>
        </w:rPr>
        <w:instrText xml:space="preserve"> PAGEREF _Toc255291673 \h </w:instrText>
      </w:r>
      <w:r>
        <w:rPr>
          <w:noProof/>
        </w:rPr>
      </w:r>
      <w:r>
        <w:rPr>
          <w:noProof/>
        </w:rPr>
        <w:fldChar w:fldCharType="separate"/>
      </w:r>
      <w:r>
        <w:rPr>
          <w:noProof/>
        </w:rPr>
        <w:t>22</w:t>
      </w:r>
      <w:r>
        <w:rPr>
          <w:noProof/>
        </w:rPr>
        <w:fldChar w:fldCharType="end"/>
      </w:r>
    </w:p>
    <w:p w14:paraId="4BA58767" w14:textId="77777777" w:rsidR="00796F46" w:rsidRDefault="00796F46">
      <w:pPr>
        <w:pStyle w:val="TOC2"/>
        <w:tabs>
          <w:tab w:val="right" w:leader="dot" w:pos="8630"/>
        </w:tabs>
        <w:rPr>
          <w:noProof/>
          <w:sz w:val="24"/>
          <w:lang w:eastAsia="ja-JP"/>
        </w:rPr>
      </w:pPr>
      <w:r>
        <w:rPr>
          <w:noProof/>
        </w:rPr>
        <w:t>Think Modularly</w:t>
      </w:r>
      <w:r>
        <w:rPr>
          <w:noProof/>
        </w:rPr>
        <w:tab/>
      </w:r>
      <w:r>
        <w:rPr>
          <w:noProof/>
        </w:rPr>
        <w:fldChar w:fldCharType="begin"/>
      </w:r>
      <w:r>
        <w:rPr>
          <w:noProof/>
        </w:rPr>
        <w:instrText xml:space="preserve"> PAGEREF _Toc255291674 \h </w:instrText>
      </w:r>
      <w:r>
        <w:rPr>
          <w:noProof/>
        </w:rPr>
      </w:r>
      <w:r>
        <w:rPr>
          <w:noProof/>
        </w:rPr>
        <w:fldChar w:fldCharType="separate"/>
      </w:r>
      <w:r>
        <w:rPr>
          <w:noProof/>
        </w:rPr>
        <w:t>22</w:t>
      </w:r>
      <w:r>
        <w:rPr>
          <w:noProof/>
        </w:rPr>
        <w:fldChar w:fldCharType="end"/>
      </w:r>
    </w:p>
    <w:p w14:paraId="28485DD9" w14:textId="77777777" w:rsidR="00796F46" w:rsidRDefault="00796F46">
      <w:pPr>
        <w:pStyle w:val="TOC1"/>
        <w:tabs>
          <w:tab w:val="right" w:leader="dot" w:pos="8630"/>
        </w:tabs>
        <w:rPr>
          <w:noProof/>
          <w:sz w:val="24"/>
          <w:lang w:eastAsia="ja-JP"/>
        </w:rPr>
      </w:pPr>
      <w:r>
        <w:rPr>
          <w:noProof/>
        </w:rPr>
        <w:t>Writing Composite DSC Resources</w:t>
      </w:r>
      <w:r>
        <w:rPr>
          <w:noProof/>
        </w:rPr>
        <w:tab/>
      </w:r>
      <w:r>
        <w:rPr>
          <w:noProof/>
        </w:rPr>
        <w:fldChar w:fldCharType="begin"/>
      </w:r>
      <w:r>
        <w:rPr>
          <w:noProof/>
        </w:rPr>
        <w:instrText xml:space="preserve"> PAGEREF _Toc255291675 \h </w:instrText>
      </w:r>
      <w:r>
        <w:rPr>
          <w:noProof/>
        </w:rPr>
      </w:r>
      <w:r>
        <w:rPr>
          <w:noProof/>
        </w:rPr>
        <w:fldChar w:fldCharType="separate"/>
      </w:r>
      <w:r>
        <w:rPr>
          <w:noProof/>
        </w:rPr>
        <w:t>23</w:t>
      </w:r>
      <w:r>
        <w:rPr>
          <w:noProof/>
        </w:rPr>
        <w:fldChar w:fldCharType="end"/>
      </w:r>
    </w:p>
    <w:p w14:paraId="7B452917" w14:textId="77777777" w:rsidR="00796F46" w:rsidRDefault="00796F46">
      <w:pPr>
        <w:pStyle w:val="TOC1"/>
        <w:tabs>
          <w:tab w:val="right" w:leader="dot" w:pos="8630"/>
        </w:tabs>
        <w:rPr>
          <w:noProof/>
          <w:sz w:val="24"/>
          <w:lang w:eastAsia="ja-JP"/>
        </w:rPr>
      </w:pPr>
      <w:r>
        <w:rPr>
          <w:noProof/>
        </w:rPr>
        <w:t>Deploying Resources via Pull Servers</w:t>
      </w:r>
      <w:r>
        <w:rPr>
          <w:noProof/>
        </w:rPr>
        <w:tab/>
      </w:r>
      <w:r>
        <w:rPr>
          <w:noProof/>
        </w:rPr>
        <w:fldChar w:fldCharType="begin"/>
      </w:r>
      <w:r>
        <w:rPr>
          <w:noProof/>
        </w:rPr>
        <w:instrText xml:space="preserve"> PAGEREF _Toc255291676 \h </w:instrText>
      </w:r>
      <w:r>
        <w:rPr>
          <w:noProof/>
        </w:rPr>
      </w:r>
      <w:r>
        <w:rPr>
          <w:noProof/>
        </w:rPr>
        <w:fldChar w:fldCharType="separate"/>
      </w:r>
      <w:r>
        <w:rPr>
          <w:noProof/>
        </w:rPr>
        <w:t>25</w:t>
      </w:r>
      <w:r>
        <w:rPr>
          <w:noProof/>
        </w:rPr>
        <w:fldChar w:fldCharType="end"/>
      </w:r>
    </w:p>
    <w:p w14:paraId="274660B3" w14:textId="77777777" w:rsidR="00796F46" w:rsidRDefault="00796F46">
      <w:pPr>
        <w:pStyle w:val="TOC1"/>
        <w:tabs>
          <w:tab w:val="right" w:leader="dot" w:pos="8630"/>
        </w:tabs>
        <w:rPr>
          <w:noProof/>
          <w:sz w:val="24"/>
          <w:lang w:eastAsia="ja-JP"/>
        </w:rPr>
      </w:pPr>
      <w:r>
        <w:rPr>
          <w:noProof/>
        </w:rPr>
        <w:t>Using the Log Resource</w:t>
      </w:r>
      <w:r>
        <w:rPr>
          <w:noProof/>
        </w:rPr>
        <w:tab/>
      </w:r>
      <w:r>
        <w:rPr>
          <w:noProof/>
        </w:rPr>
        <w:fldChar w:fldCharType="begin"/>
      </w:r>
      <w:r>
        <w:rPr>
          <w:noProof/>
        </w:rPr>
        <w:instrText xml:space="preserve"> PAGEREF _Toc255291677 \h </w:instrText>
      </w:r>
      <w:r>
        <w:rPr>
          <w:noProof/>
        </w:rPr>
      </w:r>
      <w:r>
        <w:rPr>
          <w:noProof/>
        </w:rPr>
        <w:fldChar w:fldCharType="separate"/>
      </w:r>
      <w:r>
        <w:rPr>
          <w:noProof/>
        </w:rPr>
        <w:t>26</w:t>
      </w:r>
      <w:r>
        <w:rPr>
          <w:noProof/>
        </w:rPr>
        <w:fldChar w:fldCharType="end"/>
      </w:r>
    </w:p>
    <w:p w14:paraId="51F88AEB" w14:textId="77777777" w:rsidR="00796F46" w:rsidRDefault="00796F46">
      <w:pPr>
        <w:pStyle w:val="TOC1"/>
        <w:tabs>
          <w:tab w:val="right" w:leader="dot" w:pos="8630"/>
        </w:tabs>
        <w:rPr>
          <w:noProof/>
          <w:sz w:val="24"/>
          <w:lang w:eastAsia="ja-JP"/>
        </w:rPr>
      </w:pPr>
      <w:r>
        <w:rPr>
          <w:noProof/>
        </w:rPr>
        <w:t>Configuring the Local Configuration Manager</w:t>
      </w:r>
      <w:r>
        <w:rPr>
          <w:noProof/>
        </w:rPr>
        <w:tab/>
      </w:r>
      <w:r>
        <w:rPr>
          <w:noProof/>
        </w:rPr>
        <w:fldChar w:fldCharType="begin"/>
      </w:r>
      <w:r>
        <w:rPr>
          <w:noProof/>
        </w:rPr>
        <w:instrText xml:space="preserve"> PAGEREF _Toc255291678 \h </w:instrText>
      </w:r>
      <w:r>
        <w:rPr>
          <w:noProof/>
        </w:rPr>
      </w:r>
      <w:r>
        <w:rPr>
          <w:noProof/>
        </w:rPr>
        <w:fldChar w:fldCharType="separate"/>
      </w:r>
      <w:r>
        <w:rPr>
          <w:noProof/>
        </w:rPr>
        <w:t>27</w:t>
      </w:r>
      <w:r>
        <w:rPr>
          <w:noProof/>
        </w:rPr>
        <w:fldChar w:fldCharType="end"/>
      </w:r>
    </w:p>
    <w:p w14:paraId="46F635AF" w14:textId="77777777" w:rsidR="00796F46" w:rsidRDefault="00796F46">
      <w:pPr>
        <w:pStyle w:val="TOC1"/>
        <w:tabs>
          <w:tab w:val="right" w:leader="dot" w:pos="8630"/>
        </w:tabs>
        <w:rPr>
          <w:noProof/>
          <w:sz w:val="24"/>
          <w:lang w:eastAsia="ja-JP"/>
        </w:rPr>
      </w:pPr>
      <w:r>
        <w:rPr>
          <w:noProof/>
        </w:rPr>
        <w:t>Including Credentials in a Configuration</w:t>
      </w:r>
      <w:r>
        <w:rPr>
          <w:noProof/>
        </w:rPr>
        <w:tab/>
      </w:r>
      <w:r>
        <w:rPr>
          <w:noProof/>
        </w:rPr>
        <w:fldChar w:fldCharType="begin"/>
      </w:r>
      <w:r>
        <w:rPr>
          <w:noProof/>
        </w:rPr>
        <w:instrText xml:space="preserve"> PAGEREF _Toc255291679 \h </w:instrText>
      </w:r>
      <w:r>
        <w:rPr>
          <w:noProof/>
        </w:rPr>
      </w:r>
      <w:r>
        <w:rPr>
          <w:noProof/>
        </w:rPr>
        <w:fldChar w:fldCharType="separate"/>
      </w:r>
      <w:r>
        <w:rPr>
          <w:noProof/>
        </w:rPr>
        <w:t>29</w:t>
      </w:r>
      <w:r>
        <w:rPr>
          <w:noProof/>
        </w:rPr>
        <w:fldChar w:fldCharType="end"/>
      </w:r>
    </w:p>
    <w:p w14:paraId="6E764C05" w14:textId="77777777" w:rsidR="00796F46" w:rsidRDefault="00796F46">
      <w:pPr>
        <w:pStyle w:val="TOC1"/>
        <w:tabs>
          <w:tab w:val="right" w:leader="dot" w:pos="8630"/>
        </w:tabs>
        <w:rPr>
          <w:noProof/>
          <w:sz w:val="24"/>
          <w:lang w:eastAsia="ja-JP"/>
        </w:rPr>
      </w:pPr>
      <w:r>
        <w:rPr>
          <w:noProof/>
        </w:rPr>
        <w:t>Troubleshooting DSC and Configurations</w:t>
      </w:r>
      <w:r>
        <w:rPr>
          <w:noProof/>
        </w:rPr>
        <w:tab/>
      </w:r>
      <w:r>
        <w:rPr>
          <w:noProof/>
        </w:rPr>
        <w:fldChar w:fldCharType="begin"/>
      </w:r>
      <w:r>
        <w:rPr>
          <w:noProof/>
        </w:rPr>
        <w:instrText xml:space="preserve"> PAGEREF _Toc255291680 \h </w:instrText>
      </w:r>
      <w:r>
        <w:rPr>
          <w:noProof/>
        </w:rPr>
      </w:r>
      <w:r>
        <w:rPr>
          <w:noProof/>
        </w:rPr>
        <w:fldChar w:fldCharType="separate"/>
      </w:r>
      <w:r>
        <w:rPr>
          <w:noProof/>
        </w:rPr>
        <w:t>31</w:t>
      </w:r>
      <w:r>
        <w:rPr>
          <w:noProof/>
        </w:rPr>
        <w:fldChar w:fldCharType="end"/>
      </w:r>
    </w:p>
    <w:p w14:paraId="4B4F46AA" w14:textId="77777777" w:rsidR="00796F46" w:rsidRDefault="00796F46">
      <w:pPr>
        <w:pStyle w:val="TOC1"/>
        <w:tabs>
          <w:tab w:val="right" w:leader="dot" w:pos="8630"/>
        </w:tabs>
        <w:rPr>
          <w:noProof/>
          <w:sz w:val="24"/>
          <w:lang w:eastAsia="ja-JP"/>
        </w:rPr>
      </w:pPr>
      <w:r>
        <w:rPr>
          <w:noProof/>
        </w:rPr>
        <w:t>Compliance Servers</w:t>
      </w:r>
      <w:r>
        <w:rPr>
          <w:noProof/>
        </w:rPr>
        <w:tab/>
      </w:r>
      <w:r>
        <w:rPr>
          <w:noProof/>
        </w:rPr>
        <w:fldChar w:fldCharType="begin"/>
      </w:r>
      <w:r>
        <w:rPr>
          <w:noProof/>
        </w:rPr>
        <w:instrText xml:space="preserve"> PAGEREF _Toc255291681 \h </w:instrText>
      </w:r>
      <w:r>
        <w:rPr>
          <w:noProof/>
        </w:rPr>
      </w:r>
      <w:r>
        <w:rPr>
          <w:noProof/>
        </w:rPr>
        <w:fldChar w:fldCharType="separate"/>
      </w:r>
      <w:r>
        <w:rPr>
          <w:noProof/>
        </w:rPr>
        <w:t>32</w:t>
      </w:r>
      <w:r>
        <w:rPr>
          <w:noProof/>
        </w:rPr>
        <w:fldChar w:fldCharType="end"/>
      </w:r>
    </w:p>
    <w:p w14:paraId="2D99D73B" w14:textId="77777777" w:rsidR="00FB6BFB" w:rsidRDefault="00FB6BFB">
      <w:pPr>
        <w:spacing w:after="0"/>
        <w:rPr>
          <w:rFonts w:ascii="Helvetica Neue Light" w:eastAsiaTheme="majorEastAsia" w:hAnsi="Helvetica Neue Light" w:cstheme="majorBidi"/>
          <w:bCs/>
          <w:color w:val="345A8A" w:themeColor="accent1" w:themeShade="B5"/>
          <w:sz w:val="40"/>
          <w:szCs w:val="32"/>
        </w:rPr>
      </w:pPr>
      <w:r>
        <w:fldChar w:fldCharType="end"/>
      </w:r>
      <w:r>
        <w:br w:type="page"/>
      </w:r>
    </w:p>
    <w:p w14:paraId="4387A26B" w14:textId="4B30E3A4" w:rsidR="00462858" w:rsidRDefault="00462858" w:rsidP="006112FF">
      <w:pPr>
        <w:pStyle w:val="Heading1"/>
      </w:pPr>
      <w:bookmarkStart w:id="0" w:name="_Toc255291654"/>
      <w:r>
        <w:t>About the Authors</w:t>
      </w:r>
      <w:bookmarkEnd w:id="0"/>
    </w:p>
    <w:p w14:paraId="46D126B1" w14:textId="6D3DD61E" w:rsidR="00462858" w:rsidRDefault="007D4F96" w:rsidP="00462858">
      <w:r>
        <w:t xml:space="preserve">Principal writing in this book was by Don Jones, President and CEO of PowerShell.org, Inc. and a multi-year recipient of Microsoft’s MVP Award. </w:t>
      </w:r>
    </w:p>
    <w:p w14:paraId="209E1FFC" w14:textId="3A0E420B" w:rsidR="007D4F96" w:rsidRDefault="007D4F96" w:rsidP="00462858">
      <w:r>
        <w:t xml:space="preserve">Additional writing, background information, and </w:t>
      </w:r>
      <w:proofErr w:type="gramStart"/>
      <w:r>
        <w:t>tech-checking</w:t>
      </w:r>
      <w:proofErr w:type="gramEnd"/>
      <w:r>
        <w:t xml:space="preserve"> were by Steve </w:t>
      </w:r>
      <w:proofErr w:type="spellStart"/>
      <w:r>
        <w:t>Murawski</w:t>
      </w:r>
      <w:proofErr w:type="spellEnd"/>
      <w:r>
        <w:t xml:space="preserve">, possibly one of the earliest production adopters of DSC through his job at </w:t>
      </w:r>
      <w:proofErr w:type="spellStart"/>
      <w:r>
        <w:t>StackExchange</w:t>
      </w:r>
      <w:proofErr w:type="spellEnd"/>
      <w:r>
        <w:t>, and one of Don’s fellow PowerShell MVPs.</w:t>
      </w:r>
      <w:r w:rsidR="00796F46">
        <w:t xml:space="preserve"> </w:t>
      </w:r>
      <w:r w:rsidR="00796F46" w:rsidRPr="00796F46">
        <w:rPr>
          <w:highlight w:val="green"/>
        </w:rPr>
        <w:t>(Note that this draft edition hasn’t passed through Steve’s hands, yet)</w:t>
      </w:r>
    </w:p>
    <w:p w14:paraId="2CD998C7" w14:textId="6DC80449" w:rsidR="00462858" w:rsidRDefault="00462858" w:rsidP="00462858">
      <w:r>
        <w:t>Several examples have been</w:t>
      </w:r>
      <w:r w:rsidRPr="00462858">
        <w:t xml:space="preserve"> adapted</w:t>
      </w:r>
      <w:r>
        <w:t>, with permission,</w:t>
      </w:r>
      <w:r w:rsidRPr="00462858">
        <w:t xml:space="preserve"> from </w:t>
      </w:r>
      <w:hyperlink r:id="rId11" w:anchor="more-474" w:history="1">
        <w:r w:rsidRPr="00462858">
          <w:rPr>
            <w:rStyle w:val="Hyperlink"/>
          </w:rPr>
          <w:t>http://foxdeploy.com/2014/02/25/desired-state-configuration-what-it-is-and-why-you-should-care/#more-474</w:t>
        </w:r>
      </w:hyperlink>
      <w:r w:rsidRPr="00462858">
        <w:t xml:space="preserve">, </w:t>
      </w:r>
      <w:r w:rsidR="00924818">
        <w:t>and other</w:t>
      </w:r>
      <w:r w:rsidRPr="00462858">
        <w:t xml:space="preserve"> excellent post</w:t>
      </w:r>
      <w:r w:rsidR="00924818">
        <w:t>s</w:t>
      </w:r>
      <w:r w:rsidRPr="00462858">
        <w:t xml:space="preserve"> by Stephen Owen.</w:t>
      </w:r>
    </w:p>
    <w:p w14:paraId="15EA41E3" w14:textId="77777777" w:rsidR="000C044D" w:rsidRDefault="000C044D" w:rsidP="00462858"/>
    <w:p w14:paraId="49905091" w14:textId="24F1EC60" w:rsidR="007D4F96" w:rsidRPr="007D4F96" w:rsidRDefault="007D4F96" w:rsidP="000C044D">
      <w:pPr>
        <w:pStyle w:val="Callout"/>
      </w:pPr>
      <w:r>
        <w:t xml:space="preserve">It’s important for you to know that this guide is </w:t>
      </w:r>
      <w:r>
        <w:rPr>
          <w:i/>
        </w:rPr>
        <w:t xml:space="preserve">very much a work in progress. </w:t>
      </w:r>
      <w:r>
        <w:t>We appreciate feedback (use the PowerShell Q&amp;A forum at PowerShell.org), and welcome additional contributors. Because we’re treating this book as an open-source project, you may be reading it before a complete tech-</w:t>
      </w:r>
      <w:bookmarkStart w:id="1" w:name="_GoBack"/>
      <w:bookmarkEnd w:id="1"/>
      <w:r>
        <w:t>check has been completed – so we appreciate your patience!</w:t>
      </w:r>
    </w:p>
    <w:p w14:paraId="60C6272B" w14:textId="77777777" w:rsidR="00462858" w:rsidRPr="00462858" w:rsidRDefault="00462858" w:rsidP="00462858"/>
    <w:p w14:paraId="6B12D814" w14:textId="456ECD92" w:rsidR="00767B4A" w:rsidRDefault="00C70F9D" w:rsidP="006112FF">
      <w:pPr>
        <w:pStyle w:val="Heading1"/>
      </w:pPr>
      <w:bookmarkStart w:id="2" w:name="_Toc255291655"/>
      <w:r>
        <w:t>DSC Overview and Requirements</w:t>
      </w:r>
      <w:bookmarkEnd w:id="2"/>
    </w:p>
    <w:p w14:paraId="4CF87153" w14:textId="77777777" w:rsidR="00C70F9D" w:rsidRDefault="0087484A" w:rsidP="00C70F9D">
      <w:r>
        <w:t>Desired State Configuration (</w:t>
      </w:r>
      <w:r w:rsidR="00C70F9D">
        <w:t>DSC</w:t>
      </w:r>
      <w:r>
        <w:t>)</w:t>
      </w:r>
      <w:r w:rsidR="00C70F9D">
        <w:t xml:space="preserve"> was first introduced as part of Windows Management Framework (WMF) 4.0, which is preinstalled in Windows 8.1 and Windows Server 2012 R2, and is available for Windows 7, Windows Server 2008 R2, and Windows Server 2012. Because Windows 8.1 is a free upgrade to Windows 8, WMF 4 is not available for Windows 8.</w:t>
      </w:r>
    </w:p>
    <w:p w14:paraId="71DB1005" w14:textId="77777777" w:rsidR="00E252C5" w:rsidRDefault="00E252C5" w:rsidP="00C70F9D"/>
    <w:p w14:paraId="7C027FC2" w14:textId="3FF74AE3" w:rsidR="00E252C5" w:rsidRPr="00E252C5" w:rsidRDefault="00E252C5" w:rsidP="00E252C5">
      <w:pPr>
        <w:pStyle w:val="Callout"/>
      </w:pPr>
      <w:r>
        <w:t xml:space="preserve">On Windows 8.1 and Windows Server 2008 R2, make certain that KB2883200 is installed or DSC </w:t>
      </w:r>
      <w:r>
        <w:rPr>
          <w:i/>
        </w:rPr>
        <w:t xml:space="preserve">will not work. </w:t>
      </w:r>
    </w:p>
    <w:p w14:paraId="722052F1" w14:textId="77777777" w:rsidR="00C70F9D" w:rsidRDefault="00C70F9D" w:rsidP="00C70F9D">
      <w:r>
        <w:t>To figure out what DSC is and does, it’s useful to compare it to Group Policy. There are significant differences between the two, but at a high level they both set out to accomplish something similar. With Group Policy, you create a declarative configuration file called a Group Policy object (GPO). That file lists a bunch of configuration items that you want to be in effect on one or more computers. You target the GPO by linking it to domain sites, organizational units, and so on. Targeted machines pull, or download, the entire GPO from domain controllers. The machines use client-side code to read the GPO and implement whatever it says to do. They periodically re-check for an updated GPO, too.</w:t>
      </w:r>
    </w:p>
    <w:p w14:paraId="5D1AE6ED" w14:textId="77777777" w:rsidR="0087484A" w:rsidRPr="00C70F9D" w:rsidRDefault="0087484A" w:rsidP="00C70F9D">
      <w:r>
        <w:t>DSC is similar… but not exactly the same. For one, it has no dependencies whatsoever on Active Directory Domain Services (ADDS). It’s also a lot more flexible and more easily extended. A comparison is perhaps a good way to get a feel for what DSC is all about:</w:t>
      </w:r>
    </w:p>
    <w:tbl>
      <w:tblPr>
        <w:tblStyle w:val="LightList-Accent1"/>
        <w:tblW w:w="0" w:type="auto"/>
        <w:tblLook w:val="04A0" w:firstRow="1" w:lastRow="0" w:firstColumn="1" w:lastColumn="0" w:noHBand="0" w:noVBand="1"/>
      </w:tblPr>
      <w:tblGrid>
        <w:gridCol w:w="2952"/>
        <w:gridCol w:w="2952"/>
        <w:gridCol w:w="2952"/>
      </w:tblGrid>
      <w:tr w:rsidR="0087484A" w14:paraId="1E46A8F3" w14:textId="77777777" w:rsidTr="008748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6C1A0A35" w14:textId="77777777" w:rsidR="0087484A" w:rsidRDefault="0087484A" w:rsidP="00C70F9D">
            <w:r>
              <w:t>Feature</w:t>
            </w:r>
          </w:p>
        </w:tc>
        <w:tc>
          <w:tcPr>
            <w:tcW w:w="2952" w:type="dxa"/>
          </w:tcPr>
          <w:p w14:paraId="3E06739D" w14:textId="686B18D6" w:rsidR="0087484A" w:rsidRDefault="003773FF" w:rsidP="00C70F9D">
            <w:pPr>
              <w:cnfStyle w:val="100000000000" w:firstRow="1" w:lastRow="0" w:firstColumn="0" w:lastColumn="0" w:oddVBand="0" w:evenVBand="0" w:oddHBand="0" w:evenHBand="0" w:firstRowFirstColumn="0" w:firstRowLastColumn="0" w:lastRowFirstColumn="0" w:lastRowLastColumn="0"/>
            </w:pPr>
            <w:r>
              <w:t>Group Policy</w:t>
            </w:r>
          </w:p>
        </w:tc>
        <w:tc>
          <w:tcPr>
            <w:tcW w:w="2952" w:type="dxa"/>
          </w:tcPr>
          <w:p w14:paraId="188E184B" w14:textId="77777777" w:rsidR="0087484A" w:rsidRDefault="0087484A" w:rsidP="00C70F9D">
            <w:pPr>
              <w:cnfStyle w:val="100000000000" w:firstRow="1" w:lastRow="0" w:firstColumn="0" w:lastColumn="0" w:oddVBand="0" w:evenVBand="0" w:oddHBand="0" w:evenHBand="0" w:firstRowFirstColumn="0" w:firstRowLastColumn="0" w:lastRowFirstColumn="0" w:lastRowLastColumn="0"/>
            </w:pPr>
            <w:r>
              <w:t>DSC</w:t>
            </w:r>
          </w:p>
        </w:tc>
      </w:tr>
      <w:tr w:rsidR="0087484A" w:rsidRPr="0087484A" w14:paraId="256902D8" w14:textId="77777777" w:rsidTr="00874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17CC327E" w14:textId="77777777" w:rsidR="0087484A" w:rsidRPr="0087484A" w:rsidRDefault="0087484A" w:rsidP="00C70F9D">
            <w:pPr>
              <w:rPr>
                <w:b w:val="0"/>
              </w:rPr>
            </w:pPr>
            <w:r w:rsidRPr="0087484A">
              <w:rPr>
                <w:b w:val="0"/>
              </w:rPr>
              <w:t>Configuration specification</w:t>
            </w:r>
          </w:p>
        </w:tc>
        <w:tc>
          <w:tcPr>
            <w:tcW w:w="2952" w:type="dxa"/>
          </w:tcPr>
          <w:p w14:paraId="0FB9D8CE" w14:textId="77777777" w:rsidR="0087484A" w:rsidRPr="0087484A" w:rsidRDefault="0087484A" w:rsidP="00C70F9D">
            <w:pPr>
              <w:cnfStyle w:val="000000100000" w:firstRow="0" w:lastRow="0" w:firstColumn="0" w:lastColumn="0" w:oddVBand="0" w:evenVBand="0" w:oddHBand="1" w:evenHBand="0" w:firstRowFirstColumn="0" w:firstRowLastColumn="0" w:lastRowFirstColumn="0" w:lastRowLastColumn="0"/>
            </w:pPr>
            <w:r>
              <w:t>GPO file</w:t>
            </w:r>
          </w:p>
        </w:tc>
        <w:tc>
          <w:tcPr>
            <w:tcW w:w="2952" w:type="dxa"/>
          </w:tcPr>
          <w:p w14:paraId="67BEFFD2" w14:textId="77777777" w:rsidR="0087484A" w:rsidRPr="0087484A" w:rsidRDefault="0087484A" w:rsidP="0087484A">
            <w:pPr>
              <w:cnfStyle w:val="000000100000" w:firstRow="0" w:lastRow="0" w:firstColumn="0" w:lastColumn="0" w:oddVBand="0" w:evenVBand="0" w:oddHBand="1" w:evenHBand="0" w:firstRowFirstColumn="0" w:firstRowLastColumn="0" w:lastRowFirstColumn="0" w:lastRowLastColumn="0"/>
            </w:pPr>
            <w:r>
              <w:t>Configuration script (which produces a MOF file)</w:t>
            </w:r>
          </w:p>
        </w:tc>
      </w:tr>
      <w:tr w:rsidR="0087484A" w:rsidRPr="0087484A" w14:paraId="6F3EAA2A" w14:textId="77777777" w:rsidTr="0087484A">
        <w:tc>
          <w:tcPr>
            <w:cnfStyle w:val="001000000000" w:firstRow="0" w:lastRow="0" w:firstColumn="1" w:lastColumn="0" w:oddVBand="0" w:evenVBand="0" w:oddHBand="0" w:evenHBand="0" w:firstRowFirstColumn="0" w:firstRowLastColumn="0" w:lastRowFirstColumn="0" w:lastRowLastColumn="0"/>
            <w:tcW w:w="2952" w:type="dxa"/>
          </w:tcPr>
          <w:p w14:paraId="489ECCFE" w14:textId="77777777" w:rsidR="0087484A" w:rsidRPr="0087484A" w:rsidRDefault="0087484A" w:rsidP="00C70F9D">
            <w:pPr>
              <w:rPr>
                <w:b w:val="0"/>
              </w:rPr>
            </w:pPr>
            <w:r>
              <w:rPr>
                <w:b w:val="0"/>
              </w:rPr>
              <w:t>Targeting machines</w:t>
            </w:r>
          </w:p>
        </w:tc>
        <w:tc>
          <w:tcPr>
            <w:tcW w:w="2952" w:type="dxa"/>
          </w:tcPr>
          <w:p w14:paraId="0F2B12C7" w14:textId="77777777" w:rsidR="0087484A" w:rsidRPr="0087484A" w:rsidRDefault="0087484A" w:rsidP="00C70F9D">
            <w:pPr>
              <w:cnfStyle w:val="000000000000" w:firstRow="0" w:lastRow="0" w:firstColumn="0" w:lastColumn="0" w:oddVBand="0" w:evenVBand="0" w:oddHBand="0" w:evenHBand="0" w:firstRowFirstColumn="0" w:firstRowLastColumn="0" w:lastRowFirstColumn="0" w:lastRowLastColumn="0"/>
            </w:pPr>
            <w:r>
              <w:t>Link GPO to sites, OUs, etc.</w:t>
            </w:r>
          </w:p>
        </w:tc>
        <w:tc>
          <w:tcPr>
            <w:tcW w:w="2952" w:type="dxa"/>
          </w:tcPr>
          <w:p w14:paraId="027C225B" w14:textId="77777777" w:rsidR="0087484A" w:rsidRPr="0087484A" w:rsidRDefault="0087484A" w:rsidP="00C70F9D">
            <w:pPr>
              <w:cnfStyle w:val="000000000000" w:firstRow="0" w:lastRow="0" w:firstColumn="0" w:lastColumn="0" w:oddVBand="0" w:evenVBand="0" w:oddHBand="0" w:evenHBand="0" w:firstRowFirstColumn="0" w:firstRowLastColumn="0" w:lastRowFirstColumn="0" w:lastRowLastColumn="0"/>
            </w:pPr>
            <w:r>
              <w:t>Specify target nodes in the configuration script itself</w:t>
            </w:r>
          </w:p>
        </w:tc>
      </w:tr>
      <w:tr w:rsidR="0087484A" w:rsidRPr="0087484A" w14:paraId="6433079D" w14:textId="77777777" w:rsidTr="00874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212F470" w14:textId="77777777" w:rsidR="0087484A" w:rsidRDefault="0087484A" w:rsidP="00C70F9D">
            <w:pPr>
              <w:rPr>
                <w:b w:val="0"/>
              </w:rPr>
            </w:pPr>
            <w:r>
              <w:rPr>
                <w:b w:val="0"/>
              </w:rPr>
              <w:t>Configuration implemented by</w:t>
            </w:r>
          </w:p>
        </w:tc>
        <w:tc>
          <w:tcPr>
            <w:tcW w:w="2952" w:type="dxa"/>
          </w:tcPr>
          <w:p w14:paraId="3C383BBD" w14:textId="77777777" w:rsidR="0087484A" w:rsidRDefault="0087484A" w:rsidP="00C70F9D">
            <w:pPr>
              <w:cnfStyle w:val="000000100000" w:firstRow="0" w:lastRow="0" w:firstColumn="0" w:lastColumn="0" w:oddVBand="0" w:evenVBand="0" w:oddHBand="1" w:evenHBand="0" w:firstRowFirstColumn="0" w:firstRowLastColumn="0" w:lastRowFirstColumn="0" w:lastRowLastColumn="0"/>
            </w:pPr>
            <w:r>
              <w:t>Client-side OS components</w:t>
            </w:r>
          </w:p>
        </w:tc>
        <w:tc>
          <w:tcPr>
            <w:tcW w:w="2952" w:type="dxa"/>
          </w:tcPr>
          <w:p w14:paraId="54588D56" w14:textId="77777777" w:rsidR="0087484A" w:rsidRPr="0087484A" w:rsidRDefault="0087484A" w:rsidP="00C70F9D">
            <w:pPr>
              <w:cnfStyle w:val="000000100000" w:firstRow="0" w:lastRow="0" w:firstColumn="0" w:lastColumn="0" w:oddVBand="0" w:evenVBand="0" w:oddHBand="1" w:evenHBand="0" w:firstRowFirstColumn="0" w:firstRowLastColumn="0" w:lastRowFirstColumn="0" w:lastRowLastColumn="0"/>
            </w:pPr>
            <w:r>
              <w:t xml:space="preserve">DSC </w:t>
            </w:r>
            <w:r>
              <w:rPr>
                <w:i/>
              </w:rPr>
              <w:t>resources</w:t>
            </w:r>
            <w:r>
              <w:t>, which are special PowerShell script modules</w:t>
            </w:r>
          </w:p>
        </w:tc>
      </w:tr>
      <w:tr w:rsidR="0087484A" w:rsidRPr="0087484A" w14:paraId="43168556" w14:textId="77777777" w:rsidTr="0087484A">
        <w:tc>
          <w:tcPr>
            <w:cnfStyle w:val="001000000000" w:firstRow="0" w:lastRow="0" w:firstColumn="1" w:lastColumn="0" w:oddVBand="0" w:evenVBand="0" w:oddHBand="0" w:evenHBand="0" w:firstRowFirstColumn="0" w:firstRowLastColumn="0" w:lastRowFirstColumn="0" w:lastRowLastColumn="0"/>
            <w:tcW w:w="2952" w:type="dxa"/>
          </w:tcPr>
          <w:p w14:paraId="14B7F70B" w14:textId="77777777" w:rsidR="0087484A" w:rsidRDefault="0087484A" w:rsidP="00C70F9D">
            <w:pPr>
              <w:rPr>
                <w:b w:val="0"/>
              </w:rPr>
            </w:pPr>
            <w:r>
              <w:rPr>
                <w:b w:val="0"/>
              </w:rPr>
              <w:t>Extend the things that can be configured</w:t>
            </w:r>
          </w:p>
        </w:tc>
        <w:tc>
          <w:tcPr>
            <w:tcW w:w="2952" w:type="dxa"/>
          </w:tcPr>
          <w:p w14:paraId="708D0EC6" w14:textId="77777777" w:rsidR="0087484A" w:rsidRDefault="0087484A" w:rsidP="00C70F9D">
            <w:pPr>
              <w:cnfStyle w:val="000000000000" w:firstRow="0" w:lastRow="0" w:firstColumn="0" w:lastColumn="0" w:oddVBand="0" w:evenVBand="0" w:oddHBand="0" w:evenHBand="0" w:firstRowFirstColumn="0" w:firstRowLastColumn="0" w:lastRowFirstColumn="0" w:lastRowLastColumn="0"/>
            </w:pPr>
            <w:r>
              <w:t>Client-side GP extensions – usually written in native code, somewhat difficult to write</w:t>
            </w:r>
          </w:p>
        </w:tc>
        <w:tc>
          <w:tcPr>
            <w:tcW w:w="2952" w:type="dxa"/>
          </w:tcPr>
          <w:p w14:paraId="6E7CC175" w14:textId="77777777" w:rsidR="0087484A" w:rsidRDefault="0087484A" w:rsidP="00C70F9D">
            <w:pPr>
              <w:cnfStyle w:val="000000000000" w:firstRow="0" w:lastRow="0" w:firstColumn="0" w:lastColumn="0" w:oddVBand="0" w:evenVBand="0" w:oddHBand="0" w:evenHBand="0" w:firstRowFirstColumn="0" w:firstRowLastColumn="0" w:lastRowFirstColumn="0" w:lastRowLastColumn="0"/>
            </w:pPr>
            <w:r>
              <w:t>Simply write new DSC resources in PowerShell</w:t>
            </w:r>
          </w:p>
        </w:tc>
      </w:tr>
      <w:tr w:rsidR="0087484A" w:rsidRPr="0087484A" w14:paraId="5F7E4B43" w14:textId="77777777" w:rsidTr="00874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2061A5E" w14:textId="77777777" w:rsidR="0087484A" w:rsidRDefault="0087484A" w:rsidP="00C70F9D">
            <w:pPr>
              <w:rPr>
                <w:b w:val="0"/>
              </w:rPr>
            </w:pPr>
            <w:r>
              <w:rPr>
                <w:b w:val="0"/>
              </w:rPr>
              <w:t>Primary configuration target</w:t>
            </w:r>
          </w:p>
        </w:tc>
        <w:tc>
          <w:tcPr>
            <w:tcW w:w="2952" w:type="dxa"/>
          </w:tcPr>
          <w:p w14:paraId="4F2E7817" w14:textId="77777777" w:rsidR="0087484A" w:rsidRDefault="0087484A" w:rsidP="00C70F9D">
            <w:pPr>
              <w:cnfStyle w:val="000000100000" w:firstRow="0" w:lastRow="0" w:firstColumn="0" w:lastColumn="0" w:oddVBand="0" w:evenVBand="0" w:oddHBand="1" w:evenHBand="0" w:firstRowFirstColumn="0" w:firstRowLastColumn="0" w:lastRowFirstColumn="0" w:lastRowLastColumn="0"/>
            </w:pPr>
            <w:r>
              <w:t>Windows registry</w:t>
            </w:r>
          </w:p>
        </w:tc>
        <w:tc>
          <w:tcPr>
            <w:tcW w:w="2952" w:type="dxa"/>
          </w:tcPr>
          <w:p w14:paraId="44C1F26E" w14:textId="77777777" w:rsidR="0087484A" w:rsidRDefault="0087484A" w:rsidP="00C70F9D">
            <w:pPr>
              <w:cnfStyle w:val="000000100000" w:firstRow="0" w:lastRow="0" w:firstColumn="0" w:lastColumn="0" w:oddVBand="0" w:evenVBand="0" w:oddHBand="1" w:evenHBand="0" w:firstRowFirstColumn="0" w:firstRowLastColumn="0" w:lastRowFirstColumn="0" w:lastRowLastColumn="0"/>
            </w:pPr>
            <w:r>
              <w:t>Anything PowerShell can touch</w:t>
            </w:r>
          </w:p>
        </w:tc>
      </w:tr>
      <w:tr w:rsidR="00723A63" w:rsidRPr="0087484A" w14:paraId="12F714A5" w14:textId="77777777" w:rsidTr="0087484A">
        <w:tc>
          <w:tcPr>
            <w:cnfStyle w:val="001000000000" w:firstRow="0" w:lastRow="0" w:firstColumn="1" w:lastColumn="0" w:oddVBand="0" w:evenVBand="0" w:oddHBand="0" w:evenHBand="0" w:firstRowFirstColumn="0" w:firstRowLastColumn="0" w:lastRowFirstColumn="0" w:lastRowLastColumn="0"/>
            <w:tcW w:w="2952" w:type="dxa"/>
          </w:tcPr>
          <w:p w14:paraId="31BB7363" w14:textId="2BDFC8B9" w:rsidR="00723A63" w:rsidRDefault="00723A63" w:rsidP="00C70F9D">
            <w:pPr>
              <w:rPr>
                <w:b w:val="0"/>
              </w:rPr>
            </w:pPr>
            <w:r>
              <w:rPr>
                <w:b w:val="0"/>
              </w:rPr>
              <w:t>Persistence</w:t>
            </w:r>
          </w:p>
        </w:tc>
        <w:tc>
          <w:tcPr>
            <w:tcW w:w="2952" w:type="dxa"/>
          </w:tcPr>
          <w:p w14:paraId="7F467AFF" w14:textId="0394D346" w:rsidR="00723A63" w:rsidRDefault="00723A63" w:rsidP="00C70F9D">
            <w:pPr>
              <w:cnfStyle w:val="000000000000" w:firstRow="0" w:lastRow="0" w:firstColumn="0" w:lastColumn="0" w:oddVBand="0" w:evenVBand="0" w:oddHBand="0" w:evenHBand="0" w:firstRowFirstColumn="0" w:firstRowLastColumn="0" w:lastRowFirstColumn="0" w:lastRowLastColumn="0"/>
            </w:pPr>
            <w:r>
              <w:t>Settings “disappear” and re-applied each time for most GPO settings</w:t>
            </w:r>
          </w:p>
        </w:tc>
        <w:tc>
          <w:tcPr>
            <w:tcW w:w="2952" w:type="dxa"/>
          </w:tcPr>
          <w:p w14:paraId="4DE98744" w14:textId="373C2947" w:rsidR="00723A63" w:rsidRDefault="00723A63" w:rsidP="00C70F9D">
            <w:pPr>
              <w:cnfStyle w:val="000000000000" w:firstRow="0" w:lastRow="0" w:firstColumn="0" w:lastColumn="0" w:oddVBand="0" w:evenVBand="0" w:oddHBand="0" w:evenHBand="0" w:firstRowFirstColumn="0" w:firstRowLastColumn="0" w:lastRowFirstColumn="0" w:lastRowLastColumn="0"/>
            </w:pPr>
            <w:r>
              <w:t>Configuration changes are permanent (don’t automatically “undo” themselves)</w:t>
            </w:r>
          </w:p>
        </w:tc>
      </w:tr>
      <w:tr w:rsidR="00C53459" w:rsidRPr="0087484A" w14:paraId="2B3EF753" w14:textId="77777777" w:rsidTr="00874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0E0E8DD1" w14:textId="29A2FE66" w:rsidR="00C53459" w:rsidRPr="00C53459" w:rsidRDefault="00C53459" w:rsidP="00C70F9D">
            <w:pPr>
              <w:rPr>
                <w:b w:val="0"/>
              </w:rPr>
            </w:pPr>
            <w:r>
              <w:rPr>
                <w:b w:val="0"/>
              </w:rPr>
              <w:t>Number of configurations</w:t>
            </w:r>
          </w:p>
        </w:tc>
        <w:tc>
          <w:tcPr>
            <w:tcW w:w="2952" w:type="dxa"/>
          </w:tcPr>
          <w:p w14:paraId="5F633F60" w14:textId="6D066153" w:rsidR="00C53459" w:rsidRDefault="00C53459" w:rsidP="00C70F9D">
            <w:pPr>
              <w:cnfStyle w:val="000000100000" w:firstRow="0" w:lastRow="0" w:firstColumn="0" w:lastColumn="0" w:oddVBand="0" w:evenVBand="0" w:oddHBand="1" w:evenHBand="0" w:firstRowFirstColumn="0" w:firstRowLastColumn="0" w:lastRowFirstColumn="0" w:lastRowLastColumn="0"/>
            </w:pPr>
            <w:r>
              <w:t>As many GPOs as you want</w:t>
            </w:r>
          </w:p>
        </w:tc>
        <w:tc>
          <w:tcPr>
            <w:tcW w:w="2952" w:type="dxa"/>
          </w:tcPr>
          <w:p w14:paraId="7D832568" w14:textId="28D097ED" w:rsidR="00C53459" w:rsidRDefault="00C53459" w:rsidP="00C70F9D">
            <w:pPr>
              <w:cnfStyle w:val="000000100000" w:firstRow="0" w:lastRow="0" w:firstColumn="0" w:lastColumn="0" w:oddVBand="0" w:evenVBand="0" w:oddHBand="1" w:evenHBand="0" w:firstRowFirstColumn="0" w:firstRowLastColumn="0" w:lastRowFirstColumn="0" w:lastRowLastColumn="0"/>
            </w:pPr>
            <w:r>
              <w:t>One MOF per computer</w:t>
            </w:r>
          </w:p>
        </w:tc>
      </w:tr>
    </w:tbl>
    <w:p w14:paraId="0B1A395C" w14:textId="77777777" w:rsidR="0087484A" w:rsidRDefault="0087484A" w:rsidP="00C70F9D"/>
    <w:p w14:paraId="0817471B" w14:textId="77777777" w:rsidR="0087484A" w:rsidRPr="0087484A" w:rsidRDefault="0087484A" w:rsidP="00C70F9D">
      <w:r>
        <w:t xml:space="preserve">With DSC, you start by writing a </w:t>
      </w:r>
      <w:r>
        <w:rPr>
          <w:i/>
        </w:rPr>
        <w:t>configuration script</w:t>
      </w:r>
      <w:r>
        <w:t xml:space="preserve"> in Windows PowerShell. This script doesn’t </w:t>
      </w:r>
      <w:r>
        <w:rPr>
          <w:i/>
        </w:rPr>
        <w:t>do</w:t>
      </w:r>
      <w:r>
        <w:t xml:space="preserve"> anything. That is, it doesn’t install </w:t>
      </w:r>
      <w:proofErr w:type="gramStart"/>
      <w:r>
        <w:t>stuff,</w:t>
      </w:r>
      <w:proofErr w:type="gramEnd"/>
      <w:r>
        <w:t xml:space="preserve"> configure stuff, or anything else. It simply lists the things you want configured, and how you want them configured. The configuration also specifies the machines that it applies to. When you run the configuration, PowerShell produces a Management Object Format (MOF) file for each targeted machine, or </w:t>
      </w:r>
      <w:r>
        <w:rPr>
          <w:i/>
        </w:rPr>
        <w:t xml:space="preserve">node. </w:t>
      </w:r>
    </w:p>
    <w:p w14:paraId="000F91A2" w14:textId="77777777" w:rsidR="0087484A" w:rsidRDefault="0087484A" w:rsidP="00C70F9D">
      <w:r>
        <w:t xml:space="preserve">You then get the MOF files out to the nodes. There are two ways to do so: </w:t>
      </w:r>
      <w:r>
        <w:rPr>
          <w:i/>
        </w:rPr>
        <w:t>push</w:t>
      </w:r>
      <w:r>
        <w:t xml:space="preserve"> mode is a more-or-less manual file copy, performed over PowerShell’s Windows Remote Management (</w:t>
      </w:r>
      <w:proofErr w:type="spellStart"/>
      <w:r>
        <w:t>WinRM</w:t>
      </w:r>
      <w:proofErr w:type="spellEnd"/>
      <w:r>
        <w:t xml:space="preserve">) </w:t>
      </w:r>
      <w:proofErr w:type="spellStart"/>
      <w:r>
        <w:t>remoting</w:t>
      </w:r>
      <w:proofErr w:type="spellEnd"/>
      <w:r>
        <w:t xml:space="preserve"> protocol; the </w:t>
      </w:r>
      <w:r>
        <w:rPr>
          <w:i/>
        </w:rPr>
        <w:t>pull</w:t>
      </w:r>
      <w:r>
        <w:t xml:space="preserve"> mode configures nodes to check in to a special web server and grab their MOF files. Pull mode is a lot like the way Group Policy works, except that it doesn’t use a domain controller. Pull mode can also be configured to pull MOF files from a file server by using Server Message Blocks (SMB; Windows’ native file-sharing protocol). </w:t>
      </w:r>
    </w:p>
    <w:p w14:paraId="70529784" w14:textId="77777777" w:rsidR="0087484A" w:rsidRDefault="0087484A" w:rsidP="00C70F9D">
      <w:r>
        <w:t xml:space="preserve">Once a node has its MOF file (and it’s only allowed to have one; that’s another difference from Group Policy, where you can target several GPOs to a single machine), it starts reading through the configuration. Each section in the configuration uses a </w:t>
      </w:r>
      <w:r>
        <w:rPr>
          <w:i/>
        </w:rPr>
        <w:t>DSC resource</w:t>
      </w:r>
      <w:r>
        <w:t xml:space="preserve"> to actually implement the configuration. For example, if the configuration includes some kind of registry specification, then the registry DSC resource is called upon to actually check the registry and make the change if necessary. </w:t>
      </w:r>
    </w:p>
    <w:p w14:paraId="2B8B8E7A" w14:textId="77777777" w:rsidR="0087484A" w:rsidRDefault="0087484A" w:rsidP="00C70F9D">
      <w:r>
        <w:t>You do have to deploy those DSC resources to your target nodes. In push mode, that’s a manual task. In pull mode, nodes can realize that they’re missing a resource needed by their configuration, and grab the necessary resource from the pull server (if you’ve put it there). For that reason, pull mode is the most flexible, centralized, and convenient way to go if you’re managing a bunch of machines. Pull mode is something you can set up on any Windows Server 2012 R2 computer, and it doesn’t even need to belong to a domain. If you’re using the usual web server style of pull server (as opposed to SMB), you can configure either HTTP or HTTPS at your leisure (HTTPS merely requires an SSL certificate on the server).</w:t>
      </w:r>
    </w:p>
    <w:p w14:paraId="23E5B89C" w14:textId="77777777" w:rsidR="006112FF" w:rsidRDefault="006112FF" w:rsidP="00C70F9D">
      <w:r>
        <w:t xml:space="preserve">In this guide, we’re going to go through pretty much every aspect of DSC. The things we configure will be simple, so that we’re not distracting from the discussion on DSC itself. This guide will evolve over time; if you notice blank sections, it’s because those haven’t yet been written. Errors, requests for more information, and so on should be reported in the PowerShell Q&amp;A forum at PowerShell.org. </w:t>
      </w:r>
    </w:p>
    <w:p w14:paraId="3EE80DCA" w14:textId="77777777" w:rsidR="006112FF" w:rsidRDefault="006112FF" w:rsidP="008D29B3">
      <w:pPr>
        <w:pStyle w:val="Heading1"/>
      </w:pPr>
      <w:bookmarkStart w:id="3" w:name="_Toc255291656"/>
      <w:r>
        <w:t>Where to Find Resources</w:t>
      </w:r>
      <w:bookmarkEnd w:id="3"/>
    </w:p>
    <w:p w14:paraId="46D03944" w14:textId="111D1BDC" w:rsidR="00A31AD3" w:rsidRDefault="00A31AD3" w:rsidP="00A31AD3">
      <w:r>
        <w:t xml:space="preserve">WMF 4.0 ships with some basic DSC resources. As time goes on, it’s likely that many Microsoft server products will include their own DSC resources for configuring those products. Also, Microsoft is releasing “out of band” waves of additional resources via the web. </w:t>
      </w:r>
    </w:p>
    <w:p w14:paraId="1A0D73B8" w14:textId="1DF1F435" w:rsidR="00A31AD3" w:rsidRDefault="00A31AD3" w:rsidP="00A31AD3">
      <w:pPr>
        <w:pStyle w:val="ListParagraph"/>
        <w:numPr>
          <w:ilvl w:val="0"/>
          <w:numId w:val="1"/>
        </w:numPr>
      </w:pPr>
      <w:r>
        <w:t xml:space="preserve">Wave 1: </w:t>
      </w:r>
      <w:hyperlink r:id="rId12" w:history="1">
        <w:r w:rsidRPr="00E84EEE">
          <w:rPr>
            <w:rStyle w:val="Hyperlink"/>
          </w:rPr>
          <w:t>http://blogs.msdn.com/b/powershell/archive/2013/12/26/holiday-gift-desired-state-configuration-dsc-resource-kit-wave-1.aspx</w:t>
        </w:r>
      </w:hyperlink>
      <w:r>
        <w:br/>
      </w:r>
    </w:p>
    <w:p w14:paraId="398427A7" w14:textId="541DEBD6" w:rsidR="00A31AD3" w:rsidRDefault="00A31AD3" w:rsidP="00A31AD3">
      <w:pPr>
        <w:pStyle w:val="ListParagraph"/>
        <w:numPr>
          <w:ilvl w:val="0"/>
          <w:numId w:val="1"/>
        </w:numPr>
      </w:pPr>
      <w:r>
        <w:t xml:space="preserve">Wave 2: </w:t>
      </w:r>
      <w:hyperlink r:id="rId13" w:history="1">
        <w:r w:rsidRPr="00E84EEE">
          <w:rPr>
            <w:rStyle w:val="Hyperlink"/>
          </w:rPr>
          <w:t>http://blogs.msdn.com/b/powershell/archive/2014/02/07/need-more-dsc-resources-announcing-dsc-resource-kit-wave-2.aspx?utm_source=tuicool</w:t>
        </w:r>
      </w:hyperlink>
    </w:p>
    <w:p w14:paraId="25306BCC" w14:textId="1958F8CD" w:rsidR="00A31AD3" w:rsidRDefault="00A31AD3" w:rsidP="00A31AD3">
      <w:r>
        <w:t xml:space="preserve">You’ll find some open-source community resources at </w:t>
      </w:r>
      <w:hyperlink r:id="rId14" w:history="1">
        <w:r w:rsidRPr="00E84EEE">
          <w:rPr>
            <w:rStyle w:val="Hyperlink"/>
          </w:rPr>
          <w:t>http://github.com/powershellorg/dsc</w:t>
        </w:r>
      </w:hyperlink>
      <w:r>
        <w:t>, and a Google or Bing search will likely turn up other folks’ DSC projects.</w:t>
      </w:r>
    </w:p>
    <w:p w14:paraId="054D8214" w14:textId="16326BCD" w:rsidR="00A31AD3" w:rsidRDefault="00A31AD3" w:rsidP="00A31AD3">
      <w:r>
        <w:t xml:space="preserve">A word on naming: the Microsoft “waves” of resources all have resource names that start with the letter “x,” which stands for “experimental, unsupported, use at your own risk.” Keep in mind that these are </w:t>
      </w:r>
      <w:r>
        <w:rPr>
          <w:i/>
        </w:rPr>
        <w:t xml:space="preserve">just PowerShell script modules, </w:t>
      </w:r>
      <w:r>
        <w:t>which means they’re basically open-source. Microsoft has asked that any community derivatives or original work carry the letter “c” as a resource name prefix. The idea is that non-prefixed names (e.g., “</w:t>
      </w:r>
      <w:proofErr w:type="spellStart"/>
      <w:r>
        <w:t>WindowsFeature</w:t>
      </w:r>
      <w:proofErr w:type="spellEnd"/>
      <w:r>
        <w:t>”) is reserved for Microsoft. By not using non-prefixed names, you will avoid coming up with a resource that conflicts with later Microsoft releases. Within your own organization, adopt a resource name prefix that’s unique to you, like “</w:t>
      </w:r>
      <w:proofErr w:type="spellStart"/>
      <w:r>
        <w:t>contosoBusinessApp</w:t>
      </w:r>
      <w:proofErr w:type="spellEnd"/>
      <w:r>
        <w:t>” for a “</w:t>
      </w:r>
      <w:proofErr w:type="spellStart"/>
      <w:r>
        <w:t>BusinessApp</w:t>
      </w:r>
      <w:proofErr w:type="spellEnd"/>
      <w:r>
        <w:t xml:space="preserve">” resource owned by </w:t>
      </w:r>
      <w:proofErr w:type="spellStart"/>
      <w:r>
        <w:t>Contoso</w:t>
      </w:r>
      <w:proofErr w:type="spellEnd"/>
      <w:r>
        <w:t>.</w:t>
      </w:r>
    </w:p>
    <w:p w14:paraId="5787F281" w14:textId="1EBDC92A" w:rsidR="009619A9" w:rsidRDefault="00E252C5" w:rsidP="009619A9">
      <w:pPr>
        <w:pStyle w:val="Heading2"/>
      </w:pPr>
      <w:bookmarkStart w:id="4" w:name="_Toc255291657"/>
      <w:r>
        <w:t>Microsoft-Provided</w:t>
      </w:r>
      <w:r w:rsidR="009619A9">
        <w:t xml:space="preserve"> Resources</w:t>
      </w:r>
      <w:bookmarkEnd w:id="4"/>
    </w:p>
    <w:p w14:paraId="5B3F83DE" w14:textId="08716A68" w:rsidR="009619A9" w:rsidRDefault="009619A9" w:rsidP="009619A9">
      <w:r>
        <w:t>Microsoft provides the following resources in WMF 4:</w:t>
      </w:r>
    </w:p>
    <w:p w14:paraId="020BD214" w14:textId="4F325E06" w:rsidR="009619A9" w:rsidRDefault="009619A9" w:rsidP="009619A9">
      <w:pPr>
        <w:pStyle w:val="ListParagraph"/>
        <w:numPr>
          <w:ilvl w:val="0"/>
          <w:numId w:val="1"/>
        </w:numPr>
      </w:pPr>
      <w:r>
        <w:t>Registry</w:t>
      </w:r>
    </w:p>
    <w:p w14:paraId="229BD475" w14:textId="4AF0D398" w:rsidR="009619A9" w:rsidRDefault="009619A9" w:rsidP="009619A9">
      <w:pPr>
        <w:pStyle w:val="ListParagraph"/>
        <w:numPr>
          <w:ilvl w:val="0"/>
          <w:numId w:val="1"/>
        </w:numPr>
      </w:pPr>
      <w:r>
        <w:t>Script (runs custom scripts; kind of a catch-all when there isn’t a resource to do what you want)</w:t>
      </w:r>
    </w:p>
    <w:p w14:paraId="13F243A4" w14:textId="613DD270" w:rsidR="009619A9" w:rsidRDefault="009619A9" w:rsidP="009619A9">
      <w:pPr>
        <w:pStyle w:val="ListParagraph"/>
        <w:numPr>
          <w:ilvl w:val="0"/>
          <w:numId w:val="1"/>
        </w:numPr>
      </w:pPr>
      <w:r>
        <w:t>Archive (zip and unzip files)</w:t>
      </w:r>
    </w:p>
    <w:p w14:paraId="1BBEEF60" w14:textId="0CC0006F" w:rsidR="009619A9" w:rsidRDefault="009619A9" w:rsidP="009619A9">
      <w:pPr>
        <w:pStyle w:val="ListParagraph"/>
        <w:numPr>
          <w:ilvl w:val="0"/>
          <w:numId w:val="1"/>
        </w:numPr>
      </w:pPr>
      <w:r>
        <w:t>File</w:t>
      </w:r>
    </w:p>
    <w:p w14:paraId="3CDD574D" w14:textId="3B3DA971" w:rsidR="009619A9" w:rsidRDefault="009619A9" w:rsidP="009619A9">
      <w:pPr>
        <w:pStyle w:val="ListParagraph"/>
        <w:numPr>
          <w:ilvl w:val="0"/>
          <w:numId w:val="1"/>
        </w:numPr>
      </w:pPr>
      <w:proofErr w:type="spellStart"/>
      <w:r>
        <w:t>WindowsFeature</w:t>
      </w:r>
      <w:proofErr w:type="spellEnd"/>
    </w:p>
    <w:p w14:paraId="479A29EB" w14:textId="4CDDF9AB" w:rsidR="009619A9" w:rsidRDefault="009619A9" w:rsidP="009619A9">
      <w:pPr>
        <w:pStyle w:val="ListParagraph"/>
        <w:numPr>
          <w:ilvl w:val="0"/>
          <w:numId w:val="1"/>
        </w:numPr>
      </w:pPr>
      <w:r>
        <w:t>Package (install MSI or Setup.exe)</w:t>
      </w:r>
    </w:p>
    <w:p w14:paraId="7ABFEE35" w14:textId="30226655" w:rsidR="009619A9" w:rsidRDefault="009619A9" w:rsidP="009619A9">
      <w:pPr>
        <w:pStyle w:val="ListParagraph"/>
        <w:numPr>
          <w:ilvl w:val="0"/>
          <w:numId w:val="1"/>
        </w:numPr>
      </w:pPr>
      <w:r>
        <w:t>Environment</w:t>
      </w:r>
    </w:p>
    <w:p w14:paraId="32BCA71E" w14:textId="18CFF05C" w:rsidR="009619A9" w:rsidRDefault="009619A9" w:rsidP="009619A9">
      <w:pPr>
        <w:pStyle w:val="ListParagraph"/>
        <w:numPr>
          <w:ilvl w:val="0"/>
          <w:numId w:val="1"/>
        </w:numPr>
      </w:pPr>
      <w:r>
        <w:t>Group (local groups)</w:t>
      </w:r>
    </w:p>
    <w:p w14:paraId="7C44BA3B" w14:textId="45F5BBFF" w:rsidR="009619A9" w:rsidRDefault="009619A9" w:rsidP="009619A9">
      <w:pPr>
        <w:pStyle w:val="ListParagraph"/>
        <w:numPr>
          <w:ilvl w:val="0"/>
          <w:numId w:val="1"/>
        </w:numPr>
      </w:pPr>
      <w:r>
        <w:t>User (local users)</w:t>
      </w:r>
    </w:p>
    <w:p w14:paraId="7F3A1042" w14:textId="4E407638" w:rsidR="009619A9" w:rsidRDefault="009619A9" w:rsidP="009619A9">
      <w:pPr>
        <w:pStyle w:val="ListParagraph"/>
        <w:numPr>
          <w:ilvl w:val="0"/>
          <w:numId w:val="1"/>
        </w:numPr>
      </w:pPr>
      <w:r>
        <w:t>Log (logging mechanism for troubleshooting DSC)</w:t>
      </w:r>
    </w:p>
    <w:p w14:paraId="1A041D9C" w14:textId="2AF0A64A" w:rsidR="009619A9" w:rsidRDefault="009619A9" w:rsidP="009619A9">
      <w:pPr>
        <w:pStyle w:val="ListParagraph"/>
        <w:numPr>
          <w:ilvl w:val="0"/>
          <w:numId w:val="1"/>
        </w:numPr>
      </w:pPr>
      <w:r>
        <w:t>Service</w:t>
      </w:r>
    </w:p>
    <w:p w14:paraId="6D283CB2" w14:textId="08563629" w:rsidR="009619A9" w:rsidRDefault="009619A9" w:rsidP="009619A9">
      <w:pPr>
        <w:pStyle w:val="ListParagraph"/>
        <w:numPr>
          <w:ilvl w:val="0"/>
          <w:numId w:val="1"/>
        </w:numPr>
      </w:pPr>
      <w:proofErr w:type="spellStart"/>
      <w:r>
        <w:t>WindowsProcess</w:t>
      </w:r>
      <w:proofErr w:type="spellEnd"/>
    </w:p>
    <w:p w14:paraId="3BAD745F" w14:textId="4A68AF3D" w:rsidR="009619A9" w:rsidRDefault="00A2663C" w:rsidP="009619A9">
      <w:r>
        <w:t xml:space="preserve">DSC Resource Kit </w:t>
      </w:r>
      <w:r w:rsidR="009619A9">
        <w:t>Wave 1 included the following:</w:t>
      </w:r>
    </w:p>
    <w:p w14:paraId="2B2C2297" w14:textId="1319D8C4" w:rsidR="009619A9" w:rsidRDefault="009619A9" w:rsidP="009619A9">
      <w:pPr>
        <w:pStyle w:val="ListParagraph"/>
        <w:numPr>
          <w:ilvl w:val="0"/>
          <w:numId w:val="1"/>
        </w:numPr>
      </w:pPr>
      <w:proofErr w:type="spellStart"/>
      <w:proofErr w:type="gramStart"/>
      <w:r>
        <w:t>xComputer</w:t>
      </w:r>
      <w:proofErr w:type="spellEnd"/>
      <w:proofErr w:type="gramEnd"/>
      <w:r>
        <w:t xml:space="preserve"> (renaming and domain join)</w:t>
      </w:r>
    </w:p>
    <w:p w14:paraId="10DF7C43" w14:textId="29EF9CAD" w:rsidR="009619A9" w:rsidRDefault="009619A9" w:rsidP="009619A9">
      <w:pPr>
        <w:pStyle w:val="ListParagraph"/>
        <w:numPr>
          <w:ilvl w:val="0"/>
          <w:numId w:val="1"/>
        </w:numPr>
      </w:pPr>
      <w:proofErr w:type="spellStart"/>
      <w:proofErr w:type="gramStart"/>
      <w:r>
        <w:t>xVHD</w:t>
      </w:r>
      <w:proofErr w:type="spellEnd"/>
      <w:proofErr w:type="gramEnd"/>
      <w:r>
        <w:t xml:space="preserve"> (</w:t>
      </w:r>
      <w:proofErr w:type="spellStart"/>
      <w:r>
        <w:t>superceded</w:t>
      </w:r>
      <w:proofErr w:type="spellEnd"/>
      <w:r>
        <w:t xml:space="preserve"> by Wave 2 version)</w:t>
      </w:r>
    </w:p>
    <w:p w14:paraId="5E0CBE5B" w14:textId="6CBE6BD8" w:rsidR="009619A9" w:rsidRDefault="009619A9" w:rsidP="009619A9">
      <w:pPr>
        <w:pStyle w:val="ListParagraph"/>
        <w:numPr>
          <w:ilvl w:val="0"/>
          <w:numId w:val="1"/>
        </w:numPr>
      </w:pPr>
      <w:proofErr w:type="spellStart"/>
      <w:proofErr w:type="gramStart"/>
      <w:r>
        <w:t>xVMHyperV</w:t>
      </w:r>
      <w:proofErr w:type="spellEnd"/>
      <w:proofErr w:type="gramEnd"/>
      <w:r>
        <w:t xml:space="preserve"> (create VMs)</w:t>
      </w:r>
    </w:p>
    <w:p w14:paraId="685A56BC" w14:textId="026A1D69" w:rsidR="009619A9" w:rsidRDefault="009619A9" w:rsidP="009619A9">
      <w:pPr>
        <w:pStyle w:val="ListParagraph"/>
        <w:numPr>
          <w:ilvl w:val="0"/>
          <w:numId w:val="1"/>
        </w:numPr>
      </w:pPr>
      <w:proofErr w:type="spellStart"/>
      <w:proofErr w:type="gramStart"/>
      <w:r>
        <w:t>xVMSwitch</w:t>
      </w:r>
      <w:proofErr w:type="spellEnd"/>
      <w:proofErr w:type="gramEnd"/>
    </w:p>
    <w:p w14:paraId="603C3FD8" w14:textId="0BF1E5D8" w:rsidR="009619A9" w:rsidRDefault="009619A9" w:rsidP="009619A9">
      <w:pPr>
        <w:pStyle w:val="ListParagraph"/>
        <w:numPr>
          <w:ilvl w:val="0"/>
          <w:numId w:val="1"/>
        </w:numPr>
      </w:pPr>
      <w:proofErr w:type="spellStart"/>
      <w:proofErr w:type="gramStart"/>
      <w:r>
        <w:t>xDNSServerAddress</w:t>
      </w:r>
      <w:proofErr w:type="spellEnd"/>
      <w:proofErr w:type="gramEnd"/>
      <w:r>
        <w:t xml:space="preserve"> (binding DNS addresses to NICs, not managing DNS)</w:t>
      </w:r>
    </w:p>
    <w:p w14:paraId="3BF6F3C0" w14:textId="005B69D4" w:rsidR="009619A9" w:rsidRDefault="009619A9" w:rsidP="009619A9">
      <w:pPr>
        <w:pStyle w:val="ListParagraph"/>
        <w:numPr>
          <w:ilvl w:val="0"/>
          <w:numId w:val="1"/>
        </w:numPr>
      </w:pPr>
      <w:proofErr w:type="spellStart"/>
      <w:proofErr w:type="gramStart"/>
      <w:r>
        <w:t>xIPAddress</w:t>
      </w:r>
      <w:proofErr w:type="spellEnd"/>
      <w:proofErr w:type="gramEnd"/>
    </w:p>
    <w:p w14:paraId="5A0B58D3" w14:textId="2D34158A" w:rsidR="009619A9" w:rsidRDefault="009619A9" w:rsidP="009619A9">
      <w:pPr>
        <w:pStyle w:val="ListParagraph"/>
        <w:numPr>
          <w:ilvl w:val="0"/>
          <w:numId w:val="1"/>
        </w:numPr>
      </w:pPr>
      <w:proofErr w:type="spellStart"/>
      <w:proofErr w:type="gramStart"/>
      <w:r>
        <w:t>xDSCWebService</w:t>
      </w:r>
      <w:proofErr w:type="spellEnd"/>
      <w:proofErr w:type="gramEnd"/>
      <w:r>
        <w:t xml:space="preserve"> (deploys a pull server)</w:t>
      </w:r>
    </w:p>
    <w:p w14:paraId="4DF78EF4" w14:textId="10A96637" w:rsidR="009619A9" w:rsidRDefault="009619A9" w:rsidP="009619A9">
      <w:pPr>
        <w:pStyle w:val="ListParagraph"/>
        <w:numPr>
          <w:ilvl w:val="0"/>
          <w:numId w:val="1"/>
        </w:numPr>
      </w:pPr>
      <w:proofErr w:type="spellStart"/>
      <w:proofErr w:type="gramStart"/>
      <w:r>
        <w:t>xWebsite</w:t>
      </w:r>
      <w:proofErr w:type="spellEnd"/>
      <w:proofErr w:type="gramEnd"/>
      <w:r>
        <w:t xml:space="preserve"> (</w:t>
      </w:r>
      <w:proofErr w:type="spellStart"/>
      <w:r>
        <w:t>superceded</w:t>
      </w:r>
      <w:proofErr w:type="spellEnd"/>
      <w:r>
        <w:t xml:space="preserve"> by Wave 2 version)</w:t>
      </w:r>
    </w:p>
    <w:p w14:paraId="422B0A67" w14:textId="2D179233" w:rsidR="009619A9" w:rsidRDefault="00A2663C" w:rsidP="009619A9">
      <w:r>
        <w:t xml:space="preserve">DSC Resource Kit </w:t>
      </w:r>
      <w:r w:rsidR="009619A9">
        <w:t>Wave 2 included the following:</w:t>
      </w:r>
    </w:p>
    <w:p w14:paraId="55A3C835" w14:textId="2097C25F" w:rsidR="009619A9" w:rsidRDefault="009619A9" w:rsidP="009619A9">
      <w:pPr>
        <w:pStyle w:val="ListParagraph"/>
        <w:numPr>
          <w:ilvl w:val="0"/>
          <w:numId w:val="1"/>
        </w:numPr>
      </w:pPr>
      <w:proofErr w:type="spellStart"/>
      <w:proofErr w:type="gramStart"/>
      <w:r>
        <w:t>xADComain</w:t>
      </w:r>
      <w:proofErr w:type="spellEnd"/>
      <w:proofErr w:type="gramEnd"/>
    </w:p>
    <w:p w14:paraId="3BD0FFEB" w14:textId="22EC391F" w:rsidR="009619A9" w:rsidRDefault="009619A9" w:rsidP="009619A9">
      <w:pPr>
        <w:pStyle w:val="ListParagraph"/>
        <w:numPr>
          <w:ilvl w:val="0"/>
          <w:numId w:val="1"/>
        </w:numPr>
      </w:pPr>
      <w:proofErr w:type="spellStart"/>
      <w:proofErr w:type="gramStart"/>
      <w:r>
        <w:t>xADDomainController</w:t>
      </w:r>
      <w:proofErr w:type="spellEnd"/>
      <w:proofErr w:type="gramEnd"/>
    </w:p>
    <w:p w14:paraId="203EC3DA" w14:textId="5CE5B3E4" w:rsidR="009619A9" w:rsidRDefault="009619A9" w:rsidP="009619A9">
      <w:pPr>
        <w:pStyle w:val="ListParagraph"/>
        <w:numPr>
          <w:ilvl w:val="0"/>
          <w:numId w:val="1"/>
        </w:numPr>
      </w:pPr>
      <w:proofErr w:type="spellStart"/>
      <w:proofErr w:type="gramStart"/>
      <w:r>
        <w:t>xADUser</w:t>
      </w:r>
      <w:proofErr w:type="spellEnd"/>
      <w:proofErr w:type="gramEnd"/>
    </w:p>
    <w:p w14:paraId="5B581335" w14:textId="68F824DE" w:rsidR="009619A9" w:rsidRDefault="009619A9" w:rsidP="009619A9">
      <w:pPr>
        <w:pStyle w:val="ListParagraph"/>
        <w:numPr>
          <w:ilvl w:val="0"/>
          <w:numId w:val="1"/>
        </w:numPr>
      </w:pPr>
      <w:proofErr w:type="spellStart"/>
      <w:proofErr w:type="gramStart"/>
      <w:r>
        <w:t>xWaitForADDomain</w:t>
      </w:r>
      <w:proofErr w:type="spellEnd"/>
      <w:proofErr w:type="gramEnd"/>
      <w:r>
        <w:t xml:space="preserve"> (pauses configuration until a domain is available)</w:t>
      </w:r>
    </w:p>
    <w:p w14:paraId="10996D05" w14:textId="4ED63EE6" w:rsidR="009619A9" w:rsidRDefault="009619A9" w:rsidP="009619A9">
      <w:pPr>
        <w:pStyle w:val="ListParagraph"/>
        <w:numPr>
          <w:ilvl w:val="0"/>
          <w:numId w:val="1"/>
        </w:numPr>
      </w:pPr>
      <w:proofErr w:type="spellStart"/>
      <w:proofErr w:type="gramStart"/>
      <w:r>
        <w:t>xSqlServerInstall</w:t>
      </w:r>
      <w:proofErr w:type="spellEnd"/>
      <w:proofErr w:type="gramEnd"/>
    </w:p>
    <w:p w14:paraId="12AB4081" w14:textId="54BC75F5" w:rsidR="009619A9" w:rsidRDefault="009619A9" w:rsidP="009619A9">
      <w:pPr>
        <w:pStyle w:val="ListParagraph"/>
        <w:numPr>
          <w:ilvl w:val="0"/>
          <w:numId w:val="1"/>
        </w:numPr>
      </w:pPr>
      <w:proofErr w:type="spellStart"/>
      <w:proofErr w:type="gramStart"/>
      <w:r>
        <w:t>xSqlHAService</w:t>
      </w:r>
      <w:proofErr w:type="spellEnd"/>
      <w:proofErr w:type="gramEnd"/>
      <w:r>
        <w:t xml:space="preserve"> (SQL high availability)</w:t>
      </w:r>
    </w:p>
    <w:p w14:paraId="0C37D393" w14:textId="4F965E3B" w:rsidR="009619A9" w:rsidRDefault="009619A9" w:rsidP="009619A9">
      <w:pPr>
        <w:pStyle w:val="ListParagraph"/>
        <w:numPr>
          <w:ilvl w:val="0"/>
          <w:numId w:val="1"/>
        </w:numPr>
      </w:pPr>
      <w:proofErr w:type="spellStart"/>
      <w:proofErr w:type="gramStart"/>
      <w:r>
        <w:t>xSqlHAEndpoint</w:t>
      </w:r>
      <w:proofErr w:type="spellEnd"/>
      <w:proofErr w:type="gramEnd"/>
    </w:p>
    <w:p w14:paraId="5D0623C0" w14:textId="7D81AB40" w:rsidR="009619A9" w:rsidRDefault="009619A9" w:rsidP="009619A9">
      <w:pPr>
        <w:pStyle w:val="ListParagraph"/>
        <w:numPr>
          <w:ilvl w:val="0"/>
          <w:numId w:val="1"/>
        </w:numPr>
      </w:pPr>
      <w:proofErr w:type="spellStart"/>
      <w:proofErr w:type="gramStart"/>
      <w:r>
        <w:t>xSqlHAGroup</w:t>
      </w:r>
      <w:proofErr w:type="spellEnd"/>
      <w:proofErr w:type="gramEnd"/>
    </w:p>
    <w:p w14:paraId="56A9E356" w14:textId="1A9FD93C" w:rsidR="009619A9" w:rsidRDefault="009619A9" w:rsidP="009619A9">
      <w:pPr>
        <w:pStyle w:val="ListParagraph"/>
        <w:numPr>
          <w:ilvl w:val="0"/>
          <w:numId w:val="1"/>
        </w:numPr>
      </w:pPr>
      <w:proofErr w:type="spellStart"/>
      <w:proofErr w:type="gramStart"/>
      <w:r>
        <w:t>xWaitForSqlHAGroup</w:t>
      </w:r>
      <w:proofErr w:type="spellEnd"/>
      <w:proofErr w:type="gramEnd"/>
    </w:p>
    <w:p w14:paraId="7293BCBF" w14:textId="6EE6BCCB" w:rsidR="009619A9" w:rsidRDefault="009619A9" w:rsidP="009619A9">
      <w:pPr>
        <w:pStyle w:val="ListParagraph"/>
        <w:numPr>
          <w:ilvl w:val="0"/>
          <w:numId w:val="1"/>
        </w:numPr>
      </w:pPr>
      <w:proofErr w:type="spellStart"/>
      <w:proofErr w:type="gramStart"/>
      <w:r>
        <w:t>xCluster</w:t>
      </w:r>
      <w:proofErr w:type="spellEnd"/>
      <w:proofErr w:type="gramEnd"/>
    </w:p>
    <w:p w14:paraId="28BCD291" w14:textId="1C1693B8" w:rsidR="009619A9" w:rsidRDefault="009619A9" w:rsidP="009619A9">
      <w:pPr>
        <w:pStyle w:val="ListParagraph"/>
        <w:numPr>
          <w:ilvl w:val="0"/>
          <w:numId w:val="1"/>
        </w:numPr>
      </w:pPr>
      <w:proofErr w:type="spellStart"/>
      <w:proofErr w:type="gramStart"/>
      <w:r>
        <w:t>xWaitForCluster</w:t>
      </w:r>
      <w:proofErr w:type="spellEnd"/>
      <w:proofErr w:type="gramEnd"/>
    </w:p>
    <w:p w14:paraId="24E5B9D3" w14:textId="5A1C806A" w:rsidR="009619A9" w:rsidRDefault="009619A9" w:rsidP="009619A9">
      <w:pPr>
        <w:pStyle w:val="ListParagraph"/>
        <w:numPr>
          <w:ilvl w:val="0"/>
          <w:numId w:val="1"/>
        </w:numPr>
      </w:pPr>
      <w:proofErr w:type="spellStart"/>
      <w:proofErr w:type="gramStart"/>
      <w:r>
        <w:t>xSmbShare</w:t>
      </w:r>
      <w:proofErr w:type="spellEnd"/>
      <w:proofErr w:type="gramEnd"/>
    </w:p>
    <w:p w14:paraId="292DB8EF" w14:textId="05443DA2" w:rsidR="009619A9" w:rsidRDefault="009619A9" w:rsidP="009619A9">
      <w:pPr>
        <w:pStyle w:val="ListParagraph"/>
        <w:numPr>
          <w:ilvl w:val="0"/>
          <w:numId w:val="1"/>
        </w:numPr>
      </w:pPr>
      <w:proofErr w:type="spellStart"/>
      <w:proofErr w:type="gramStart"/>
      <w:r>
        <w:t>xFirewall</w:t>
      </w:r>
      <w:proofErr w:type="spellEnd"/>
      <w:proofErr w:type="gramEnd"/>
    </w:p>
    <w:p w14:paraId="12774950" w14:textId="7D94246A" w:rsidR="009619A9" w:rsidRDefault="009619A9" w:rsidP="009619A9">
      <w:pPr>
        <w:pStyle w:val="ListParagraph"/>
        <w:numPr>
          <w:ilvl w:val="0"/>
          <w:numId w:val="1"/>
        </w:numPr>
      </w:pPr>
      <w:proofErr w:type="spellStart"/>
      <w:proofErr w:type="gramStart"/>
      <w:r>
        <w:t>xVhdFile</w:t>
      </w:r>
      <w:proofErr w:type="spellEnd"/>
      <w:proofErr w:type="gramEnd"/>
      <w:r>
        <w:t xml:space="preserve"> (files copied to a VHD image)</w:t>
      </w:r>
    </w:p>
    <w:p w14:paraId="25FD32D7" w14:textId="3745ED32" w:rsidR="009619A9" w:rsidRDefault="009619A9" w:rsidP="009619A9">
      <w:pPr>
        <w:pStyle w:val="ListParagraph"/>
        <w:numPr>
          <w:ilvl w:val="0"/>
          <w:numId w:val="1"/>
        </w:numPr>
      </w:pPr>
      <w:proofErr w:type="spellStart"/>
      <w:proofErr w:type="gramStart"/>
      <w:r>
        <w:t>xWebsite</w:t>
      </w:r>
      <w:proofErr w:type="spellEnd"/>
      <w:proofErr w:type="gramEnd"/>
      <w:r>
        <w:t xml:space="preserve"> </w:t>
      </w:r>
    </w:p>
    <w:p w14:paraId="4DC317A8" w14:textId="506F7367" w:rsidR="009619A9" w:rsidRDefault="009619A9" w:rsidP="009619A9">
      <w:pPr>
        <w:pStyle w:val="ListParagraph"/>
        <w:numPr>
          <w:ilvl w:val="0"/>
          <w:numId w:val="1"/>
        </w:numPr>
      </w:pPr>
      <w:proofErr w:type="spellStart"/>
      <w:proofErr w:type="gramStart"/>
      <w:r>
        <w:t>xVhd</w:t>
      </w:r>
      <w:proofErr w:type="spellEnd"/>
      <w:proofErr w:type="gramEnd"/>
    </w:p>
    <w:p w14:paraId="7C507C99" w14:textId="1A23286F" w:rsidR="00A2663C" w:rsidRDefault="00A2663C" w:rsidP="00A2663C">
      <w:r>
        <w:t>There isn’t really a single download for the DSC Resource Kit; as of this writing, each resource is a separate download from the TechNet Script Gallery.</w:t>
      </w:r>
    </w:p>
    <w:p w14:paraId="7307908A" w14:textId="77777777" w:rsidR="000C044D" w:rsidRDefault="000C044D" w:rsidP="000C044D"/>
    <w:p w14:paraId="5EAB1B6B" w14:textId="6CD28472" w:rsidR="009619A9" w:rsidRPr="009619A9" w:rsidRDefault="009619A9" w:rsidP="000C044D">
      <w:pPr>
        <w:pStyle w:val="Callout"/>
      </w:pPr>
      <w:r>
        <w:t>Please don’t rely on this guide to be an ongoing, reliable directory of Microsoft-released DSC resources. You’ll need to do some research to decide if there are later waves, bug fixes, or community versions of these resources. We won’t be updating this portion of the guide constantly.</w:t>
      </w:r>
    </w:p>
    <w:p w14:paraId="7D68116D" w14:textId="0B46AB0F" w:rsidR="00906E3B" w:rsidRDefault="00906E3B" w:rsidP="00906E3B">
      <w:pPr>
        <w:pStyle w:val="Heading2"/>
      </w:pPr>
      <w:bookmarkStart w:id="5" w:name="_Toc255291658"/>
      <w:r>
        <w:t>Where to Put Resources</w:t>
      </w:r>
      <w:bookmarkEnd w:id="5"/>
    </w:p>
    <w:p w14:paraId="1CBB17AF" w14:textId="68829343" w:rsidR="00906E3B" w:rsidRDefault="00906E3B" w:rsidP="00A31AD3">
      <w:r>
        <w:t xml:space="preserve">We’ll discuss it more </w:t>
      </w:r>
      <w:proofErr w:type="gramStart"/>
      <w:r>
        <w:t>later</w:t>
      </w:r>
      <w:proofErr w:type="gramEnd"/>
      <w:r>
        <w:t xml:space="preserve"> in this guide, but in general you should save new resources in \Program Files\</w:t>
      </w:r>
      <w:proofErr w:type="spellStart"/>
      <w:r>
        <w:t>WindowsPowerShell</w:t>
      </w:r>
      <w:proofErr w:type="spellEnd"/>
      <w:r>
        <w:t xml:space="preserve">\Modules. Each resource consists of a </w:t>
      </w:r>
      <w:r>
        <w:rPr>
          <w:i/>
        </w:rPr>
        <w:t xml:space="preserve">root module, </w:t>
      </w:r>
      <w:r>
        <w:t xml:space="preserve">and then has a </w:t>
      </w:r>
      <w:proofErr w:type="spellStart"/>
      <w:r>
        <w:t>DSCResources</w:t>
      </w:r>
      <w:proofErr w:type="spellEnd"/>
      <w:r>
        <w:t xml:space="preserve"> sub-folder for the actual working code. It’s possible for a single root module to actually offer more than one named resource.</w:t>
      </w:r>
    </w:p>
    <w:p w14:paraId="670FE9A0" w14:textId="6D47FA00" w:rsidR="00906E3B" w:rsidRDefault="00906E3B" w:rsidP="00A31AD3">
      <w:r>
        <w:t xml:space="preserve">For example, suppose you have a DSC resource named </w:t>
      </w:r>
      <w:proofErr w:type="spellStart"/>
      <w:r>
        <w:t>CorpApp</w:t>
      </w:r>
      <w:proofErr w:type="spellEnd"/>
      <w:r>
        <w:t>. You would create the following folder:</w:t>
      </w:r>
    </w:p>
    <w:p w14:paraId="5311CF3B" w14:textId="7D756D8D" w:rsidR="00906E3B" w:rsidRDefault="00906E3B" w:rsidP="00906E3B">
      <w:pPr>
        <w:pStyle w:val="Code"/>
      </w:pPr>
      <w:r>
        <w:t>\Program Files\</w:t>
      </w:r>
      <w:proofErr w:type="spellStart"/>
      <w:r>
        <w:t>WindowsPowerShell</w:t>
      </w:r>
      <w:proofErr w:type="spellEnd"/>
      <w:r>
        <w:t>\Modules\</w:t>
      </w:r>
      <w:proofErr w:type="spellStart"/>
      <w:r>
        <w:t>CorpApp</w:t>
      </w:r>
      <w:proofErr w:type="spellEnd"/>
    </w:p>
    <w:p w14:paraId="1CF8BF5F" w14:textId="13835962" w:rsidR="00906E3B" w:rsidRPr="00906E3B" w:rsidRDefault="00906E3B" w:rsidP="00906E3B">
      <w:r>
        <w:t xml:space="preserve">The entire module would go into that folder. The root module file will be named something like CorpApp.psd1, and there will be a </w:t>
      </w:r>
      <w:proofErr w:type="spellStart"/>
      <w:r>
        <w:t>DSCResources</w:t>
      </w:r>
      <w:proofErr w:type="spellEnd"/>
      <w:r>
        <w:t xml:space="preserve"> sub-folder that contains additional script files. There’s a whole section in this guide about deploying resources, so you’ll find more detail there.</w:t>
      </w:r>
    </w:p>
    <w:p w14:paraId="6765E568" w14:textId="77777777" w:rsidR="006112FF" w:rsidRDefault="006112FF" w:rsidP="008D29B3">
      <w:pPr>
        <w:pStyle w:val="Heading1"/>
      </w:pPr>
      <w:bookmarkStart w:id="6" w:name="_Toc255291659"/>
      <w:r>
        <w:t>Writing Configuration Scripts</w:t>
      </w:r>
      <w:bookmarkEnd w:id="6"/>
    </w:p>
    <w:p w14:paraId="764F3994" w14:textId="7C140BBB" w:rsidR="00137270" w:rsidRDefault="00B6044D" w:rsidP="00137270">
      <w:r>
        <w:t>A configuration script consists of three main items:</w:t>
      </w:r>
    </w:p>
    <w:p w14:paraId="2855BBD8" w14:textId="43328FB8" w:rsidR="00B6044D" w:rsidRDefault="00B6044D" w:rsidP="00B6044D">
      <w:pPr>
        <w:pStyle w:val="ListParagraph"/>
        <w:numPr>
          <w:ilvl w:val="0"/>
          <w:numId w:val="1"/>
        </w:numPr>
      </w:pPr>
      <w:r>
        <w:t xml:space="preserve">The main </w:t>
      </w:r>
      <w:r w:rsidRPr="00B6044D">
        <w:rPr>
          <w:b/>
        </w:rPr>
        <w:t>configuration</w:t>
      </w:r>
      <w:r>
        <w:t xml:space="preserve"> container, which contains everything else</w:t>
      </w:r>
    </w:p>
    <w:p w14:paraId="5DB72D44" w14:textId="44294A0C" w:rsidR="00B6044D" w:rsidRDefault="00B6044D" w:rsidP="00B6044D">
      <w:pPr>
        <w:pStyle w:val="ListParagraph"/>
        <w:numPr>
          <w:ilvl w:val="0"/>
          <w:numId w:val="1"/>
        </w:numPr>
      </w:pPr>
      <w:r>
        <w:t xml:space="preserve">One or more </w:t>
      </w:r>
      <w:r>
        <w:rPr>
          <w:b/>
        </w:rPr>
        <w:t>node</w:t>
      </w:r>
      <w:r>
        <w:t xml:space="preserve"> sections that specify specific target computers and contain the configuration items</w:t>
      </w:r>
    </w:p>
    <w:p w14:paraId="3022DA9B" w14:textId="1B5CF0A0" w:rsidR="00B6044D" w:rsidRDefault="00B6044D" w:rsidP="00B6044D">
      <w:pPr>
        <w:pStyle w:val="ListParagraph"/>
        <w:numPr>
          <w:ilvl w:val="0"/>
          <w:numId w:val="1"/>
        </w:numPr>
      </w:pPr>
      <w:r>
        <w:t xml:space="preserve">One or more </w:t>
      </w:r>
      <w:r>
        <w:rPr>
          <w:b/>
        </w:rPr>
        <w:t>configuration items</w:t>
      </w:r>
      <w:r>
        <w:t xml:space="preserve"> per node</w:t>
      </w:r>
      <w:r w:rsidR="009619A9">
        <w:t xml:space="preserve"> section</w:t>
      </w:r>
      <w:r>
        <w:t>, which specify whatever configuration you want to be in effect on those nodes</w:t>
      </w:r>
    </w:p>
    <w:p w14:paraId="01BDD5CE" w14:textId="1434BF6D" w:rsidR="00D630DB" w:rsidRDefault="00D630DB" w:rsidP="00D630DB">
      <w:r>
        <w:t xml:space="preserve">The PowerShell ISE understands configuration syntax, and is a good editor. </w:t>
      </w:r>
      <w:r w:rsidR="001D711F">
        <w:t xml:space="preserve">You do need to be careful with it: when you run a configuration, it’s going to need to create a folder and one or more MOF files. It’ll need to do that in whatever folder the ISE is currently pointed at. So before you begin writing, you may want to switch to the ISE’s console pane and change directories. Otherwise, you may end up writing files to \Windows\System32, which might not be desirable. </w:t>
      </w:r>
    </w:p>
    <w:p w14:paraId="52A7E72A" w14:textId="22C3C682" w:rsidR="00D630DB" w:rsidRDefault="00D630DB" w:rsidP="00D630DB">
      <w:r>
        <w:t>Here’s a basic configuration script, which you might save as MyConfig.ps1:</w:t>
      </w:r>
    </w:p>
    <w:p w14:paraId="0AE38308" w14:textId="77777777"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7500DB"/>
          <w:szCs w:val="20"/>
        </w:rPr>
      </w:pPr>
      <w:r w:rsidRPr="00D630DB">
        <w:rPr>
          <w:rFonts w:ascii="Lucida Console" w:hAnsi="Lucida Console" w:cs="Lucida Console"/>
          <w:color w:val="000078"/>
          <w:szCs w:val="20"/>
        </w:rPr>
        <w:t>Configuration</w:t>
      </w:r>
      <w:r w:rsidRPr="00D630DB">
        <w:rPr>
          <w:rFonts w:ascii="Lucida Console" w:hAnsi="Lucida Console" w:cs="Lucida Console"/>
          <w:color w:val="343434"/>
          <w:szCs w:val="20"/>
        </w:rPr>
        <w:t xml:space="preserve"> </w:t>
      </w:r>
      <w:proofErr w:type="spellStart"/>
      <w:r w:rsidRPr="00D630DB">
        <w:rPr>
          <w:rFonts w:ascii="Lucida Console" w:hAnsi="Lucida Console" w:cs="Lucida Console"/>
          <w:color w:val="7500DB"/>
          <w:szCs w:val="20"/>
        </w:rPr>
        <w:t>MonitoringSoftware</w:t>
      </w:r>
      <w:proofErr w:type="spellEnd"/>
    </w:p>
    <w:p w14:paraId="4CEA1938" w14:textId="55267E48"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262626"/>
          <w:szCs w:val="20"/>
        </w:rPr>
      </w:pPr>
      <w:r w:rsidRPr="00D630DB">
        <w:rPr>
          <w:rFonts w:ascii="Lucida Console" w:hAnsi="Lucida Console" w:cs="Lucida Console"/>
          <w:color w:val="262626"/>
          <w:szCs w:val="20"/>
        </w:rPr>
        <w:t>{</w:t>
      </w:r>
    </w:p>
    <w:p w14:paraId="64EEBC80" w14:textId="77777777" w:rsidR="00717936"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262626"/>
          <w:szCs w:val="20"/>
        </w:rPr>
      </w:pPr>
      <w:r w:rsidRPr="00D630DB">
        <w:rPr>
          <w:rFonts w:ascii="Lucida Console" w:hAnsi="Lucida Console" w:cs="Lucida Console"/>
          <w:color w:val="262626"/>
          <w:szCs w:val="20"/>
        </w:rPr>
        <w:t> </w:t>
      </w:r>
      <w:r w:rsidRPr="00D630DB">
        <w:rPr>
          <w:rFonts w:ascii="Lucida Console" w:hAnsi="Lucida Console" w:cs="Lucida Console"/>
          <w:color w:val="000078"/>
          <w:szCs w:val="20"/>
        </w:rPr>
        <w:t> </w:t>
      </w:r>
      <w:proofErr w:type="spellStart"/>
      <w:proofErr w:type="gramStart"/>
      <w:r w:rsidRPr="00D630DB">
        <w:rPr>
          <w:rFonts w:ascii="Lucida Console" w:hAnsi="Lucida Console" w:cs="Lucida Console"/>
          <w:color w:val="000078"/>
          <w:szCs w:val="20"/>
        </w:rPr>
        <w:t>param</w:t>
      </w:r>
      <w:proofErr w:type="spellEnd"/>
      <w:proofErr w:type="gramEnd"/>
      <w:r w:rsidRPr="00D630DB">
        <w:rPr>
          <w:rFonts w:ascii="Lucida Console" w:hAnsi="Lucida Console" w:cs="Lucida Console"/>
          <w:color w:val="262626"/>
          <w:szCs w:val="20"/>
        </w:rPr>
        <w:t>(</w:t>
      </w:r>
    </w:p>
    <w:p w14:paraId="38DF2435" w14:textId="36CA9309" w:rsidR="00717936" w:rsidRDefault="00717936"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760002"/>
          <w:szCs w:val="20"/>
        </w:rPr>
      </w:pPr>
      <w:r>
        <w:rPr>
          <w:rFonts w:ascii="Lucida Console" w:hAnsi="Lucida Console" w:cs="Lucida Console"/>
          <w:color w:val="262626"/>
          <w:szCs w:val="20"/>
        </w:rPr>
        <w:t xml:space="preserve">    </w:t>
      </w:r>
      <w:r w:rsidR="00D630DB" w:rsidRPr="00D630DB">
        <w:rPr>
          <w:rFonts w:ascii="Lucida Console" w:hAnsi="Lucida Console" w:cs="Lucida Console"/>
          <w:color w:val="999999"/>
          <w:szCs w:val="20"/>
        </w:rPr>
        <w:t>[</w:t>
      </w:r>
      <w:proofErr w:type="gramStart"/>
      <w:r w:rsidR="00D630DB" w:rsidRPr="00D630DB">
        <w:rPr>
          <w:rFonts w:ascii="Lucida Console" w:hAnsi="Lucida Console" w:cs="Lucida Console"/>
          <w:color w:val="0E6E6D"/>
          <w:szCs w:val="20"/>
        </w:rPr>
        <w:t>string</w:t>
      </w:r>
      <w:proofErr w:type="gramEnd"/>
      <w:r w:rsidR="00D630DB" w:rsidRPr="00D630DB">
        <w:rPr>
          <w:rFonts w:ascii="Lucida Console" w:hAnsi="Lucida Console" w:cs="Lucida Console"/>
          <w:color w:val="999999"/>
          <w:szCs w:val="20"/>
        </w:rPr>
        <w:t>[]]</w:t>
      </w:r>
      <w:r w:rsidR="00D630DB" w:rsidRPr="00D630DB">
        <w:rPr>
          <w:rFonts w:ascii="Lucida Console" w:hAnsi="Lucida Console" w:cs="Lucida Console"/>
          <w:color w:val="FC2C07"/>
          <w:szCs w:val="20"/>
        </w:rPr>
        <w:t>$</w:t>
      </w:r>
      <w:proofErr w:type="spellStart"/>
      <w:r>
        <w:rPr>
          <w:rFonts w:ascii="Lucida Console" w:hAnsi="Lucida Console" w:cs="Lucida Console"/>
          <w:color w:val="FC2C07"/>
          <w:szCs w:val="20"/>
        </w:rPr>
        <w:t>Computer</w:t>
      </w:r>
      <w:r w:rsidR="00D630DB" w:rsidRPr="00D630DB">
        <w:rPr>
          <w:rFonts w:ascii="Lucida Console" w:hAnsi="Lucida Console" w:cs="Lucida Console"/>
          <w:color w:val="FC2C07"/>
          <w:szCs w:val="20"/>
        </w:rPr>
        <w:t>Name</w:t>
      </w:r>
      <w:proofErr w:type="spellEnd"/>
      <w:r w:rsidR="00D630DB" w:rsidRPr="00D630DB">
        <w:rPr>
          <w:rFonts w:ascii="Lucida Console" w:hAnsi="Lucida Console" w:cs="Lucida Console"/>
          <w:color w:val="999999"/>
          <w:szCs w:val="20"/>
        </w:rPr>
        <w:t>=</w:t>
      </w:r>
      <w:r>
        <w:rPr>
          <w:rFonts w:ascii="Lucida Console" w:hAnsi="Lucida Console" w:cs="Lucida Console"/>
          <w:color w:val="760002"/>
          <w:szCs w:val="20"/>
        </w:rPr>
        <w:t>"</w:t>
      </w:r>
      <w:proofErr w:type="spellStart"/>
      <w:r w:rsidR="00D630DB" w:rsidRPr="00D630DB">
        <w:rPr>
          <w:rFonts w:ascii="Lucida Console" w:hAnsi="Lucida Console" w:cs="Lucida Console"/>
          <w:color w:val="760002"/>
          <w:szCs w:val="20"/>
        </w:rPr>
        <w:t>localhost</w:t>
      </w:r>
      <w:proofErr w:type="spellEnd"/>
      <w:r>
        <w:rPr>
          <w:rFonts w:ascii="Lucida Console" w:hAnsi="Lucida Console" w:cs="Lucida Console"/>
          <w:color w:val="760002"/>
          <w:szCs w:val="20"/>
        </w:rPr>
        <w:t>"</w:t>
      </w:r>
    </w:p>
    <w:p w14:paraId="79811563" w14:textId="20FC78A2" w:rsidR="00D630DB" w:rsidRPr="00D630DB" w:rsidRDefault="00717936"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7500DB"/>
          <w:szCs w:val="20"/>
        </w:rPr>
      </w:pPr>
      <w:r>
        <w:rPr>
          <w:rFonts w:ascii="Lucida Console" w:hAnsi="Lucida Console" w:cs="Lucida Console"/>
          <w:color w:val="999999"/>
          <w:szCs w:val="20"/>
        </w:rPr>
        <w:t xml:space="preserve">  </w:t>
      </w:r>
      <w:r w:rsidR="00AE6A39" w:rsidRPr="00AE6A39">
        <w:rPr>
          <w:rFonts w:ascii="Lucida Console" w:hAnsi="Lucida Console" w:cs="Lucida Console"/>
          <w:color w:val="333333"/>
        </w:rPr>
        <w:t>)</w:t>
      </w:r>
    </w:p>
    <w:p w14:paraId="40C768B9" w14:textId="4BBED193"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FC2C07"/>
          <w:szCs w:val="20"/>
        </w:rPr>
      </w:pPr>
      <w:r w:rsidRPr="00D630DB">
        <w:rPr>
          <w:rFonts w:ascii="Lucida Console" w:hAnsi="Lucida Console" w:cs="Lucida Console"/>
          <w:color w:val="7500DB"/>
          <w:szCs w:val="20"/>
        </w:rPr>
        <w:t xml:space="preserve">     Node </w:t>
      </w:r>
      <w:r w:rsidRPr="00D630DB">
        <w:rPr>
          <w:rFonts w:ascii="Lucida Console" w:hAnsi="Lucida Console" w:cs="Lucida Console"/>
          <w:color w:val="FC2C07"/>
          <w:szCs w:val="20"/>
        </w:rPr>
        <w:t>$</w:t>
      </w:r>
      <w:proofErr w:type="spellStart"/>
      <w:r w:rsidR="00717936">
        <w:rPr>
          <w:rFonts w:ascii="Lucida Console" w:hAnsi="Lucida Console" w:cs="Lucida Console"/>
          <w:color w:val="FC2C07"/>
          <w:szCs w:val="20"/>
        </w:rPr>
        <w:t>Computer</w:t>
      </w:r>
      <w:r w:rsidRPr="00D630DB">
        <w:rPr>
          <w:rFonts w:ascii="Lucida Console" w:hAnsi="Lucida Console" w:cs="Lucida Console"/>
          <w:color w:val="FC2C07"/>
          <w:szCs w:val="20"/>
        </w:rPr>
        <w:t>Name</w:t>
      </w:r>
      <w:proofErr w:type="spellEnd"/>
    </w:p>
    <w:p w14:paraId="293C00F3" w14:textId="77777777"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262626"/>
          <w:szCs w:val="20"/>
        </w:rPr>
      </w:pPr>
      <w:r w:rsidRPr="00D630DB">
        <w:rPr>
          <w:rFonts w:ascii="Lucida Console" w:hAnsi="Lucida Console" w:cs="Lucida Console"/>
          <w:color w:val="FC2C07"/>
          <w:szCs w:val="20"/>
        </w:rPr>
        <w:t> </w:t>
      </w:r>
      <w:r w:rsidRPr="00D630DB">
        <w:rPr>
          <w:rFonts w:ascii="Lucida Console" w:hAnsi="Lucida Console" w:cs="Lucida Console"/>
          <w:color w:val="262626"/>
          <w:szCs w:val="20"/>
        </w:rPr>
        <w:t>    {</w:t>
      </w:r>
    </w:p>
    <w:p w14:paraId="7579239B" w14:textId="77777777"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7500DB"/>
          <w:szCs w:val="20"/>
        </w:rPr>
      </w:pPr>
      <w:r w:rsidRPr="00D630DB">
        <w:rPr>
          <w:rFonts w:ascii="Lucida Console" w:hAnsi="Lucida Console" w:cs="Lucida Console"/>
          <w:color w:val="262626"/>
          <w:szCs w:val="20"/>
        </w:rPr>
        <w:t xml:space="preserve">        File </w:t>
      </w:r>
      <w:proofErr w:type="spellStart"/>
      <w:r w:rsidRPr="00D630DB">
        <w:rPr>
          <w:rFonts w:ascii="Lucida Console" w:hAnsi="Lucida Console" w:cs="Lucida Console"/>
          <w:color w:val="7500DB"/>
          <w:szCs w:val="20"/>
        </w:rPr>
        <w:t>MonitoringInstallationFiles</w:t>
      </w:r>
      <w:proofErr w:type="spellEnd"/>
    </w:p>
    <w:p w14:paraId="1E8B8F57" w14:textId="77777777"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262626"/>
          <w:szCs w:val="20"/>
        </w:rPr>
      </w:pPr>
      <w:r w:rsidRPr="00D630DB">
        <w:rPr>
          <w:rFonts w:ascii="Lucida Console" w:hAnsi="Lucida Console" w:cs="Lucida Console"/>
          <w:color w:val="7500DB"/>
          <w:szCs w:val="20"/>
        </w:rPr>
        <w:t> </w:t>
      </w:r>
      <w:r w:rsidRPr="00D630DB">
        <w:rPr>
          <w:rFonts w:ascii="Lucida Console" w:hAnsi="Lucida Console" w:cs="Lucida Console"/>
          <w:color w:val="262626"/>
          <w:szCs w:val="20"/>
        </w:rPr>
        <w:t>            {</w:t>
      </w:r>
    </w:p>
    <w:p w14:paraId="7E3E5D86" w14:textId="525CF9BD"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760002"/>
          <w:szCs w:val="20"/>
        </w:rPr>
      </w:pPr>
      <w:r w:rsidRPr="00D630DB">
        <w:rPr>
          <w:rFonts w:ascii="Lucida Console" w:hAnsi="Lucida Console" w:cs="Lucida Console"/>
          <w:color w:val="262626"/>
          <w:szCs w:val="20"/>
        </w:rPr>
        <w:t> </w:t>
      </w:r>
      <w:r w:rsidRPr="00D630DB">
        <w:rPr>
          <w:rFonts w:ascii="Lucida Console" w:hAnsi="Lucida Console" w:cs="Lucida Console"/>
          <w:color w:val="343434"/>
          <w:szCs w:val="20"/>
        </w:rPr>
        <w:t xml:space="preserve">                Ensure </w:t>
      </w:r>
      <w:r w:rsidR="000C044D">
        <w:rPr>
          <w:rFonts w:ascii="Lucida Console" w:hAnsi="Lucida Console" w:cs="Lucida Console"/>
          <w:color w:val="343434"/>
          <w:szCs w:val="20"/>
        </w:rPr>
        <w:t xml:space="preserve">        </w:t>
      </w:r>
      <w:r w:rsidRPr="00D630DB">
        <w:rPr>
          <w:rFonts w:ascii="Lucida Console" w:hAnsi="Lucida Console" w:cs="Lucida Console"/>
          <w:color w:val="999999"/>
          <w:szCs w:val="20"/>
        </w:rPr>
        <w:t>=</w:t>
      </w:r>
      <w:r w:rsidR="00717936">
        <w:rPr>
          <w:rFonts w:ascii="Lucida Console" w:hAnsi="Lucida Console" w:cs="Lucida Console"/>
          <w:color w:val="760002"/>
          <w:szCs w:val="20"/>
        </w:rPr>
        <w:t>"</w:t>
      </w:r>
      <w:r w:rsidRPr="00D630DB">
        <w:rPr>
          <w:rFonts w:ascii="Lucida Console" w:hAnsi="Lucida Console" w:cs="Lucida Console"/>
          <w:color w:val="760002"/>
          <w:szCs w:val="20"/>
        </w:rPr>
        <w:t>Present</w:t>
      </w:r>
      <w:r w:rsidR="00717936">
        <w:rPr>
          <w:rFonts w:ascii="Lucida Console" w:hAnsi="Lucida Console" w:cs="Lucida Console"/>
          <w:color w:val="760002"/>
          <w:szCs w:val="20"/>
        </w:rPr>
        <w:t>"</w:t>
      </w:r>
    </w:p>
    <w:p w14:paraId="6D7A2572" w14:textId="53E5B19C"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760002"/>
          <w:szCs w:val="20"/>
        </w:rPr>
      </w:pPr>
      <w:r w:rsidRPr="00D630DB">
        <w:rPr>
          <w:rFonts w:ascii="Lucida Console" w:hAnsi="Lucida Console" w:cs="Lucida Console"/>
          <w:color w:val="760002"/>
          <w:szCs w:val="20"/>
        </w:rPr>
        <w:t> </w:t>
      </w:r>
      <w:r w:rsidRPr="00D630DB">
        <w:rPr>
          <w:rFonts w:ascii="Lucida Console" w:hAnsi="Lucida Console" w:cs="Lucida Console"/>
          <w:color w:val="262626"/>
          <w:szCs w:val="20"/>
        </w:rPr>
        <w:t>                </w:t>
      </w:r>
      <w:proofErr w:type="spellStart"/>
      <w:r w:rsidRPr="00D630DB">
        <w:rPr>
          <w:rFonts w:ascii="Lucida Console" w:hAnsi="Lucida Console" w:cs="Lucida Console"/>
          <w:color w:val="262626"/>
          <w:szCs w:val="20"/>
        </w:rPr>
        <w:t>SourcePath</w:t>
      </w:r>
      <w:proofErr w:type="spellEnd"/>
      <w:r w:rsidR="000C044D">
        <w:rPr>
          <w:rFonts w:ascii="Lucida Console" w:hAnsi="Lucida Console" w:cs="Lucida Console"/>
          <w:color w:val="262626"/>
          <w:szCs w:val="20"/>
        </w:rPr>
        <w:t xml:space="preserve">     </w:t>
      </w:r>
      <w:r w:rsidRPr="00D630DB">
        <w:rPr>
          <w:rFonts w:ascii="Lucida Console" w:hAnsi="Lucida Console" w:cs="Lucida Console"/>
          <w:color w:val="999999"/>
          <w:szCs w:val="20"/>
        </w:rPr>
        <w:t>=</w:t>
      </w:r>
      <w:r w:rsidR="00717936">
        <w:rPr>
          <w:rFonts w:ascii="Lucida Console" w:hAnsi="Lucida Console" w:cs="Lucida Console"/>
          <w:color w:val="760002"/>
          <w:szCs w:val="20"/>
        </w:rPr>
        <w:t>"</w:t>
      </w:r>
      <w:r w:rsidRPr="00717936">
        <w:rPr>
          <w:rFonts w:ascii="Lucida Console" w:hAnsi="Lucida Console" w:cs="Lucida Console"/>
          <w:color w:val="760002"/>
          <w:szCs w:val="20"/>
        </w:rPr>
        <w:t>\\dc01\Software\Monitoring</w:t>
      </w:r>
      <w:r w:rsidR="00717936">
        <w:rPr>
          <w:rFonts w:ascii="Lucida Console" w:hAnsi="Lucida Console" w:cs="Lucida Console"/>
          <w:color w:val="760002"/>
          <w:szCs w:val="20"/>
        </w:rPr>
        <w:t>"</w:t>
      </w:r>
    </w:p>
    <w:p w14:paraId="2CE2E508" w14:textId="03FC890F"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760002"/>
          <w:szCs w:val="20"/>
        </w:rPr>
      </w:pPr>
      <w:r w:rsidRPr="00D630DB">
        <w:rPr>
          <w:rFonts w:ascii="Lucida Console" w:hAnsi="Lucida Console" w:cs="Lucida Console"/>
          <w:color w:val="760002"/>
          <w:szCs w:val="20"/>
        </w:rPr>
        <w:t> </w:t>
      </w:r>
      <w:r w:rsidRPr="00D630DB">
        <w:rPr>
          <w:rFonts w:ascii="Lucida Console" w:hAnsi="Lucida Console" w:cs="Lucida Console"/>
          <w:color w:val="262626"/>
          <w:szCs w:val="20"/>
        </w:rPr>
        <w:t>                </w:t>
      </w:r>
      <w:proofErr w:type="spellStart"/>
      <w:r w:rsidRPr="00D630DB">
        <w:rPr>
          <w:rFonts w:ascii="Lucida Console" w:hAnsi="Lucida Console" w:cs="Lucida Console"/>
          <w:color w:val="262626"/>
          <w:szCs w:val="20"/>
        </w:rPr>
        <w:t>DestinationPath</w:t>
      </w:r>
      <w:proofErr w:type="spellEnd"/>
      <w:r w:rsidRPr="00D630DB">
        <w:rPr>
          <w:rFonts w:ascii="Lucida Console" w:hAnsi="Lucida Console" w:cs="Lucida Console"/>
          <w:color w:val="999999"/>
          <w:szCs w:val="20"/>
        </w:rPr>
        <w:t>=</w:t>
      </w:r>
      <w:r w:rsidR="00717936">
        <w:rPr>
          <w:rFonts w:ascii="Lucida Console" w:hAnsi="Lucida Console" w:cs="Lucida Console"/>
          <w:color w:val="760002"/>
          <w:szCs w:val="20"/>
        </w:rPr>
        <w:t>"C:\Temp\Monitoring"</w:t>
      </w:r>
    </w:p>
    <w:p w14:paraId="1E4BBC34" w14:textId="2DDB815E"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760002"/>
          <w:szCs w:val="20"/>
        </w:rPr>
      </w:pPr>
      <w:r w:rsidRPr="00D630DB">
        <w:rPr>
          <w:rFonts w:ascii="Lucida Console" w:hAnsi="Lucida Console" w:cs="Lucida Console"/>
          <w:color w:val="760002"/>
          <w:szCs w:val="20"/>
        </w:rPr>
        <w:t> </w:t>
      </w:r>
      <w:r w:rsidRPr="00D630DB">
        <w:rPr>
          <w:rFonts w:ascii="Lucida Console" w:hAnsi="Lucida Console" w:cs="Lucida Console"/>
          <w:color w:val="262626"/>
          <w:szCs w:val="20"/>
        </w:rPr>
        <w:t xml:space="preserve">                Type </w:t>
      </w:r>
      <w:r w:rsidR="000C044D">
        <w:rPr>
          <w:rFonts w:ascii="Lucida Console" w:hAnsi="Lucida Console" w:cs="Lucida Console"/>
          <w:color w:val="262626"/>
          <w:szCs w:val="20"/>
        </w:rPr>
        <w:t xml:space="preserve">          </w:t>
      </w:r>
      <w:r w:rsidRPr="00D630DB">
        <w:rPr>
          <w:rFonts w:ascii="Lucida Console" w:hAnsi="Lucida Console" w:cs="Lucida Console"/>
          <w:color w:val="999999"/>
          <w:szCs w:val="20"/>
        </w:rPr>
        <w:t>=</w:t>
      </w:r>
      <w:r w:rsidR="00717936">
        <w:rPr>
          <w:rFonts w:ascii="Lucida Console" w:hAnsi="Lucida Console" w:cs="Lucida Console"/>
          <w:color w:val="760002"/>
          <w:szCs w:val="20"/>
        </w:rPr>
        <w:t>"Directory"</w:t>
      </w:r>
    </w:p>
    <w:p w14:paraId="7582F2CC" w14:textId="58FEC8DD"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FC2C07"/>
          <w:szCs w:val="20"/>
        </w:rPr>
      </w:pPr>
      <w:r w:rsidRPr="00D630DB">
        <w:rPr>
          <w:rFonts w:ascii="Lucida Console" w:hAnsi="Lucida Console" w:cs="Lucida Console"/>
          <w:color w:val="760002"/>
          <w:szCs w:val="20"/>
        </w:rPr>
        <w:t> </w:t>
      </w:r>
      <w:r w:rsidRPr="00D630DB">
        <w:rPr>
          <w:rFonts w:ascii="Lucida Console" w:hAnsi="Lucida Console" w:cs="Lucida Console"/>
          <w:color w:val="262626"/>
          <w:szCs w:val="20"/>
        </w:rPr>
        <w:t>                </w:t>
      </w:r>
      <w:proofErr w:type="spellStart"/>
      <w:r w:rsidRPr="00D630DB">
        <w:rPr>
          <w:rFonts w:ascii="Lucida Console" w:hAnsi="Lucida Console" w:cs="Lucida Console"/>
          <w:color w:val="262626"/>
          <w:szCs w:val="20"/>
        </w:rPr>
        <w:t>Recurse</w:t>
      </w:r>
      <w:proofErr w:type="spellEnd"/>
      <w:r w:rsidR="000C044D">
        <w:rPr>
          <w:rFonts w:ascii="Lucida Console" w:hAnsi="Lucida Console" w:cs="Lucida Console"/>
          <w:color w:val="262626"/>
          <w:szCs w:val="20"/>
        </w:rPr>
        <w:t xml:space="preserve">        </w:t>
      </w:r>
      <w:r w:rsidRPr="00D630DB">
        <w:rPr>
          <w:rFonts w:ascii="Lucida Console" w:hAnsi="Lucida Console" w:cs="Lucida Console"/>
          <w:color w:val="999999"/>
          <w:szCs w:val="20"/>
        </w:rPr>
        <w:t>=</w:t>
      </w:r>
      <w:r w:rsidRPr="00D630DB">
        <w:rPr>
          <w:rFonts w:ascii="Lucida Console" w:hAnsi="Lucida Console" w:cs="Lucida Console"/>
          <w:color w:val="FC2C07"/>
          <w:szCs w:val="20"/>
        </w:rPr>
        <w:t>$true</w:t>
      </w:r>
    </w:p>
    <w:p w14:paraId="6F4F639A" w14:textId="77777777"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262626"/>
          <w:szCs w:val="20"/>
        </w:rPr>
      </w:pPr>
      <w:proofErr w:type="gramStart"/>
      <w:r w:rsidRPr="00D630DB">
        <w:rPr>
          <w:rFonts w:ascii="Lucida Console" w:hAnsi="Lucida Console" w:cs="Lucida Console"/>
          <w:color w:val="FC2C07"/>
          <w:szCs w:val="20"/>
        </w:rPr>
        <w:t> </w:t>
      </w:r>
      <w:r w:rsidRPr="00D630DB">
        <w:rPr>
          <w:rFonts w:ascii="Lucida Console" w:hAnsi="Lucida Console" w:cs="Lucida Console"/>
          <w:color w:val="262626"/>
          <w:szCs w:val="20"/>
        </w:rPr>
        <w:t>            }</w:t>
      </w:r>
      <w:proofErr w:type="gramEnd"/>
    </w:p>
    <w:p w14:paraId="2D8C456B" w14:textId="77777777"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262626"/>
          <w:szCs w:val="20"/>
        </w:rPr>
      </w:pPr>
      <w:proofErr w:type="gramStart"/>
      <w:r w:rsidRPr="00D630DB">
        <w:rPr>
          <w:rFonts w:ascii="Lucida Console" w:hAnsi="Lucida Console" w:cs="Lucida Console"/>
          <w:color w:val="262626"/>
          <w:szCs w:val="20"/>
        </w:rPr>
        <w:t>     }</w:t>
      </w:r>
      <w:proofErr w:type="gramEnd"/>
    </w:p>
    <w:p w14:paraId="22333D4F" w14:textId="276D04F2"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262626"/>
          <w:szCs w:val="20"/>
        </w:rPr>
      </w:pPr>
      <w:r w:rsidRPr="00D630DB">
        <w:rPr>
          <w:rFonts w:ascii="Lucida Console" w:hAnsi="Lucida Console" w:cs="Lucida Console"/>
          <w:color w:val="262626"/>
          <w:szCs w:val="20"/>
        </w:rPr>
        <w:t>}</w:t>
      </w:r>
      <w:r w:rsidRPr="00D630DB">
        <w:rPr>
          <w:rFonts w:ascii="Lucida Console" w:hAnsi="Lucida Console" w:cs="Lucida Console"/>
          <w:color w:val="262626"/>
          <w:szCs w:val="20"/>
        </w:rPr>
        <w:br/>
      </w:r>
      <w:proofErr w:type="spellStart"/>
      <w:r w:rsidRPr="00D630DB">
        <w:rPr>
          <w:rFonts w:ascii="Lucida Console" w:hAnsi="Lucida Console" w:cs="Lucida Console"/>
          <w:color w:val="262626"/>
          <w:szCs w:val="20"/>
        </w:rPr>
        <w:t>MonitoringSoftware</w:t>
      </w:r>
      <w:proofErr w:type="spellEnd"/>
    </w:p>
    <w:p w14:paraId="1C636FF7" w14:textId="77777777" w:rsidR="00D630DB" w:rsidRDefault="00D630DB" w:rsidP="00D630DB"/>
    <w:p w14:paraId="76F6784C" w14:textId="6A46737A" w:rsidR="00D630DB" w:rsidRDefault="00717936" w:rsidP="00D630DB">
      <w:r>
        <w:t>There are several important things happening here:</w:t>
      </w:r>
    </w:p>
    <w:p w14:paraId="7CE399D1" w14:textId="3EB29D15" w:rsidR="00717936" w:rsidRDefault="00717936" w:rsidP="00717936">
      <w:pPr>
        <w:pStyle w:val="ListParagraph"/>
        <w:numPr>
          <w:ilvl w:val="0"/>
          <w:numId w:val="1"/>
        </w:numPr>
      </w:pPr>
      <w:r>
        <w:t xml:space="preserve">The top-level </w:t>
      </w:r>
      <w:r w:rsidRPr="00717936">
        <w:rPr>
          <w:b/>
        </w:rPr>
        <w:t>Configuration</w:t>
      </w:r>
      <w:r>
        <w:t xml:space="preserve"> construct acts a lot like a PowerShell function. It contains the entire configuration, and it’s actually considered a kind of PowerShell command. The name of the configuration, </w:t>
      </w:r>
      <w:proofErr w:type="spellStart"/>
      <w:r w:rsidRPr="00717936">
        <w:rPr>
          <w:b/>
        </w:rPr>
        <w:t>MonitoringSoftware</w:t>
      </w:r>
      <w:proofErr w:type="spellEnd"/>
      <w:r w:rsidRPr="00717936">
        <w:rPr>
          <w:b/>
        </w:rPr>
        <w:t xml:space="preserve">, </w:t>
      </w:r>
      <w:r>
        <w:t>is arbitrary – you can name it whatever you like.</w:t>
      </w:r>
      <w:r>
        <w:br/>
      </w:r>
    </w:p>
    <w:p w14:paraId="7A9E434F" w14:textId="3CF7BA22" w:rsidR="00717936" w:rsidRDefault="00717936" w:rsidP="00717936">
      <w:pPr>
        <w:pStyle w:val="ListParagraph"/>
        <w:numPr>
          <w:ilvl w:val="0"/>
          <w:numId w:val="1"/>
        </w:numPr>
      </w:pPr>
      <w:r>
        <w:t xml:space="preserve">The configuration accepts a </w:t>
      </w:r>
      <w:r w:rsidRPr="00403D52">
        <w:rPr>
          <w:b/>
        </w:rPr>
        <w:t>–</w:t>
      </w:r>
      <w:proofErr w:type="spellStart"/>
      <w:r w:rsidRPr="00403D52">
        <w:rPr>
          <w:b/>
        </w:rPr>
        <w:t>ComputerName</w:t>
      </w:r>
      <w:proofErr w:type="spellEnd"/>
      <w:r>
        <w:t xml:space="preserve"> parameter, which defaults to </w:t>
      </w:r>
      <w:proofErr w:type="spellStart"/>
      <w:r>
        <w:t>localhost</w:t>
      </w:r>
      <w:proofErr w:type="spellEnd"/>
      <w:r>
        <w:t>. So, when you run the configuration, you specify the computer name that you want it to apply to. This is one alternative to hardcoding a list of computer names into the configuration.</w:t>
      </w:r>
      <w:r w:rsidR="00AE6A39">
        <w:t xml:space="preserve"> Note that, like parameters in functions, configuration parameters can have a [</w:t>
      </w:r>
      <w:proofErr w:type="gramStart"/>
      <w:r w:rsidR="00AE6A39">
        <w:t>Parameter(</w:t>
      </w:r>
      <w:proofErr w:type="gramEnd"/>
      <w:r w:rsidR="00AE6A39">
        <w:t xml:space="preserve">)] attribute and various validation attributes. These can be used to validate parameter input, make parameters mandatory, and so on. Read the </w:t>
      </w:r>
      <w:proofErr w:type="spellStart"/>
      <w:r w:rsidR="00AE6A39">
        <w:t>about_functions_advanced_parameters</w:t>
      </w:r>
      <w:proofErr w:type="spellEnd"/>
      <w:r w:rsidR="00AE6A39">
        <w:t xml:space="preserve"> help file in PowerShell for more information.</w:t>
      </w:r>
      <w:r>
        <w:br/>
      </w:r>
    </w:p>
    <w:p w14:paraId="557BB0C9" w14:textId="318F06E4" w:rsidR="00717936" w:rsidRDefault="00717936" w:rsidP="00717936">
      <w:pPr>
        <w:pStyle w:val="ListParagraph"/>
        <w:numPr>
          <w:ilvl w:val="0"/>
          <w:numId w:val="1"/>
        </w:numPr>
      </w:pPr>
      <w:r>
        <w:t xml:space="preserve">The </w:t>
      </w:r>
      <w:r>
        <w:rPr>
          <w:b/>
        </w:rPr>
        <w:t>Node</w:t>
      </w:r>
      <w:r>
        <w:t xml:space="preserve"> element specifies the computer(s) that this configuration will apply to. Here, we’re inserting the value of the –</w:t>
      </w:r>
      <w:proofErr w:type="spellStart"/>
      <w:r>
        <w:t>ComputerName</w:t>
      </w:r>
      <w:proofErr w:type="spellEnd"/>
      <w:r>
        <w:t xml:space="preserve"> parameter.</w:t>
      </w:r>
      <w:r>
        <w:br/>
      </w:r>
    </w:p>
    <w:p w14:paraId="3D9C55A9" w14:textId="6BFE909F" w:rsidR="00717936" w:rsidRDefault="00717936" w:rsidP="00717936">
      <w:pPr>
        <w:pStyle w:val="ListParagraph"/>
        <w:numPr>
          <w:ilvl w:val="0"/>
          <w:numId w:val="1"/>
        </w:numPr>
      </w:pPr>
      <w:r>
        <w:t xml:space="preserve">The </w:t>
      </w:r>
      <w:r>
        <w:rPr>
          <w:b/>
        </w:rPr>
        <w:t>File</w:t>
      </w:r>
      <w:r>
        <w:t xml:space="preserve"> keyword refers to a specific DSC resource – the File resource that ships with WMF 4. This configuration item has a name, </w:t>
      </w:r>
      <w:proofErr w:type="spellStart"/>
      <w:proofErr w:type="gramStart"/>
      <w:r>
        <w:rPr>
          <w:b/>
        </w:rPr>
        <w:t>MonitoringInstallationFiles</w:t>
      </w:r>
      <w:proofErr w:type="spellEnd"/>
      <w:r>
        <w:t>, that</w:t>
      </w:r>
      <w:proofErr w:type="gramEnd"/>
      <w:r>
        <w:t xml:space="preserve"> you can make up. We could have called it </w:t>
      </w:r>
      <w:r>
        <w:rPr>
          <w:b/>
        </w:rPr>
        <w:t>Fred</w:t>
      </w:r>
      <w:r>
        <w:t>, for example, and it would still work.</w:t>
      </w:r>
      <w:r>
        <w:br/>
      </w:r>
    </w:p>
    <w:p w14:paraId="0228A2EA" w14:textId="43C2D5C0" w:rsidR="00717936" w:rsidRDefault="00765EAC" w:rsidP="00717936">
      <w:pPr>
        <w:pStyle w:val="ListParagraph"/>
        <w:numPr>
          <w:ilvl w:val="0"/>
          <w:numId w:val="1"/>
        </w:numPr>
      </w:pPr>
      <w:r>
        <w:t xml:space="preserve">The configuration item includes 5 settings: Ensure, </w:t>
      </w:r>
      <w:proofErr w:type="spellStart"/>
      <w:r>
        <w:t>SourcePath</w:t>
      </w:r>
      <w:proofErr w:type="spellEnd"/>
      <w:r>
        <w:t xml:space="preserve">, </w:t>
      </w:r>
      <w:proofErr w:type="spellStart"/>
      <w:r>
        <w:t>DestinationPath</w:t>
      </w:r>
      <w:proofErr w:type="spellEnd"/>
      <w:r>
        <w:t xml:space="preserve">, Type, and </w:t>
      </w:r>
      <w:proofErr w:type="spellStart"/>
      <w:r>
        <w:t>Recurse</w:t>
      </w:r>
      <w:proofErr w:type="spellEnd"/>
      <w:r>
        <w:t xml:space="preserve">. These are specific to the </w:t>
      </w:r>
      <w:r>
        <w:rPr>
          <w:b/>
        </w:rPr>
        <w:t>File</w:t>
      </w:r>
      <w:r>
        <w:t xml:space="preserve"> DSC resource; other resources would have different settings. In this case, we’re asking DSC to ensure that a specific file is present on the target node. If it isn’t, we’ve told DSC where to find it, so that it can copy it over.</w:t>
      </w:r>
    </w:p>
    <w:p w14:paraId="46DA6789" w14:textId="33B9D349" w:rsidR="00765EAC" w:rsidRDefault="00765EAC" w:rsidP="00765EAC">
      <w:r>
        <w:t>A configuration is a command, so the last line of the script actually runs the command. We don’t provide a –</w:t>
      </w:r>
      <w:proofErr w:type="spellStart"/>
      <w:r>
        <w:t>ComputerName</w:t>
      </w:r>
      <w:proofErr w:type="spellEnd"/>
      <w:r>
        <w:t xml:space="preserve"> parameter, so it’ll default to creating a MOF file for </w:t>
      </w:r>
      <w:proofErr w:type="spellStart"/>
      <w:r>
        <w:t>localhost</w:t>
      </w:r>
      <w:proofErr w:type="spellEnd"/>
      <w:r>
        <w:t xml:space="preserve">. We’ll actually get a folder named </w:t>
      </w:r>
      <w:proofErr w:type="spellStart"/>
      <w:r>
        <w:rPr>
          <w:b/>
        </w:rPr>
        <w:t>MonitoringSoftware</w:t>
      </w:r>
      <w:proofErr w:type="spellEnd"/>
      <w:r>
        <w:t xml:space="preserve"> (the name of the configuration), and it’ll contain </w:t>
      </w:r>
      <w:proofErr w:type="spellStart"/>
      <w:r>
        <w:rPr>
          <w:b/>
        </w:rPr>
        <w:t>Localhost.mof</w:t>
      </w:r>
      <w:proofErr w:type="spellEnd"/>
      <w:r>
        <w:t xml:space="preserve">. </w:t>
      </w:r>
    </w:p>
    <w:p w14:paraId="7AEB5DB9" w14:textId="2B640A0B" w:rsidR="00765EAC" w:rsidRDefault="00765EAC" w:rsidP="00765EAC">
      <w:r>
        <w:t>Notice that the –</w:t>
      </w:r>
      <w:proofErr w:type="spellStart"/>
      <w:r>
        <w:t>ComputerName</w:t>
      </w:r>
      <w:proofErr w:type="spellEnd"/>
      <w:r>
        <w:t xml:space="preserve"> parameter is declared as </w:t>
      </w:r>
      <w:r>
        <w:rPr>
          <w:b/>
        </w:rPr>
        <w:t>[</w:t>
      </w:r>
      <w:proofErr w:type="gramStart"/>
      <w:r>
        <w:rPr>
          <w:b/>
        </w:rPr>
        <w:t>string[</w:t>
      </w:r>
      <w:proofErr w:type="gramEnd"/>
      <w:r>
        <w:rPr>
          <w:b/>
        </w:rPr>
        <w:t>]]</w:t>
      </w:r>
      <w:r>
        <w:t>, meaning it accepts multiple values. We could provide multiple values, and generate a MOF for each. For example:</w:t>
      </w:r>
    </w:p>
    <w:p w14:paraId="01AB8042" w14:textId="3E4B7D5C" w:rsidR="00765EAC" w:rsidRDefault="00765EAC" w:rsidP="00765EAC">
      <w:pPr>
        <w:pStyle w:val="Code"/>
      </w:pPr>
      <w:proofErr w:type="spellStart"/>
      <w:r>
        <w:t>MonitoringSoftware</w:t>
      </w:r>
      <w:proofErr w:type="spellEnd"/>
      <w:r>
        <w:t xml:space="preserve"> –</w:t>
      </w:r>
      <w:proofErr w:type="spellStart"/>
      <w:r>
        <w:t>ComputerName</w:t>
      </w:r>
      <w:proofErr w:type="spellEnd"/>
      <w:r>
        <w:t xml:space="preserve"> (</w:t>
      </w:r>
    </w:p>
    <w:p w14:paraId="12632D16" w14:textId="77777777" w:rsidR="00765EAC" w:rsidRDefault="00765EAC" w:rsidP="00765EAC">
      <w:pPr>
        <w:pStyle w:val="Code"/>
      </w:pPr>
      <w:r>
        <w:t xml:space="preserve">  Get-</w:t>
      </w:r>
      <w:proofErr w:type="spellStart"/>
      <w:r>
        <w:t>ADComputer</w:t>
      </w:r>
      <w:proofErr w:type="spellEnd"/>
      <w:r>
        <w:t xml:space="preserve"> –Filter * -</w:t>
      </w:r>
      <w:proofErr w:type="spellStart"/>
      <w:r>
        <w:t>SearchBase</w:t>
      </w:r>
      <w:proofErr w:type="spellEnd"/>
      <w:r>
        <w:t xml:space="preserve"> "</w:t>
      </w:r>
      <w:proofErr w:type="spellStart"/>
      <w:r>
        <w:t>ou</w:t>
      </w:r>
      <w:proofErr w:type="spellEnd"/>
      <w:r>
        <w:t>=</w:t>
      </w:r>
      <w:proofErr w:type="spellStart"/>
      <w:r>
        <w:t>clients</w:t>
      </w:r>
      <w:proofErr w:type="gramStart"/>
      <w:r>
        <w:t>,dc</w:t>
      </w:r>
      <w:proofErr w:type="spellEnd"/>
      <w:proofErr w:type="gramEnd"/>
      <w:r>
        <w:t>=</w:t>
      </w:r>
      <w:proofErr w:type="spellStart"/>
      <w:r>
        <w:t>domain,dc</w:t>
      </w:r>
      <w:proofErr w:type="spellEnd"/>
      <w:r>
        <w:t>=</w:t>
      </w:r>
      <w:proofErr w:type="spellStart"/>
      <w:r>
        <w:t>pri</w:t>
      </w:r>
      <w:proofErr w:type="spellEnd"/>
      <w:r>
        <w:t>" |</w:t>
      </w:r>
    </w:p>
    <w:p w14:paraId="7114F8B4" w14:textId="24187D7D" w:rsidR="00765EAC" w:rsidRDefault="00765EAC" w:rsidP="00765EAC">
      <w:pPr>
        <w:pStyle w:val="Code"/>
      </w:pPr>
      <w:r>
        <w:t xml:space="preserve">  Select-Object –Expand Name</w:t>
      </w:r>
      <w:r>
        <w:br/>
        <w:t>)</w:t>
      </w:r>
    </w:p>
    <w:p w14:paraId="4CA66273" w14:textId="261BC50C" w:rsidR="00765EAC" w:rsidRDefault="00765EAC" w:rsidP="00765EAC">
      <w:r>
        <w:t xml:space="preserve">That would produce a MOF file for each computer in the Clients OU of the </w:t>
      </w:r>
      <w:proofErr w:type="spellStart"/>
      <w:r>
        <w:t>Domain.pri</w:t>
      </w:r>
      <w:proofErr w:type="spellEnd"/>
      <w:r>
        <w:t xml:space="preserve"> domain. </w:t>
      </w:r>
    </w:p>
    <w:p w14:paraId="2DFAF40B" w14:textId="0DBE4FB8" w:rsidR="00BD0E60" w:rsidRDefault="00BD0E60" w:rsidP="00BD0E60">
      <w:pPr>
        <w:pStyle w:val="Heading2"/>
      </w:pPr>
      <w:bookmarkStart w:id="7" w:name="_Toc255291660"/>
      <w:r>
        <w:t>Discovering Resources</w:t>
      </w:r>
      <w:bookmarkEnd w:id="7"/>
    </w:p>
    <w:p w14:paraId="7F34200B" w14:textId="5908381E" w:rsidR="00BD0E60" w:rsidRDefault="00BD0E60" w:rsidP="00BD0E60">
      <w:r>
        <w:t>The above example should bring up one, or maybe two questions:</w:t>
      </w:r>
    </w:p>
    <w:p w14:paraId="2B5DC26C" w14:textId="1663D3A8" w:rsidR="00BD0E60" w:rsidRDefault="00BD0E60" w:rsidP="00BD0E60">
      <w:pPr>
        <w:pStyle w:val="ListParagraph"/>
        <w:numPr>
          <w:ilvl w:val="0"/>
          <w:numId w:val="1"/>
        </w:numPr>
      </w:pPr>
      <w:r>
        <w:t>How do I know what resources I have installed?</w:t>
      </w:r>
      <w:r>
        <w:br/>
      </w:r>
    </w:p>
    <w:p w14:paraId="6CE7DF06" w14:textId="292780A5" w:rsidR="00BD0E60" w:rsidRDefault="00BD0E60" w:rsidP="00BD0E60">
      <w:pPr>
        <w:pStyle w:val="ListParagraph"/>
        <w:numPr>
          <w:ilvl w:val="0"/>
          <w:numId w:val="1"/>
        </w:numPr>
      </w:pPr>
      <w:r>
        <w:t>How do I know what settings a DSC resource requires?</w:t>
      </w:r>
    </w:p>
    <w:p w14:paraId="3D13300A" w14:textId="02558097" w:rsidR="003C0718" w:rsidRDefault="00BD0E60" w:rsidP="00BD0E60">
      <w:r>
        <w:t xml:space="preserve">Both are excellent questions, and easily answered. </w:t>
      </w:r>
      <w:r w:rsidR="003C0718">
        <w:t xml:space="preserve">Start by running </w:t>
      </w:r>
      <w:r w:rsidR="003C0718">
        <w:rPr>
          <w:b/>
        </w:rPr>
        <w:t>Get-</w:t>
      </w:r>
      <w:proofErr w:type="spellStart"/>
      <w:r w:rsidR="003C0718">
        <w:rPr>
          <w:b/>
        </w:rPr>
        <w:t>DSCResource</w:t>
      </w:r>
      <w:proofErr w:type="spellEnd"/>
      <w:r w:rsidR="003C0718">
        <w:t xml:space="preserve"> (if the command doesn’t work, you’re probably not running PowerShell v4). That will list all resources</w:t>
      </w:r>
      <w:r w:rsidR="00A2663C">
        <w:t xml:space="preserve"> that are loaded into memory, which will include any that </w:t>
      </w:r>
      <w:r w:rsidR="00A2663C">
        <w:rPr>
          <w:i/>
        </w:rPr>
        <w:t xml:space="preserve">were shipped with Windows. </w:t>
      </w:r>
      <w:r w:rsidR="00A2663C">
        <w:t>The output of the command includes</w:t>
      </w:r>
      <w:r w:rsidR="003C0718">
        <w:t xml:space="preserve"> the </w:t>
      </w:r>
      <w:r w:rsidR="003C0718">
        <w:rPr>
          <w:b/>
        </w:rPr>
        <w:t>Name</w:t>
      </w:r>
      <w:r w:rsidR="003C0718">
        <w:t xml:space="preserve"> that you use to refer to the resource in a configuration. Once you’ve narrowed down a resource you want – let’s say, “Package,” – you can get more details about it. Run </w:t>
      </w:r>
      <w:r w:rsidR="003C0718">
        <w:rPr>
          <w:b/>
        </w:rPr>
        <w:t>Get-</w:t>
      </w:r>
      <w:proofErr w:type="spellStart"/>
      <w:r w:rsidR="003C0718">
        <w:rPr>
          <w:b/>
        </w:rPr>
        <w:t>DSCResource</w:t>
      </w:r>
      <w:proofErr w:type="spellEnd"/>
      <w:r w:rsidR="003C0718">
        <w:rPr>
          <w:b/>
        </w:rPr>
        <w:t xml:space="preserve"> –Name Package | Select –Expand Properties</w:t>
      </w:r>
      <w:r w:rsidR="003C0718">
        <w:t xml:space="preserve"> (swapping out “Package” for the name of the resource you’re interested in). You’ll get a complete list of properties, and the type of data each one expects. In some cases, you’ll see allowable values. For example, the “Ensure” property usually accepts “Absent” and “Present,” depending on whether you want the item there, or want it to </w:t>
      </w:r>
      <w:r w:rsidR="003C0718">
        <w:rPr>
          <w:i/>
        </w:rPr>
        <w:t>not</w:t>
      </w:r>
      <w:r w:rsidR="003C0718">
        <w:t xml:space="preserve"> be there. </w:t>
      </w:r>
    </w:p>
    <w:p w14:paraId="5F9AC979" w14:textId="30B1987B" w:rsidR="001E5193" w:rsidRPr="001E5193" w:rsidRDefault="001E5193" w:rsidP="00BD0E60">
      <w:r>
        <w:t xml:space="preserve">Another option, using the </w:t>
      </w:r>
      <w:r>
        <w:rPr>
          <w:b/>
        </w:rPr>
        <w:t>File</w:t>
      </w:r>
      <w:r>
        <w:t xml:space="preserve"> module as an example, would be to run </w:t>
      </w:r>
      <w:r>
        <w:rPr>
          <w:b/>
        </w:rPr>
        <w:t>Get-</w:t>
      </w:r>
      <w:proofErr w:type="spellStart"/>
      <w:r>
        <w:rPr>
          <w:b/>
        </w:rPr>
        <w:t>DSCResource</w:t>
      </w:r>
      <w:proofErr w:type="spellEnd"/>
      <w:r>
        <w:rPr>
          <w:b/>
        </w:rPr>
        <w:t xml:space="preserve"> –Name File –Syntax</w:t>
      </w:r>
      <w:r>
        <w:t>. This produces similar output, showing you all of the resource’s settings, the kind of value they expect, and also including accepted values for some settings.</w:t>
      </w:r>
    </w:p>
    <w:p w14:paraId="4B89EF8A" w14:textId="16C31A64" w:rsidR="003C0718" w:rsidRDefault="003C0718" w:rsidP="00BD0E60">
      <w:r>
        <w:t>Beyond that, PowerShell doesn’t necessarily offer a ton of d</w:t>
      </w:r>
      <w:r w:rsidR="008D0006">
        <w:t xml:space="preserve">ocumentation on every resource, so you may end up doing some </w:t>
      </w:r>
      <w:proofErr w:type="spellStart"/>
      <w:r w:rsidR="008D0006">
        <w:t>Googling</w:t>
      </w:r>
      <w:proofErr w:type="spellEnd"/>
      <w:r w:rsidR="008D0006">
        <w:t>, but at least Get-</w:t>
      </w:r>
      <w:proofErr w:type="spellStart"/>
      <w:r w:rsidR="008D0006">
        <w:t>DSCResource</w:t>
      </w:r>
      <w:proofErr w:type="spellEnd"/>
      <w:r w:rsidR="008D0006">
        <w:t xml:space="preserve"> provides you with a good starting point.</w:t>
      </w:r>
    </w:p>
    <w:p w14:paraId="436863A2" w14:textId="62F85190" w:rsidR="008D0006" w:rsidRDefault="00A2663C" w:rsidP="00BD0E60">
      <w:r>
        <w:t>Things get tricky with resources that you’ve added yourself. Although they’re technically packaged as PowerShell script modules, they don’t behave quite like modules, so you have to take a few extra steps. First of all, they should go into \Program Files\</w:t>
      </w:r>
      <w:proofErr w:type="spellStart"/>
      <w:r>
        <w:t>WindowsPowerShell</w:t>
      </w:r>
      <w:proofErr w:type="spellEnd"/>
      <w:r>
        <w:t>\Modules. Here’s an example folder hierarchy for a single DSC resource:</w:t>
      </w:r>
    </w:p>
    <w:p w14:paraId="6B5DE317" w14:textId="2501291D" w:rsidR="00A2663C" w:rsidRDefault="00A2663C" w:rsidP="00BD0E60">
      <w:r>
        <w:rPr>
          <w:noProof/>
        </w:rPr>
        <w:drawing>
          <wp:inline distT="0" distB="0" distL="0" distR="0" wp14:anchorId="5B9241E7" wp14:editId="1F7F031F">
            <wp:extent cx="3429000" cy="2413000"/>
            <wp:effectExtent l="0" t="0" r="0" b="0"/>
            <wp:docPr id="1" name="Picture 1" descr="Macintosh HD:Users:donjones:Desktop:figure_15-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onjones:Desktop:figure_15-0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0" cy="2413000"/>
                    </a:xfrm>
                    <a:prstGeom prst="rect">
                      <a:avLst/>
                    </a:prstGeom>
                    <a:noFill/>
                    <a:ln>
                      <a:noFill/>
                    </a:ln>
                  </pic:spPr>
                </pic:pic>
              </a:graphicData>
            </a:graphic>
          </wp:inline>
        </w:drawing>
      </w:r>
    </w:p>
    <w:p w14:paraId="66A78C6F" w14:textId="72504EDA" w:rsidR="00A2663C" w:rsidRDefault="00A2663C" w:rsidP="00BD0E60">
      <w:r>
        <w:t>Here’s what you’re looking at:</w:t>
      </w:r>
    </w:p>
    <w:p w14:paraId="611B6075" w14:textId="1829C056" w:rsidR="00A2663C" w:rsidRDefault="00A2663C" w:rsidP="00A2663C">
      <w:pPr>
        <w:pStyle w:val="ListParagraph"/>
        <w:numPr>
          <w:ilvl w:val="0"/>
          <w:numId w:val="1"/>
        </w:numPr>
      </w:pPr>
      <w:r>
        <w:t xml:space="preserve">The </w:t>
      </w:r>
      <w:r w:rsidRPr="00A2663C">
        <w:rPr>
          <w:i/>
        </w:rPr>
        <w:t>module name</w:t>
      </w:r>
      <w:r>
        <w:t xml:space="preserve"> is </w:t>
      </w:r>
      <w:proofErr w:type="spellStart"/>
      <w:r w:rsidRPr="00A2663C">
        <w:rPr>
          <w:b/>
        </w:rPr>
        <w:t>xPSDesiredStateConfiguration</w:t>
      </w:r>
      <w:proofErr w:type="spellEnd"/>
      <w:r>
        <w:t xml:space="preserve">. That folder contains a script module and a module manifest – although not every resource you look at will have all of that. There’s also a </w:t>
      </w:r>
      <w:proofErr w:type="spellStart"/>
      <w:r w:rsidRPr="00A2663C">
        <w:rPr>
          <w:b/>
        </w:rPr>
        <w:t>DSCResources</w:t>
      </w:r>
      <w:proofErr w:type="spellEnd"/>
      <w:r>
        <w:t xml:space="preserve"> subfolder.</w:t>
      </w:r>
      <w:r>
        <w:br/>
      </w:r>
    </w:p>
    <w:p w14:paraId="34A07D2B" w14:textId="18965AC8" w:rsidR="00A2663C" w:rsidRDefault="00A2663C" w:rsidP="00A2663C">
      <w:pPr>
        <w:pStyle w:val="ListParagraph"/>
        <w:numPr>
          <w:ilvl w:val="0"/>
          <w:numId w:val="1"/>
        </w:numPr>
      </w:pPr>
      <w:r>
        <w:t xml:space="preserve">The </w:t>
      </w:r>
      <w:proofErr w:type="spellStart"/>
      <w:r>
        <w:rPr>
          <w:b/>
        </w:rPr>
        <w:t>DSCResources</w:t>
      </w:r>
      <w:proofErr w:type="spellEnd"/>
      <w:r>
        <w:t xml:space="preserve"> subfolder doesn’t contain any files. It </w:t>
      </w:r>
      <w:proofErr w:type="gramStart"/>
      <w:r>
        <w:t>contain</w:t>
      </w:r>
      <w:proofErr w:type="gramEnd"/>
      <w:r>
        <w:t xml:space="preserve"> a subfolder for each resource that the module provides.</w:t>
      </w:r>
      <w:r>
        <w:br/>
      </w:r>
    </w:p>
    <w:p w14:paraId="14C451A0" w14:textId="08A423BB" w:rsidR="00A2663C" w:rsidRDefault="00A2663C" w:rsidP="00A2663C">
      <w:pPr>
        <w:pStyle w:val="ListParagraph"/>
        <w:numPr>
          <w:ilvl w:val="0"/>
          <w:numId w:val="1"/>
        </w:numPr>
      </w:pPr>
      <w:r>
        <w:t xml:space="preserve">The </w:t>
      </w:r>
      <w:proofErr w:type="spellStart"/>
      <w:r>
        <w:rPr>
          <w:b/>
        </w:rPr>
        <w:t>MSFT_xDSCWebService</w:t>
      </w:r>
      <w:proofErr w:type="spellEnd"/>
      <w:r>
        <w:t xml:space="preserve"> subfolder represents a single DSC resource. It contains, at a minimum, </w:t>
      </w:r>
      <w:proofErr w:type="gramStart"/>
      <w:r>
        <w:t>a .psm1</w:t>
      </w:r>
      <w:proofErr w:type="gramEnd"/>
      <w:r>
        <w:t xml:space="preserve"> script module file and a .</w:t>
      </w:r>
      <w:proofErr w:type="spellStart"/>
      <w:r>
        <w:t>schema.mof</w:t>
      </w:r>
      <w:proofErr w:type="spellEnd"/>
      <w:r>
        <w:t xml:space="preserve"> file. Both are required to use the resource. </w:t>
      </w:r>
    </w:p>
    <w:p w14:paraId="1BFB83E5" w14:textId="5EECDCAF" w:rsidR="00A2663C" w:rsidRPr="00A2663C" w:rsidRDefault="00A2663C" w:rsidP="00A2663C">
      <w:r>
        <w:t xml:space="preserve">Things get a little tricky because you don’t really import this into the shell as a normal module. There’s an </w:t>
      </w:r>
      <w:r>
        <w:rPr>
          <w:b/>
        </w:rPr>
        <w:t>Import-</w:t>
      </w:r>
      <w:proofErr w:type="spellStart"/>
      <w:r>
        <w:rPr>
          <w:b/>
        </w:rPr>
        <w:t>DSCResource</w:t>
      </w:r>
      <w:proofErr w:type="spellEnd"/>
      <w:r>
        <w:rPr>
          <w:b/>
        </w:rPr>
        <w:t xml:space="preserve"> </w:t>
      </w:r>
      <w:r>
        <w:t>keyword, but it only works inside Configuration scripts – you can’t use it right at the shell</w:t>
      </w:r>
      <w:r w:rsidR="00A322B0">
        <w:t xml:space="preserve"> prompt</w:t>
      </w:r>
      <w:r>
        <w:t xml:space="preserve">. </w:t>
      </w:r>
      <w:r w:rsidR="00A322B0">
        <w:t>So part of your “finding what resources I have” process is going to necessarily involve browsing the file system a bit to see what’s installed.</w:t>
      </w:r>
    </w:p>
    <w:p w14:paraId="1DFD24E9" w14:textId="58A87B1D" w:rsidR="00E35CDA" w:rsidRDefault="00E35CDA" w:rsidP="00E35CDA">
      <w:pPr>
        <w:pStyle w:val="Heading2"/>
      </w:pPr>
      <w:bookmarkStart w:id="8" w:name="_Toc255291661"/>
      <w:r>
        <w:t>Sequencing Configuration Items</w:t>
      </w:r>
      <w:bookmarkEnd w:id="8"/>
    </w:p>
    <w:p w14:paraId="137DB57F" w14:textId="68181948" w:rsidR="00E35CDA" w:rsidRDefault="00E35CDA" w:rsidP="00E35CDA">
      <w:r>
        <w:t xml:space="preserve">It’s possible that configuration items might need to happen in a particular order. For example, suppose you’re installing an application on a computer. You might need to first copy the install source to the computer, </w:t>
      </w:r>
      <w:r>
        <w:rPr>
          <w:i/>
        </w:rPr>
        <w:t>then</w:t>
      </w:r>
      <w:r>
        <w:t xml:space="preserve"> run the installer. That’s easy to do, as demonstrated in this configuration item:</w:t>
      </w:r>
    </w:p>
    <w:p w14:paraId="1182449D" w14:textId="77777777" w:rsidR="000C044D" w:rsidRDefault="000C044D" w:rsidP="008612CF">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7500DB"/>
          <w:szCs w:val="20"/>
        </w:rPr>
      </w:pPr>
      <w:r w:rsidRPr="000C044D">
        <w:rPr>
          <w:rFonts w:ascii="Lucida Console" w:hAnsi="Lucida Console" w:cs="Lucida Console"/>
          <w:color w:val="343434"/>
          <w:szCs w:val="20"/>
        </w:rPr>
        <w:t>Package </w:t>
      </w:r>
      <w:proofErr w:type="spellStart"/>
      <w:r w:rsidRPr="000C044D">
        <w:rPr>
          <w:rFonts w:ascii="Lucida Console" w:hAnsi="Lucida Console" w:cs="Lucida Console"/>
          <w:color w:val="7500DB"/>
          <w:szCs w:val="20"/>
        </w:rPr>
        <w:t>MonitoringSoftware</w:t>
      </w:r>
      <w:proofErr w:type="spellEnd"/>
    </w:p>
    <w:p w14:paraId="40BD7189" w14:textId="77777777" w:rsidR="000C044D" w:rsidRDefault="000C044D" w:rsidP="008612CF">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262626"/>
          <w:szCs w:val="20"/>
        </w:rPr>
      </w:pPr>
      <w:r w:rsidRPr="000C044D">
        <w:rPr>
          <w:rFonts w:ascii="Lucida Console" w:hAnsi="Lucida Console" w:cs="Lucida Console"/>
          <w:color w:val="262626"/>
          <w:szCs w:val="20"/>
        </w:rPr>
        <w:t>{</w:t>
      </w:r>
    </w:p>
    <w:p w14:paraId="3E12A9CC" w14:textId="18B8E605" w:rsidR="000C044D" w:rsidRDefault="000C044D" w:rsidP="008612CF">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0B5401"/>
          <w:szCs w:val="20"/>
        </w:rPr>
      </w:pPr>
      <w:r w:rsidRPr="000C044D">
        <w:rPr>
          <w:rFonts w:ascii="Lucida Console" w:hAnsi="Lucida Console" w:cs="Lucida Console"/>
          <w:color w:val="262626"/>
          <w:szCs w:val="20"/>
        </w:rPr>
        <w:t xml:space="preserve">    Ensure </w:t>
      </w:r>
      <w:r>
        <w:rPr>
          <w:rFonts w:ascii="Lucida Console" w:hAnsi="Lucida Console" w:cs="Lucida Console"/>
          <w:color w:val="262626"/>
          <w:szCs w:val="20"/>
        </w:rPr>
        <w:t xml:space="preserve">   </w:t>
      </w:r>
      <w:r w:rsidRPr="000C044D">
        <w:rPr>
          <w:rFonts w:ascii="Lucida Console" w:hAnsi="Lucida Console" w:cs="Lucida Console"/>
          <w:color w:val="999999"/>
          <w:szCs w:val="20"/>
        </w:rPr>
        <w:t>=</w:t>
      </w:r>
      <w:r>
        <w:rPr>
          <w:rFonts w:ascii="Lucida Console" w:hAnsi="Lucida Console" w:cs="Lucida Console"/>
          <w:color w:val="760002"/>
          <w:szCs w:val="20"/>
        </w:rPr>
        <w:t>"</w:t>
      </w:r>
      <w:r w:rsidRPr="000C044D">
        <w:rPr>
          <w:rFonts w:ascii="Lucida Console" w:hAnsi="Lucida Console" w:cs="Lucida Console"/>
          <w:color w:val="760002"/>
          <w:szCs w:val="20"/>
        </w:rPr>
        <w:t>Present</w:t>
      </w:r>
      <w:r>
        <w:rPr>
          <w:rFonts w:ascii="Lucida Console" w:hAnsi="Lucida Console" w:cs="Lucida Console"/>
          <w:color w:val="760002"/>
          <w:szCs w:val="20"/>
        </w:rPr>
        <w:t>"</w:t>
      </w:r>
      <w:r w:rsidRPr="000C044D">
        <w:rPr>
          <w:rFonts w:ascii="Lucida Console" w:hAnsi="Lucida Console" w:cs="Lucida Console"/>
          <w:color w:val="262626"/>
          <w:szCs w:val="20"/>
        </w:rPr>
        <w:t xml:space="preserve">  </w:t>
      </w:r>
    </w:p>
    <w:p w14:paraId="1E85AD18" w14:textId="0E0E962A" w:rsidR="000C044D" w:rsidRDefault="000C044D" w:rsidP="008612CF">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760002"/>
          <w:szCs w:val="20"/>
        </w:rPr>
      </w:pPr>
      <w:r w:rsidRPr="000C044D">
        <w:rPr>
          <w:rFonts w:ascii="Lucida Console" w:hAnsi="Lucida Console" w:cs="Lucida Console"/>
          <w:color w:val="262626"/>
          <w:szCs w:val="20"/>
        </w:rPr>
        <w:t xml:space="preserve">    Path  </w:t>
      </w:r>
      <w:r>
        <w:rPr>
          <w:rFonts w:ascii="Lucida Console" w:hAnsi="Lucida Console" w:cs="Lucida Console"/>
          <w:color w:val="262626"/>
          <w:szCs w:val="20"/>
        </w:rPr>
        <w:t xml:space="preserve">    </w:t>
      </w:r>
      <w:r w:rsidRPr="000C044D">
        <w:rPr>
          <w:rFonts w:ascii="Lucida Console" w:hAnsi="Lucida Console" w:cs="Lucida Console"/>
          <w:color w:val="999999"/>
          <w:szCs w:val="20"/>
        </w:rPr>
        <w:t>=</w:t>
      </w:r>
      <w:r>
        <w:rPr>
          <w:rFonts w:ascii="Lucida Console" w:hAnsi="Lucida Console" w:cs="Lucida Console"/>
          <w:color w:val="760002"/>
          <w:szCs w:val="20"/>
        </w:rPr>
        <w:t>"</w:t>
      </w:r>
      <w:r w:rsidRPr="000C044D">
        <w:rPr>
          <w:rFonts w:ascii="Lucida Console" w:hAnsi="Lucida Console" w:cs="Lucida Console"/>
          <w:color w:val="FC2C07"/>
          <w:szCs w:val="20"/>
        </w:rPr>
        <w:t>$</w:t>
      </w:r>
      <w:proofErr w:type="spellStart"/>
      <w:r w:rsidRPr="000C044D">
        <w:rPr>
          <w:rFonts w:ascii="Lucida Console" w:hAnsi="Lucida Console" w:cs="Lucida Console"/>
          <w:color w:val="FC2C07"/>
          <w:szCs w:val="20"/>
        </w:rPr>
        <w:t>Env</w:t>
      </w:r>
      <w:proofErr w:type="gramStart"/>
      <w:r w:rsidRPr="000C044D">
        <w:rPr>
          <w:rFonts w:ascii="Lucida Console" w:hAnsi="Lucida Console" w:cs="Lucida Console"/>
          <w:color w:val="FC2C07"/>
          <w:szCs w:val="20"/>
        </w:rPr>
        <w:t>:SystemDrive</w:t>
      </w:r>
      <w:proofErr w:type="spellEnd"/>
      <w:proofErr w:type="gramEnd"/>
      <w:r>
        <w:rPr>
          <w:rFonts w:ascii="Lucida Console" w:hAnsi="Lucida Console" w:cs="Lucida Console"/>
          <w:color w:val="760002"/>
          <w:szCs w:val="20"/>
        </w:rPr>
        <w:t>\Temp\Monitoring\7z920-x64.msi"</w:t>
      </w:r>
    </w:p>
    <w:p w14:paraId="744C9C82" w14:textId="4F76BEBE" w:rsidR="000C044D" w:rsidRDefault="000C044D" w:rsidP="008612CF">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760002"/>
          <w:szCs w:val="20"/>
        </w:rPr>
      </w:pPr>
      <w:r w:rsidRPr="000C044D">
        <w:rPr>
          <w:rFonts w:ascii="Lucida Console" w:hAnsi="Lucida Console" w:cs="Lucida Console"/>
          <w:color w:val="262626"/>
          <w:szCs w:val="20"/>
        </w:rPr>
        <w:t xml:space="preserve">    Name </w:t>
      </w:r>
      <w:r>
        <w:rPr>
          <w:rFonts w:ascii="Lucida Console" w:hAnsi="Lucida Console" w:cs="Lucida Console"/>
          <w:color w:val="262626"/>
          <w:szCs w:val="20"/>
        </w:rPr>
        <w:t xml:space="preserve">     </w:t>
      </w:r>
      <w:r w:rsidRPr="000C044D">
        <w:rPr>
          <w:rFonts w:ascii="Lucida Console" w:hAnsi="Lucida Console" w:cs="Lucida Console"/>
          <w:color w:val="999999"/>
          <w:szCs w:val="20"/>
        </w:rPr>
        <w:t>= </w:t>
      </w:r>
      <w:r>
        <w:rPr>
          <w:rFonts w:ascii="Lucida Console" w:hAnsi="Lucida Console" w:cs="Lucida Console"/>
          <w:color w:val="760002"/>
          <w:szCs w:val="20"/>
        </w:rPr>
        <w:t>"7-Zip"</w:t>
      </w:r>
    </w:p>
    <w:p w14:paraId="279F25A2" w14:textId="1628259E" w:rsidR="000C044D" w:rsidRDefault="000C044D" w:rsidP="008612CF">
      <w:pPr>
        <w:pBdr>
          <w:top w:val="dotted" w:sz="4" w:space="1" w:color="auto"/>
          <w:left w:val="dotted" w:sz="4" w:space="4" w:color="auto"/>
          <w:bottom w:val="dotted" w:sz="4" w:space="1" w:color="auto"/>
          <w:right w:val="dotted" w:sz="4" w:space="4" w:color="auto"/>
        </w:pBdr>
        <w:ind w:left="360" w:right="360"/>
        <w:contextualSpacing/>
        <w:rPr>
          <w:rFonts w:ascii="Times New Roman" w:hAnsi="Times New Roman" w:cs="Times New Roman"/>
          <w:color w:val="760002"/>
          <w:szCs w:val="20"/>
        </w:rPr>
      </w:pPr>
      <w:r w:rsidRPr="000C044D">
        <w:rPr>
          <w:rFonts w:ascii="Lucida Console" w:hAnsi="Lucida Console" w:cs="Lucida Console"/>
          <w:color w:val="262626"/>
          <w:szCs w:val="20"/>
        </w:rPr>
        <w:t xml:space="preserve">    </w:t>
      </w:r>
      <w:proofErr w:type="spellStart"/>
      <w:r w:rsidRPr="000C044D">
        <w:rPr>
          <w:rFonts w:ascii="Lucida Console" w:hAnsi="Lucida Console" w:cs="Lucida Console"/>
          <w:color w:val="262626"/>
          <w:szCs w:val="20"/>
        </w:rPr>
        <w:t>ProductId</w:t>
      </w:r>
      <w:proofErr w:type="spellEnd"/>
      <w:r w:rsidRPr="000C044D">
        <w:rPr>
          <w:rFonts w:ascii="Lucida Console" w:hAnsi="Lucida Console" w:cs="Lucida Console"/>
          <w:color w:val="262626"/>
          <w:szCs w:val="20"/>
        </w:rPr>
        <w:t xml:space="preserve"> </w:t>
      </w:r>
      <w:r w:rsidRPr="000C044D">
        <w:rPr>
          <w:rFonts w:ascii="Lucida Console" w:hAnsi="Lucida Console" w:cs="Lucida Console"/>
          <w:color w:val="999999"/>
          <w:szCs w:val="20"/>
        </w:rPr>
        <w:t>= </w:t>
      </w:r>
      <w:r>
        <w:rPr>
          <w:rFonts w:ascii="Lucida Console" w:hAnsi="Lucida Console" w:cs="Lucida Console"/>
          <w:color w:val="760002"/>
          <w:szCs w:val="20"/>
        </w:rPr>
        <w:t>"</w:t>
      </w:r>
      <w:r w:rsidRPr="000C044D">
        <w:rPr>
          <w:rFonts w:ascii="Lucida Console" w:hAnsi="Lucida Console" w:cs="Lucida Console"/>
          <w:color w:val="760002"/>
          <w:szCs w:val="20"/>
        </w:rPr>
        <w:t>23170F69-40C1-2702-0920-000001000000</w:t>
      </w:r>
      <w:r>
        <w:rPr>
          <w:rFonts w:ascii="Lucida Console" w:hAnsi="Lucida Console" w:cs="Lucida Console"/>
          <w:color w:val="760002"/>
          <w:szCs w:val="20"/>
        </w:rPr>
        <w:t>"</w:t>
      </w:r>
    </w:p>
    <w:p w14:paraId="2D1E55A0" w14:textId="3FF0F14F" w:rsidR="000C044D" w:rsidRDefault="000C044D" w:rsidP="008612CF">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760002"/>
          <w:szCs w:val="20"/>
        </w:rPr>
      </w:pPr>
      <w:r w:rsidRPr="000C044D">
        <w:rPr>
          <w:rFonts w:ascii="Lucida Console" w:hAnsi="Lucida Console" w:cs="Lucida Console"/>
          <w:color w:val="262626"/>
          <w:szCs w:val="20"/>
        </w:rPr>
        <w:t xml:space="preserve">    </w:t>
      </w:r>
      <w:proofErr w:type="spellStart"/>
      <w:r w:rsidRPr="000C044D">
        <w:rPr>
          <w:rFonts w:ascii="Lucida Console" w:hAnsi="Lucida Console" w:cs="Lucida Console"/>
          <w:color w:val="262626"/>
          <w:szCs w:val="20"/>
        </w:rPr>
        <w:t>DependsOn</w:t>
      </w:r>
      <w:proofErr w:type="spellEnd"/>
      <w:r>
        <w:rPr>
          <w:rFonts w:ascii="Lucida Console" w:hAnsi="Lucida Console" w:cs="Lucida Console"/>
          <w:color w:val="262626"/>
          <w:szCs w:val="20"/>
        </w:rPr>
        <w:t xml:space="preserve"> </w:t>
      </w:r>
      <w:r w:rsidRPr="000C044D">
        <w:rPr>
          <w:rFonts w:ascii="Lucida Console" w:hAnsi="Lucida Console" w:cs="Lucida Console"/>
          <w:color w:val="999999"/>
          <w:szCs w:val="20"/>
        </w:rPr>
        <w:t>= </w:t>
      </w:r>
      <w:r>
        <w:rPr>
          <w:rFonts w:ascii="Lucida Console" w:hAnsi="Lucida Console" w:cs="Lucida Console"/>
          <w:color w:val="760002"/>
          <w:szCs w:val="20"/>
        </w:rPr>
        <w:t>"</w:t>
      </w:r>
      <w:r w:rsidRPr="000C044D">
        <w:rPr>
          <w:rFonts w:ascii="Lucida Console" w:hAnsi="Lucida Console" w:cs="Lucida Console"/>
          <w:color w:val="760002"/>
          <w:szCs w:val="20"/>
        </w:rPr>
        <w:t>[</w:t>
      </w:r>
      <w:proofErr w:type="gramStart"/>
      <w:r w:rsidRPr="000C044D">
        <w:rPr>
          <w:rFonts w:ascii="Lucida Console" w:hAnsi="Lucida Console" w:cs="Lucida Console"/>
          <w:color w:val="760002"/>
          <w:szCs w:val="20"/>
        </w:rPr>
        <w:t>F</w:t>
      </w:r>
      <w:r>
        <w:rPr>
          <w:rFonts w:ascii="Lucida Console" w:hAnsi="Lucida Console" w:cs="Lucida Console"/>
          <w:color w:val="760002"/>
          <w:szCs w:val="20"/>
        </w:rPr>
        <w:t>ile]</w:t>
      </w:r>
      <w:proofErr w:type="spellStart"/>
      <w:r>
        <w:rPr>
          <w:rFonts w:ascii="Lucida Console" w:hAnsi="Lucida Console" w:cs="Lucida Console"/>
          <w:color w:val="760002"/>
          <w:szCs w:val="20"/>
        </w:rPr>
        <w:t>MonitoringInstallationFiles</w:t>
      </w:r>
      <w:proofErr w:type="spellEnd"/>
      <w:proofErr w:type="gramEnd"/>
      <w:r>
        <w:rPr>
          <w:rFonts w:ascii="Lucida Console" w:hAnsi="Lucida Console" w:cs="Lucida Console"/>
          <w:color w:val="760002"/>
          <w:szCs w:val="20"/>
        </w:rPr>
        <w:t>"</w:t>
      </w:r>
      <w:r w:rsidRPr="000C044D">
        <w:rPr>
          <w:rFonts w:ascii="Lucida Console" w:hAnsi="Lucida Console" w:cs="Lucida Console"/>
          <w:color w:val="760002"/>
          <w:szCs w:val="20"/>
        </w:rPr>
        <w:t> </w:t>
      </w:r>
    </w:p>
    <w:p w14:paraId="0664E7AA" w14:textId="24686A83" w:rsidR="00E35CDA" w:rsidRDefault="000C044D" w:rsidP="008612CF">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262626"/>
          <w:szCs w:val="20"/>
        </w:rPr>
      </w:pPr>
      <w:r w:rsidRPr="000C044D">
        <w:rPr>
          <w:rFonts w:ascii="Lucida Console" w:hAnsi="Lucida Console" w:cs="Lucida Console"/>
          <w:color w:val="262626"/>
          <w:szCs w:val="20"/>
        </w:rPr>
        <w:t>}</w:t>
      </w:r>
    </w:p>
    <w:p w14:paraId="5FEF662E" w14:textId="77777777" w:rsidR="000C044D" w:rsidRDefault="000C044D" w:rsidP="000C044D"/>
    <w:p w14:paraId="7BA95890" w14:textId="74F88B8E" w:rsidR="000C044D" w:rsidRPr="000C044D" w:rsidRDefault="000C044D" w:rsidP="000C044D">
      <w:r>
        <w:t xml:space="preserve">Notice the </w:t>
      </w:r>
      <w:proofErr w:type="spellStart"/>
      <w:r>
        <w:rPr>
          <w:b/>
        </w:rPr>
        <w:t>DependsOn</w:t>
      </w:r>
      <w:proofErr w:type="spellEnd"/>
      <w:r>
        <w:t xml:space="preserve"> setting? That setting is common to most resources, and in this case it’s saying, “hey, go to the </w:t>
      </w:r>
      <w:r>
        <w:rPr>
          <w:b/>
        </w:rPr>
        <w:t>File</w:t>
      </w:r>
      <w:r>
        <w:t xml:space="preserve">-type setting named </w:t>
      </w:r>
      <w:proofErr w:type="spellStart"/>
      <w:r>
        <w:rPr>
          <w:b/>
        </w:rPr>
        <w:t>MonitoringInstallationFiles</w:t>
      </w:r>
      <w:proofErr w:type="spellEnd"/>
      <w:r>
        <w:t xml:space="preserve"> before you do me.” In this case, that makes sure the application’s installer has been copied over before the Package resource is called upon to actually run it.</w:t>
      </w:r>
    </w:p>
    <w:p w14:paraId="4B1EBD9E" w14:textId="66592CD9" w:rsidR="006112FF" w:rsidRDefault="006112FF" w:rsidP="008D29B3">
      <w:pPr>
        <w:pStyle w:val="Heading1"/>
      </w:pPr>
      <w:bookmarkStart w:id="9" w:name="_Toc255291662"/>
      <w:r>
        <w:t>Pushing Configurations</w:t>
      </w:r>
      <w:bookmarkEnd w:id="9"/>
      <w:r>
        <w:t xml:space="preserve"> </w:t>
      </w:r>
    </w:p>
    <w:p w14:paraId="086FCCFB" w14:textId="127FEAF0" w:rsidR="009C2E93" w:rsidRDefault="00F93B03" w:rsidP="009C2E93">
      <w:r>
        <w:t xml:space="preserve">Conceptually, </w:t>
      </w:r>
      <w:r>
        <w:rPr>
          <w:i/>
        </w:rPr>
        <w:t>pushing</w:t>
      </w:r>
      <w:r>
        <w:t xml:space="preserve"> configurations is the easiest to talk about, so we’ll start there. It also requires the least setup in most environments. There’s really only one prerequisite, which is that your target nodes must have PowerShell </w:t>
      </w:r>
      <w:proofErr w:type="spellStart"/>
      <w:r>
        <w:t>remoting</w:t>
      </w:r>
      <w:proofErr w:type="spellEnd"/>
      <w:r>
        <w:t xml:space="preserve"> enabled. If they don’t, you should read through </w:t>
      </w:r>
      <w:r>
        <w:rPr>
          <w:i/>
        </w:rPr>
        <w:t xml:space="preserve">Secrets of PowerShell Remoting, </w:t>
      </w:r>
      <w:r>
        <w:t xml:space="preserve">another free </w:t>
      </w:r>
      <w:proofErr w:type="spellStart"/>
      <w:r>
        <w:t>ebook</w:t>
      </w:r>
      <w:proofErr w:type="spellEnd"/>
      <w:r>
        <w:t xml:space="preserve"> at </w:t>
      </w:r>
      <w:hyperlink r:id="rId16" w:history="1">
        <w:r w:rsidRPr="00E84EEE">
          <w:rPr>
            <w:rStyle w:val="Hyperlink"/>
          </w:rPr>
          <w:t>http://PowerShell.org/wp/newsletter</w:t>
        </w:r>
      </w:hyperlink>
      <w:r>
        <w:t xml:space="preserve">. In a domain environment, running </w:t>
      </w:r>
      <w:r>
        <w:rPr>
          <w:b/>
        </w:rPr>
        <w:t>Enable-</w:t>
      </w:r>
      <w:proofErr w:type="spellStart"/>
      <w:r>
        <w:rPr>
          <w:b/>
        </w:rPr>
        <w:t>PSRemoting</w:t>
      </w:r>
      <w:proofErr w:type="spellEnd"/>
      <w:r>
        <w:t xml:space="preserve"> on the target nodes is a quick and easy way to get </w:t>
      </w:r>
      <w:proofErr w:type="spellStart"/>
      <w:r>
        <w:t>remoting</w:t>
      </w:r>
      <w:proofErr w:type="spellEnd"/>
      <w:r>
        <w:t xml:space="preserve"> enabled. It’s pre-enabled on Windows Server 2012 and later server operating systems.</w:t>
      </w:r>
    </w:p>
    <w:p w14:paraId="73059165" w14:textId="59FE4A03" w:rsidR="00E428D0" w:rsidRDefault="00F93B03" w:rsidP="009C2E93">
      <w:r>
        <w:t xml:space="preserve">So, let’s say you’ve written your configuration script, and run it to produce MOF files. </w:t>
      </w:r>
      <w:r w:rsidR="00E428D0">
        <w:t>All you need to do now is run:</w:t>
      </w:r>
    </w:p>
    <w:p w14:paraId="7C9E24FF" w14:textId="06FF8E52" w:rsidR="00E428D0" w:rsidRDefault="00E428D0" w:rsidP="00E428D0">
      <w:pPr>
        <w:pStyle w:val="Code"/>
      </w:pPr>
      <w:r>
        <w:t>Start-</w:t>
      </w:r>
      <w:proofErr w:type="spellStart"/>
      <w:r>
        <w:t>DSCConfiguration</w:t>
      </w:r>
      <w:proofErr w:type="spellEnd"/>
      <w:r>
        <w:t xml:space="preserve"> –Path c:\windows\system32\MonitoringSoftware</w:t>
      </w:r>
    </w:p>
    <w:p w14:paraId="0B6A4D34" w14:textId="14CD0CCA" w:rsidR="00E428D0" w:rsidRDefault="00E428D0" w:rsidP="009C2E93">
      <w:r>
        <w:t xml:space="preserve">Remember, when we created the sample configuration, we named it </w:t>
      </w:r>
      <w:proofErr w:type="spellStart"/>
      <w:r>
        <w:rPr>
          <w:b/>
        </w:rPr>
        <w:t>MonitoringSoftware</w:t>
      </w:r>
      <w:proofErr w:type="spellEnd"/>
      <w:r>
        <w:t xml:space="preserve">. Running it will create a folder named </w:t>
      </w:r>
      <w:proofErr w:type="spellStart"/>
      <w:r>
        <w:rPr>
          <w:b/>
        </w:rPr>
        <w:t>MonitoringSoftware</w:t>
      </w:r>
      <w:proofErr w:type="spellEnd"/>
      <w:r>
        <w:t xml:space="preserve">, with one MOF file per targeted node. So </w:t>
      </w:r>
      <w:r>
        <w:rPr>
          <w:b/>
        </w:rPr>
        <w:t>Start-</w:t>
      </w:r>
      <w:proofErr w:type="spellStart"/>
      <w:r>
        <w:rPr>
          <w:b/>
        </w:rPr>
        <w:t>DSCConfiguration</w:t>
      </w:r>
      <w:proofErr w:type="spellEnd"/>
      <w:r>
        <w:t xml:space="preserve"> only needs that path – it’ll figure out the rest on its own. Add the </w:t>
      </w:r>
      <w:r>
        <w:rPr>
          <w:b/>
        </w:rPr>
        <w:t xml:space="preserve">–Verbose </w:t>
      </w:r>
      <w:r>
        <w:t>switch to get blow-by-blow progress reports as the command runs.</w:t>
      </w:r>
      <w:r w:rsidR="00986C38">
        <w:t xml:space="preserve"> This command will copy the MOF file to the targets, and tell their Local Configuration Manager (LCM) software to start processing the configuration.</w:t>
      </w:r>
    </w:p>
    <w:p w14:paraId="04309D57" w14:textId="1BFC3410" w:rsidR="00726662" w:rsidRDefault="00726662" w:rsidP="009C2E93">
      <w:r>
        <w:t xml:space="preserve">DSC push happens by default as a PowerShell </w:t>
      </w:r>
      <w:proofErr w:type="spellStart"/>
      <w:r>
        <w:t>remoting</w:t>
      </w:r>
      <w:proofErr w:type="spellEnd"/>
      <w:r>
        <w:t xml:space="preserve"> job, and has a –</w:t>
      </w:r>
      <w:proofErr w:type="spellStart"/>
      <w:r>
        <w:t>ThrottleLimit</w:t>
      </w:r>
      <w:proofErr w:type="spellEnd"/>
      <w:r>
        <w:t xml:space="preserve"> parameter that controls how many machines it communicates with in parallel. That defaults to 32; each simultaneous connection puts a bit of extra memory and CPU overhead on the machine where you run the command, so on a well-equipped machine you can safely bump that up. </w:t>
      </w:r>
      <w:proofErr w:type="gramStart"/>
      <w:r>
        <w:t>All the more reason to get a quad-core Xeon box with 64GB of RAM as your next admin workstation, right?</w:t>
      </w:r>
      <w:proofErr w:type="gramEnd"/>
    </w:p>
    <w:p w14:paraId="770F9B80" w14:textId="616A98DC" w:rsidR="007B7292" w:rsidRDefault="00726662" w:rsidP="00E35CDA">
      <w:r>
        <w:t xml:space="preserve">What this command will </w:t>
      </w:r>
      <w:r>
        <w:rPr>
          <w:i/>
        </w:rPr>
        <w:t>not</w:t>
      </w:r>
      <w:r>
        <w:t xml:space="preserve"> do is take care of deploying any resources that your configuration requires. That’s on you, and it’</w:t>
      </w:r>
      <w:r w:rsidR="00E35CDA">
        <w:t xml:space="preserve">s pretty much a manual process if you’re using push mode. Here’s why: the target machine will attempt to evaluate the </w:t>
      </w:r>
      <w:r w:rsidR="00E35CDA">
        <w:rPr>
          <w:i/>
        </w:rPr>
        <w:t>entire</w:t>
      </w:r>
      <w:r w:rsidR="00E35CDA">
        <w:t xml:space="preserve"> MOF file. If there are </w:t>
      </w:r>
      <w:r w:rsidR="00E35CDA">
        <w:rPr>
          <w:i/>
        </w:rPr>
        <w:t>any</w:t>
      </w:r>
      <w:r w:rsidR="00E35CDA">
        <w:t xml:space="preserve"> resources in that MOF file that aren’t present, then the evaluation will fail – meaning the </w:t>
      </w:r>
      <w:r w:rsidR="00E35CDA">
        <w:rPr>
          <w:i/>
        </w:rPr>
        <w:t>entire</w:t>
      </w:r>
      <w:r w:rsidR="00E35CDA">
        <w:t xml:space="preserve"> configuration will fail.</w:t>
      </w:r>
      <w:r w:rsidR="00A509DD">
        <w:t xml:space="preserve"> This i</w:t>
      </w:r>
      <w:r w:rsidR="00E35CDA">
        <w:t xml:space="preserve">s one reason that </w:t>
      </w:r>
      <w:r w:rsidR="0034700E">
        <w:t>pull</w:t>
      </w:r>
      <w:r w:rsidR="00A509DD">
        <w:t xml:space="preserve"> mode can be so attractive, since with pull mode the target node can copy over any resources it needs from the pull server.</w:t>
      </w:r>
    </w:p>
    <w:p w14:paraId="061C8723" w14:textId="77777777" w:rsidR="0034700E" w:rsidRPr="00E35CDA" w:rsidRDefault="0034700E" w:rsidP="00E35CDA"/>
    <w:p w14:paraId="755D3362" w14:textId="77777777" w:rsidR="006112FF" w:rsidRDefault="006112FF" w:rsidP="008D29B3">
      <w:pPr>
        <w:pStyle w:val="Heading1"/>
      </w:pPr>
      <w:bookmarkStart w:id="10" w:name="_Toc255291663"/>
      <w:r>
        <w:t xml:space="preserve">Configuring an </w:t>
      </w:r>
      <w:proofErr w:type="gramStart"/>
      <w:r>
        <w:t>HTTP(</w:t>
      </w:r>
      <w:proofErr w:type="gramEnd"/>
      <w:r>
        <w:t>S) Pull Server</w:t>
      </w:r>
      <w:bookmarkEnd w:id="10"/>
    </w:p>
    <w:p w14:paraId="40832098" w14:textId="1326872B" w:rsidR="000A2291" w:rsidRDefault="000A2291" w:rsidP="000A2291">
      <w:r>
        <w:t xml:space="preserve">There are bunches of ways to create a DSC pull server. The easiest is probably to use the resources Microsoft provided in their </w:t>
      </w:r>
      <w:r w:rsidR="00927121">
        <w:t xml:space="preserve">DSC Resource Kit </w:t>
      </w:r>
      <w:r>
        <w:t>Wave 1 and Wave 2 web releases, since they provide resources that can configure a pull server.</w:t>
      </w:r>
      <w:r w:rsidR="00927121">
        <w:t xml:space="preserve"> </w:t>
      </w:r>
    </w:p>
    <w:p w14:paraId="57592D2A" w14:textId="4DB01608" w:rsidR="00927121" w:rsidRDefault="00927121" w:rsidP="000A2291">
      <w:r>
        <w:t xml:space="preserve">For this walkthrough, we used a Windows Server 2012 R2 computer. We downloaded the </w:t>
      </w:r>
      <w:proofErr w:type="spellStart"/>
      <w:r>
        <w:t>xPSDesiredStateConfiguration</w:t>
      </w:r>
      <w:proofErr w:type="spellEnd"/>
      <w:r>
        <w:t xml:space="preserve"> module from </w:t>
      </w:r>
      <w:hyperlink r:id="rId17" w:history="1">
        <w:r w:rsidRPr="00E84EEE">
          <w:rPr>
            <w:rStyle w:val="Hyperlink"/>
          </w:rPr>
          <w:t>http://gallery.technet.microsoft.com/xPSDesiredStateConfiguratio-417dc71d</w:t>
        </w:r>
      </w:hyperlink>
      <w:r>
        <w:t xml:space="preserve">; it was up to version 1.1 when we got it. This is actually a module, and it contains the </w:t>
      </w:r>
      <w:proofErr w:type="spellStart"/>
      <w:r w:rsidRPr="00A02F83">
        <w:rPr>
          <w:b/>
        </w:rPr>
        <w:t>xDSCWebService</w:t>
      </w:r>
      <w:proofErr w:type="spellEnd"/>
      <w:r>
        <w:t xml:space="preserve"> resource, so that’s what we’ll refer to in the configuration we create.</w:t>
      </w:r>
    </w:p>
    <w:p w14:paraId="4BE220D6" w14:textId="77777777" w:rsidR="00B4776F" w:rsidRDefault="00B4776F" w:rsidP="000A2291"/>
    <w:p w14:paraId="2EF3591C" w14:textId="015B2BA1" w:rsidR="00B4776F" w:rsidRPr="00B4776F" w:rsidRDefault="00B4776F" w:rsidP="00B4776F">
      <w:pPr>
        <w:pStyle w:val="Callout"/>
      </w:pPr>
      <w:r>
        <w:t xml:space="preserve">Remember, a </w:t>
      </w:r>
      <w:r>
        <w:rPr>
          <w:i/>
        </w:rPr>
        <w:t>module</w:t>
      </w:r>
      <w:r>
        <w:t xml:space="preserve"> can contain one or more </w:t>
      </w:r>
      <w:r>
        <w:rPr>
          <w:i/>
        </w:rPr>
        <w:t xml:space="preserve">resources. </w:t>
      </w:r>
      <w:r>
        <w:t xml:space="preserve">Once you’ve installed the module in the proper location, you don’t necessarily need to know the module name anymore. You just need to know the names of the resources that the module contains, and </w:t>
      </w:r>
      <w:r>
        <w:rPr>
          <w:b/>
        </w:rPr>
        <w:t>Get-</w:t>
      </w:r>
      <w:proofErr w:type="spellStart"/>
      <w:r>
        <w:rPr>
          <w:b/>
        </w:rPr>
        <w:t>DSCResource</w:t>
      </w:r>
      <w:proofErr w:type="spellEnd"/>
      <w:r>
        <w:t xml:space="preserve"> can provide you with the resource names. However, if you install the module elsewhere, you’ll need to use </w:t>
      </w:r>
      <w:r>
        <w:rPr>
          <w:b/>
        </w:rPr>
        <w:t>Import-Module</w:t>
      </w:r>
      <w:r>
        <w:t xml:space="preserve"> to import the module, thus making the resources available to PowerShell.</w:t>
      </w:r>
    </w:p>
    <w:p w14:paraId="3C4540B4" w14:textId="13BDF8C6" w:rsidR="00CC4FE5" w:rsidRDefault="00CC4FE5" w:rsidP="00CC4FE5">
      <w:pPr>
        <w:pStyle w:val="Heading2"/>
      </w:pPr>
      <w:bookmarkStart w:id="11" w:name="_Toc255291664"/>
      <w:r>
        <w:t>Setting Up the Pull Server</w:t>
      </w:r>
      <w:bookmarkEnd w:id="11"/>
    </w:p>
    <w:p w14:paraId="774A0DBD" w14:textId="28338013" w:rsidR="00927121" w:rsidRDefault="00927121" w:rsidP="000A2291">
      <w:r>
        <w:t>We unzipped the contents of the download to Program Files\</w:t>
      </w:r>
      <w:proofErr w:type="spellStart"/>
      <w:r>
        <w:t>WindowsPowerShell</w:t>
      </w:r>
      <w:proofErr w:type="spellEnd"/>
      <w:r>
        <w:t>\Modules on our Windows Server 2012 R2 computer. The computer is running server core, and to begin with was a completely fresh install of the OS.</w:t>
      </w:r>
      <w:r w:rsidR="001E5193">
        <w:t xml:space="preserve"> We also copied the module to the same folder on a Windows 8.1 computer. We plan to write the configuration there, and run it to produce a MOF, and so wanted to make sure everything is in place.</w:t>
      </w:r>
    </w:p>
    <w:p w14:paraId="6FBB6EBF" w14:textId="77777777" w:rsidR="001E5193" w:rsidRDefault="001E5193" w:rsidP="000A2291"/>
    <w:p w14:paraId="0494961E" w14:textId="750BB399" w:rsidR="001E5193" w:rsidRDefault="001E5193" w:rsidP="001E5193">
      <w:pPr>
        <w:pStyle w:val="Callout"/>
      </w:pPr>
      <w:r>
        <w:t xml:space="preserve">Because the DSC resource modules are script modules, we needed to ensure that the execution policy on the Windows 8.1 computer was at least </w:t>
      </w:r>
      <w:proofErr w:type="spellStart"/>
      <w:r>
        <w:t>RemoteSigned</w:t>
      </w:r>
      <w:proofErr w:type="spellEnd"/>
      <w:r>
        <w:t>. Windows Server 2012 R2 defaults to that setting.</w:t>
      </w:r>
    </w:p>
    <w:p w14:paraId="23678B9E" w14:textId="1C6BD447" w:rsidR="00927121" w:rsidRDefault="00927121" w:rsidP="000A2291">
      <w:r>
        <w:t xml:space="preserve">Following the example on the </w:t>
      </w:r>
      <w:r w:rsidR="001E5193">
        <w:t>module’s download page, we used the</w:t>
      </w:r>
      <w:r>
        <w:t xml:space="preserve"> Windows 8.1 computer, and the PowerShell ISE, to create the following configuration file:</w:t>
      </w:r>
    </w:p>
    <w:p w14:paraId="411E5A33" w14:textId="77777777" w:rsidR="000D32D3" w:rsidRPr="000D32D3" w:rsidRDefault="000D32D3" w:rsidP="000D32D3">
      <w:pPr>
        <w:pStyle w:val="Code"/>
        <w:rPr>
          <w:sz w:val="14"/>
        </w:rPr>
      </w:pPr>
      <w:proofErr w:type="gramStart"/>
      <w:r w:rsidRPr="000D32D3">
        <w:rPr>
          <w:sz w:val="14"/>
        </w:rPr>
        <w:t>configuration</w:t>
      </w:r>
      <w:proofErr w:type="gramEnd"/>
      <w:r w:rsidRPr="000D32D3">
        <w:rPr>
          <w:sz w:val="14"/>
        </w:rPr>
        <w:t xml:space="preserve"> </w:t>
      </w:r>
      <w:proofErr w:type="spellStart"/>
      <w:r w:rsidRPr="000D32D3">
        <w:rPr>
          <w:sz w:val="14"/>
        </w:rPr>
        <w:t>CreatePullServer</w:t>
      </w:r>
      <w:proofErr w:type="spellEnd"/>
    </w:p>
    <w:p w14:paraId="29E68A93" w14:textId="77777777" w:rsidR="000D32D3" w:rsidRPr="000D32D3" w:rsidRDefault="000D32D3" w:rsidP="000D32D3">
      <w:pPr>
        <w:pStyle w:val="Code"/>
        <w:rPr>
          <w:sz w:val="14"/>
        </w:rPr>
      </w:pPr>
      <w:r w:rsidRPr="000D32D3">
        <w:rPr>
          <w:sz w:val="14"/>
        </w:rPr>
        <w:t>{</w:t>
      </w:r>
    </w:p>
    <w:p w14:paraId="318B3009" w14:textId="77777777" w:rsidR="000D32D3" w:rsidRPr="000D32D3" w:rsidRDefault="000D32D3" w:rsidP="000D32D3">
      <w:pPr>
        <w:pStyle w:val="Code"/>
        <w:rPr>
          <w:sz w:val="14"/>
        </w:rPr>
      </w:pPr>
      <w:r w:rsidRPr="000D32D3">
        <w:rPr>
          <w:sz w:val="14"/>
        </w:rPr>
        <w:t xml:space="preserve">    </w:t>
      </w:r>
      <w:proofErr w:type="spellStart"/>
      <w:proofErr w:type="gramStart"/>
      <w:r w:rsidRPr="000D32D3">
        <w:rPr>
          <w:sz w:val="14"/>
        </w:rPr>
        <w:t>param</w:t>
      </w:r>
      <w:proofErr w:type="spellEnd"/>
      <w:proofErr w:type="gramEnd"/>
    </w:p>
    <w:p w14:paraId="0330DE99" w14:textId="77777777" w:rsidR="000D32D3" w:rsidRPr="000D32D3" w:rsidRDefault="000D32D3" w:rsidP="000D32D3">
      <w:pPr>
        <w:pStyle w:val="Code"/>
        <w:rPr>
          <w:sz w:val="14"/>
        </w:rPr>
      </w:pPr>
      <w:r w:rsidRPr="000D32D3">
        <w:rPr>
          <w:sz w:val="14"/>
        </w:rPr>
        <w:t xml:space="preserve">    (</w:t>
      </w:r>
    </w:p>
    <w:p w14:paraId="78C33544" w14:textId="77777777" w:rsidR="000D32D3" w:rsidRPr="000D32D3" w:rsidRDefault="000D32D3" w:rsidP="000D32D3">
      <w:pPr>
        <w:pStyle w:val="Code"/>
        <w:rPr>
          <w:sz w:val="14"/>
        </w:rPr>
      </w:pPr>
      <w:r w:rsidRPr="000D32D3">
        <w:rPr>
          <w:sz w:val="14"/>
        </w:rPr>
        <w:t xml:space="preserve">        [</w:t>
      </w:r>
      <w:proofErr w:type="gramStart"/>
      <w:r w:rsidRPr="000D32D3">
        <w:rPr>
          <w:sz w:val="14"/>
        </w:rPr>
        <w:t>string</w:t>
      </w:r>
      <w:proofErr w:type="gramEnd"/>
      <w:r w:rsidRPr="000D32D3">
        <w:rPr>
          <w:sz w:val="14"/>
        </w:rPr>
        <w:t>[]]$</w:t>
      </w:r>
      <w:proofErr w:type="spellStart"/>
      <w:r w:rsidRPr="000D32D3">
        <w:rPr>
          <w:sz w:val="14"/>
        </w:rPr>
        <w:t>ComputerName</w:t>
      </w:r>
      <w:proofErr w:type="spellEnd"/>
      <w:r w:rsidRPr="000D32D3">
        <w:rPr>
          <w:sz w:val="14"/>
        </w:rPr>
        <w:t xml:space="preserve"> = '</w:t>
      </w:r>
      <w:proofErr w:type="spellStart"/>
      <w:r w:rsidRPr="000D32D3">
        <w:rPr>
          <w:sz w:val="14"/>
        </w:rPr>
        <w:t>localhost</w:t>
      </w:r>
      <w:proofErr w:type="spellEnd"/>
      <w:r w:rsidRPr="000D32D3">
        <w:rPr>
          <w:sz w:val="14"/>
        </w:rPr>
        <w:t>'</w:t>
      </w:r>
    </w:p>
    <w:p w14:paraId="5D860E00" w14:textId="77777777" w:rsidR="000D32D3" w:rsidRPr="000D32D3" w:rsidRDefault="000D32D3" w:rsidP="000D32D3">
      <w:pPr>
        <w:pStyle w:val="Code"/>
        <w:rPr>
          <w:sz w:val="14"/>
        </w:rPr>
      </w:pPr>
      <w:r w:rsidRPr="000D32D3">
        <w:rPr>
          <w:sz w:val="14"/>
        </w:rPr>
        <w:t xml:space="preserve">    )</w:t>
      </w:r>
    </w:p>
    <w:p w14:paraId="2F2C2236" w14:textId="77777777" w:rsidR="000D32D3" w:rsidRPr="000D32D3" w:rsidRDefault="000D32D3" w:rsidP="000D32D3">
      <w:pPr>
        <w:pStyle w:val="Code"/>
        <w:rPr>
          <w:sz w:val="14"/>
        </w:rPr>
      </w:pPr>
    </w:p>
    <w:p w14:paraId="0760BA49" w14:textId="77777777" w:rsidR="000D32D3" w:rsidRPr="000D32D3" w:rsidRDefault="000D32D3" w:rsidP="000D32D3">
      <w:pPr>
        <w:pStyle w:val="Code"/>
        <w:rPr>
          <w:sz w:val="14"/>
        </w:rPr>
      </w:pPr>
      <w:r w:rsidRPr="000D32D3">
        <w:rPr>
          <w:sz w:val="14"/>
        </w:rPr>
        <w:t xml:space="preserve">    Import-</w:t>
      </w:r>
      <w:proofErr w:type="spellStart"/>
      <w:r w:rsidRPr="000D32D3">
        <w:rPr>
          <w:sz w:val="14"/>
        </w:rPr>
        <w:t>DSCResource</w:t>
      </w:r>
      <w:proofErr w:type="spellEnd"/>
      <w:r w:rsidRPr="000D32D3">
        <w:rPr>
          <w:sz w:val="14"/>
        </w:rPr>
        <w:t xml:space="preserve"> -</w:t>
      </w:r>
      <w:proofErr w:type="spellStart"/>
      <w:r w:rsidRPr="000D32D3">
        <w:rPr>
          <w:sz w:val="14"/>
        </w:rPr>
        <w:t>ModuleName</w:t>
      </w:r>
      <w:proofErr w:type="spellEnd"/>
      <w:r w:rsidRPr="000D32D3">
        <w:rPr>
          <w:sz w:val="14"/>
        </w:rPr>
        <w:t xml:space="preserve"> </w:t>
      </w:r>
      <w:proofErr w:type="spellStart"/>
      <w:r w:rsidRPr="000D32D3">
        <w:rPr>
          <w:sz w:val="14"/>
        </w:rPr>
        <w:t>xPSDesiredStateConfiguration</w:t>
      </w:r>
      <w:proofErr w:type="spellEnd"/>
    </w:p>
    <w:p w14:paraId="720DE8F9" w14:textId="77777777" w:rsidR="000D32D3" w:rsidRPr="000D32D3" w:rsidRDefault="000D32D3" w:rsidP="000D32D3">
      <w:pPr>
        <w:pStyle w:val="Code"/>
        <w:rPr>
          <w:sz w:val="14"/>
        </w:rPr>
      </w:pPr>
    </w:p>
    <w:p w14:paraId="5E43D458" w14:textId="77777777" w:rsidR="000D32D3" w:rsidRPr="000D32D3" w:rsidRDefault="000D32D3" w:rsidP="000D32D3">
      <w:pPr>
        <w:pStyle w:val="Code"/>
        <w:rPr>
          <w:sz w:val="14"/>
        </w:rPr>
      </w:pPr>
      <w:r w:rsidRPr="000D32D3">
        <w:rPr>
          <w:sz w:val="14"/>
        </w:rPr>
        <w:t xml:space="preserve">    Node $</w:t>
      </w:r>
      <w:proofErr w:type="spellStart"/>
      <w:r w:rsidRPr="000D32D3">
        <w:rPr>
          <w:sz w:val="14"/>
        </w:rPr>
        <w:t>ComputerName</w:t>
      </w:r>
      <w:proofErr w:type="spellEnd"/>
    </w:p>
    <w:p w14:paraId="18B5F695" w14:textId="77777777" w:rsidR="000D32D3" w:rsidRPr="000D32D3" w:rsidRDefault="000D32D3" w:rsidP="000D32D3">
      <w:pPr>
        <w:pStyle w:val="Code"/>
        <w:rPr>
          <w:sz w:val="14"/>
        </w:rPr>
      </w:pPr>
      <w:r w:rsidRPr="000D32D3">
        <w:rPr>
          <w:sz w:val="14"/>
        </w:rPr>
        <w:t xml:space="preserve">    {</w:t>
      </w:r>
    </w:p>
    <w:p w14:paraId="73B3E256" w14:textId="77777777" w:rsidR="000D32D3" w:rsidRPr="000D32D3" w:rsidRDefault="000D32D3" w:rsidP="000D32D3">
      <w:pPr>
        <w:pStyle w:val="Code"/>
        <w:rPr>
          <w:sz w:val="14"/>
        </w:rPr>
      </w:pPr>
      <w:r w:rsidRPr="000D32D3">
        <w:rPr>
          <w:sz w:val="14"/>
        </w:rPr>
        <w:t xml:space="preserve">        </w:t>
      </w:r>
      <w:proofErr w:type="spellStart"/>
      <w:r w:rsidRPr="000D32D3">
        <w:rPr>
          <w:sz w:val="14"/>
        </w:rPr>
        <w:t>WindowsFeature</w:t>
      </w:r>
      <w:proofErr w:type="spellEnd"/>
      <w:r w:rsidRPr="000D32D3">
        <w:rPr>
          <w:sz w:val="14"/>
        </w:rPr>
        <w:t xml:space="preserve"> </w:t>
      </w:r>
      <w:proofErr w:type="spellStart"/>
      <w:r w:rsidRPr="000D32D3">
        <w:rPr>
          <w:sz w:val="14"/>
        </w:rPr>
        <w:t>DSCServiceFeature</w:t>
      </w:r>
      <w:proofErr w:type="spellEnd"/>
    </w:p>
    <w:p w14:paraId="0E7ED97A" w14:textId="77777777" w:rsidR="000D32D3" w:rsidRPr="000D32D3" w:rsidRDefault="000D32D3" w:rsidP="000D32D3">
      <w:pPr>
        <w:pStyle w:val="Code"/>
        <w:rPr>
          <w:sz w:val="14"/>
        </w:rPr>
      </w:pPr>
      <w:r w:rsidRPr="000D32D3">
        <w:rPr>
          <w:sz w:val="14"/>
        </w:rPr>
        <w:t xml:space="preserve">        {</w:t>
      </w:r>
    </w:p>
    <w:p w14:paraId="7CEF1A1D" w14:textId="77777777" w:rsidR="000D32D3" w:rsidRPr="000D32D3" w:rsidRDefault="000D32D3" w:rsidP="000D32D3">
      <w:pPr>
        <w:pStyle w:val="Code"/>
        <w:rPr>
          <w:sz w:val="14"/>
        </w:rPr>
      </w:pPr>
      <w:r w:rsidRPr="000D32D3">
        <w:rPr>
          <w:sz w:val="14"/>
        </w:rPr>
        <w:t xml:space="preserve">            Ensure = "Present"</w:t>
      </w:r>
    </w:p>
    <w:p w14:paraId="08E655A7" w14:textId="77777777" w:rsidR="000D32D3" w:rsidRPr="000D32D3" w:rsidRDefault="000D32D3" w:rsidP="000D32D3">
      <w:pPr>
        <w:pStyle w:val="Code"/>
        <w:rPr>
          <w:sz w:val="14"/>
        </w:rPr>
      </w:pPr>
      <w:r w:rsidRPr="000D32D3">
        <w:rPr>
          <w:sz w:val="14"/>
        </w:rPr>
        <w:t xml:space="preserve">            Name   = "DSC-Service"</w:t>
      </w:r>
    </w:p>
    <w:p w14:paraId="06C02353" w14:textId="77777777" w:rsidR="000D32D3" w:rsidRPr="000D32D3" w:rsidRDefault="000D32D3" w:rsidP="000D32D3">
      <w:pPr>
        <w:pStyle w:val="Code"/>
        <w:rPr>
          <w:sz w:val="14"/>
        </w:rPr>
      </w:pPr>
      <w:r w:rsidRPr="000D32D3">
        <w:rPr>
          <w:sz w:val="14"/>
        </w:rPr>
        <w:t xml:space="preserve">        }</w:t>
      </w:r>
    </w:p>
    <w:p w14:paraId="7059791C" w14:textId="77777777" w:rsidR="000D32D3" w:rsidRPr="000D32D3" w:rsidRDefault="000D32D3" w:rsidP="000D32D3">
      <w:pPr>
        <w:pStyle w:val="Code"/>
        <w:rPr>
          <w:sz w:val="14"/>
        </w:rPr>
      </w:pPr>
    </w:p>
    <w:p w14:paraId="05DA87FA" w14:textId="77777777" w:rsidR="000D32D3" w:rsidRPr="000D32D3" w:rsidRDefault="000D32D3" w:rsidP="000D32D3">
      <w:pPr>
        <w:pStyle w:val="Code"/>
        <w:rPr>
          <w:sz w:val="14"/>
        </w:rPr>
      </w:pPr>
      <w:r w:rsidRPr="000D32D3">
        <w:rPr>
          <w:sz w:val="14"/>
        </w:rPr>
        <w:t xml:space="preserve">        </w:t>
      </w:r>
      <w:proofErr w:type="spellStart"/>
      <w:proofErr w:type="gramStart"/>
      <w:r w:rsidRPr="000D32D3">
        <w:rPr>
          <w:sz w:val="14"/>
        </w:rPr>
        <w:t>xDscWebService</w:t>
      </w:r>
      <w:proofErr w:type="spellEnd"/>
      <w:proofErr w:type="gramEnd"/>
      <w:r w:rsidRPr="000D32D3">
        <w:rPr>
          <w:sz w:val="14"/>
        </w:rPr>
        <w:t xml:space="preserve"> </w:t>
      </w:r>
      <w:proofErr w:type="spellStart"/>
      <w:r w:rsidRPr="000D32D3">
        <w:rPr>
          <w:sz w:val="14"/>
        </w:rPr>
        <w:t>PSDSCPullServer</w:t>
      </w:r>
      <w:proofErr w:type="spellEnd"/>
    </w:p>
    <w:p w14:paraId="13FDAB1B" w14:textId="77777777" w:rsidR="000D32D3" w:rsidRPr="000D32D3" w:rsidRDefault="000D32D3" w:rsidP="000D32D3">
      <w:pPr>
        <w:pStyle w:val="Code"/>
        <w:rPr>
          <w:sz w:val="14"/>
        </w:rPr>
      </w:pPr>
      <w:r w:rsidRPr="000D32D3">
        <w:rPr>
          <w:sz w:val="14"/>
        </w:rPr>
        <w:t xml:space="preserve">        {</w:t>
      </w:r>
    </w:p>
    <w:p w14:paraId="7C923570" w14:textId="77777777" w:rsidR="000D32D3" w:rsidRPr="000D32D3" w:rsidRDefault="000D32D3" w:rsidP="000D32D3">
      <w:pPr>
        <w:pStyle w:val="Code"/>
        <w:rPr>
          <w:sz w:val="14"/>
        </w:rPr>
      </w:pPr>
      <w:r w:rsidRPr="000D32D3">
        <w:rPr>
          <w:sz w:val="14"/>
        </w:rPr>
        <w:t xml:space="preserve">            Ensure                  = "Present"</w:t>
      </w:r>
    </w:p>
    <w:p w14:paraId="283C0894" w14:textId="77777777" w:rsidR="000D32D3" w:rsidRPr="000D32D3" w:rsidRDefault="000D32D3" w:rsidP="000D32D3">
      <w:pPr>
        <w:pStyle w:val="Code"/>
        <w:rPr>
          <w:sz w:val="14"/>
        </w:rPr>
      </w:pPr>
      <w:r w:rsidRPr="000D32D3">
        <w:rPr>
          <w:sz w:val="14"/>
        </w:rPr>
        <w:t xml:space="preserve">            </w:t>
      </w:r>
      <w:proofErr w:type="spellStart"/>
      <w:r w:rsidRPr="000D32D3">
        <w:rPr>
          <w:sz w:val="14"/>
        </w:rPr>
        <w:t>EndpointName</w:t>
      </w:r>
      <w:proofErr w:type="spellEnd"/>
      <w:r w:rsidRPr="000D32D3">
        <w:rPr>
          <w:sz w:val="14"/>
        </w:rPr>
        <w:t xml:space="preserve">            = "</w:t>
      </w:r>
      <w:proofErr w:type="spellStart"/>
      <w:r w:rsidRPr="000D32D3">
        <w:rPr>
          <w:sz w:val="14"/>
        </w:rPr>
        <w:t>PSDSCPullServer</w:t>
      </w:r>
      <w:proofErr w:type="spellEnd"/>
      <w:r w:rsidRPr="000D32D3">
        <w:rPr>
          <w:sz w:val="14"/>
        </w:rPr>
        <w:t>"</w:t>
      </w:r>
    </w:p>
    <w:p w14:paraId="092313CE" w14:textId="77777777" w:rsidR="000D32D3" w:rsidRPr="000D32D3" w:rsidRDefault="000D32D3" w:rsidP="000D32D3">
      <w:pPr>
        <w:pStyle w:val="Code"/>
        <w:rPr>
          <w:sz w:val="14"/>
        </w:rPr>
      </w:pPr>
      <w:r w:rsidRPr="000D32D3">
        <w:rPr>
          <w:sz w:val="14"/>
        </w:rPr>
        <w:t xml:space="preserve">            Port                    = 8080</w:t>
      </w:r>
    </w:p>
    <w:p w14:paraId="31CA90FC" w14:textId="20A7C3DC" w:rsidR="000D32D3" w:rsidRPr="000D32D3" w:rsidRDefault="000D32D3" w:rsidP="000D32D3">
      <w:pPr>
        <w:pStyle w:val="Code"/>
        <w:rPr>
          <w:sz w:val="14"/>
        </w:rPr>
      </w:pPr>
      <w:r w:rsidRPr="000D32D3">
        <w:rPr>
          <w:sz w:val="14"/>
        </w:rPr>
        <w:t xml:space="preserve">            </w:t>
      </w:r>
      <w:proofErr w:type="spellStart"/>
      <w:r w:rsidRPr="000D32D3">
        <w:rPr>
          <w:sz w:val="14"/>
        </w:rPr>
        <w:t>PhysicalPath</w:t>
      </w:r>
      <w:proofErr w:type="spellEnd"/>
      <w:r w:rsidRPr="000D32D3">
        <w:rPr>
          <w:sz w:val="14"/>
        </w:rPr>
        <w:t xml:space="preserve">            = "$</w:t>
      </w:r>
      <w:proofErr w:type="spellStart"/>
      <w:r w:rsidRPr="000D32D3">
        <w:rPr>
          <w:sz w:val="14"/>
        </w:rPr>
        <w:t>env</w:t>
      </w:r>
      <w:proofErr w:type="gramStart"/>
      <w:r w:rsidRPr="000D32D3">
        <w:rPr>
          <w:sz w:val="14"/>
        </w:rPr>
        <w:t>:SystemDrive</w:t>
      </w:r>
      <w:proofErr w:type="spellEnd"/>
      <w:proofErr w:type="gramEnd"/>
      <w:r w:rsidRPr="000D32D3">
        <w:rPr>
          <w:sz w:val="14"/>
        </w:rPr>
        <w:t>\</w:t>
      </w:r>
      <w:proofErr w:type="spellStart"/>
      <w:r w:rsidRPr="000D32D3">
        <w:rPr>
          <w:sz w:val="14"/>
        </w:rPr>
        <w:t>inetpub</w:t>
      </w:r>
      <w:proofErr w:type="spellEnd"/>
      <w:r w:rsidRPr="000D32D3">
        <w:rPr>
          <w:sz w:val="14"/>
        </w:rPr>
        <w:t>\</w:t>
      </w:r>
      <w:proofErr w:type="spellStart"/>
      <w:r w:rsidRPr="000D32D3">
        <w:rPr>
          <w:sz w:val="14"/>
        </w:rPr>
        <w:t>wwwroot</w:t>
      </w:r>
      <w:proofErr w:type="spellEnd"/>
      <w:r w:rsidRPr="000D32D3">
        <w:rPr>
          <w:sz w:val="14"/>
        </w:rPr>
        <w:t>\</w:t>
      </w:r>
      <w:proofErr w:type="spellStart"/>
      <w:r w:rsidRPr="000D32D3">
        <w:rPr>
          <w:sz w:val="14"/>
        </w:rPr>
        <w:t>PSDSCPullServer</w:t>
      </w:r>
      <w:proofErr w:type="spellEnd"/>
      <w:r w:rsidRPr="000D32D3">
        <w:rPr>
          <w:sz w:val="14"/>
        </w:rPr>
        <w:t>"</w:t>
      </w:r>
    </w:p>
    <w:p w14:paraId="10C68791" w14:textId="77777777" w:rsidR="000D32D3" w:rsidRPr="000D32D3" w:rsidRDefault="000D32D3" w:rsidP="000D32D3">
      <w:pPr>
        <w:pStyle w:val="Code"/>
        <w:rPr>
          <w:sz w:val="14"/>
        </w:rPr>
      </w:pPr>
      <w:r w:rsidRPr="000D32D3">
        <w:rPr>
          <w:sz w:val="14"/>
        </w:rPr>
        <w:t xml:space="preserve">            </w:t>
      </w:r>
      <w:proofErr w:type="spellStart"/>
      <w:r w:rsidRPr="000D32D3">
        <w:rPr>
          <w:sz w:val="14"/>
        </w:rPr>
        <w:t>CertificateThumbPrint</w:t>
      </w:r>
      <w:proofErr w:type="spellEnd"/>
      <w:r w:rsidRPr="000D32D3">
        <w:rPr>
          <w:sz w:val="14"/>
        </w:rPr>
        <w:t xml:space="preserve">   = "</w:t>
      </w:r>
      <w:proofErr w:type="spellStart"/>
      <w:r w:rsidRPr="000D32D3">
        <w:rPr>
          <w:sz w:val="14"/>
        </w:rPr>
        <w:t>AllowUnencryptedTraffic</w:t>
      </w:r>
      <w:proofErr w:type="spellEnd"/>
      <w:r w:rsidRPr="000D32D3">
        <w:rPr>
          <w:sz w:val="14"/>
        </w:rPr>
        <w:t>"</w:t>
      </w:r>
    </w:p>
    <w:p w14:paraId="0B4DE981" w14:textId="6ED19C9D" w:rsidR="000D32D3" w:rsidRPr="000D32D3" w:rsidRDefault="000D32D3" w:rsidP="000D32D3">
      <w:pPr>
        <w:pStyle w:val="Code"/>
        <w:rPr>
          <w:sz w:val="14"/>
        </w:rPr>
      </w:pPr>
      <w:r w:rsidRPr="000D32D3">
        <w:rPr>
          <w:sz w:val="14"/>
        </w:rPr>
        <w:t xml:space="preserve">            </w:t>
      </w:r>
      <w:proofErr w:type="spellStart"/>
      <w:r w:rsidRPr="000D32D3">
        <w:rPr>
          <w:sz w:val="14"/>
        </w:rPr>
        <w:t>ModulePath</w:t>
      </w:r>
      <w:proofErr w:type="spellEnd"/>
      <w:r w:rsidRPr="000D32D3">
        <w:rPr>
          <w:sz w:val="14"/>
        </w:rPr>
        <w:t xml:space="preserve">              = "$</w:t>
      </w:r>
      <w:proofErr w:type="spellStart"/>
      <w:r w:rsidRPr="000D32D3">
        <w:rPr>
          <w:sz w:val="14"/>
        </w:rPr>
        <w:t>env</w:t>
      </w:r>
      <w:proofErr w:type="gramStart"/>
      <w:r w:rsidRPr="000D32D3">
        <w:rPr>
          <w:sz w:val="14"/>
        </w:rPr>
        <w:t>:PROGRAMFILES</w:t>
      </w:r>
      <w:proofErr w:type="spellEnd"/>
      <w:proofErr w:type="gramEnd"/>
      <w:r w:rsidRPr="000D32D3">
        <w:rPr>
          <w:sz w:val="14"/>
        </w:rPr>
        <w:t>\</w:t>
      </w:r>
      <w:proofErr w:type="spellStart"/>
      <w:r w:rsidRPr="000D32D3">
        <w:rPr>
          <w:sz w:val="14"/>
        </w:rPr>
        <w:t>WindowsPowerShell</w:t>
      </w:r>
      <w:proofErr w:type="spellEnd"/>
      <w:r w:rsidRPr="000D32D3">
        <w:rPr>
          <w:sz w:val="14"/>
        </w:rPr>
        <w:t>\</w:t>
      </w:r>
      <w:proofErr w:type="spellStart"/>
      <w:r w:rsidRPr="000D32D3">
        <w:rPr>
          <w:sz w:val="14"/>
        </w:rPr>
        <w:t>DscService</w:t>
      </w:r>
      <w:proofErr w:type="spellEnd"/>
      <w:r w:rsidRPr="000D32D3">
        <w:rPr>
          <w:sz w:val="14"/>
        </w:rPr>
        <w:t>\Modules"</w:t>
      </w:r>
    </w:p>
    <w:p w14:paraId="74A1C2D1" w14:textId="7A722BE4" w:rsidR="000D32D3" w:rsidRPr="000D32D3" w:rsidRDefault="000D32D3" w:rsidP="000D32D3">
      <w:pPr>
        <w:pStyle w:val="Code"/>
        <w:rPr>
          <w:sz w:val="14"/>
        </w:rPr>
      </w:pPr>
      <w:r w:rsidRPr="000D32D3">
        <w:rPr>
          <w:sz w:val="14"/>
        </w:rPr>
        <w:t xml:space="preserve">            </w:t>
      </w:r>
      <w:proofErr w:type="spellStart"/>
      <w:r w:rsidRPr="000D32D3">
        <w:rPr>
          <w:sz w:val="14"/>
        </w:rPr>
        <w:t>ConfigurationPath</w:t>
      </w:r>
      <w:proofErr w:type="spellEnd"/>
      <w:r w:rsidRPr="000D32D3">
        <w:rPr>
          <w:sz w:val="14"/>
        </w:rPr>
        <w:t xml:space="preserve">       = "$</w:t>
      </w:r>
      <w:proofErr w:type="spellStart"/>
      <w:r w:rsidRPr="000D32D3">
        <w:rPr>
          <w:sz w:val="14"/>
        </w:rPr>
        <w:t>env</w:t>
      </w:r>
      <w:proofErr w:type="gramStart"/>
      <w:r w:rsidRPr="000D32D3">
        <w:rPr>
          <w:sz w:val="14"/>
        </w:rPr>
        <w:t>:PROGRAMFILES</w:t>
      </w:r>
      <w:proofErr w:type="spellEnd"/>
      <w:proofErr w:type="gramEnd"/>
      <w:r w:rsidRPr="000D32D3">
        <w:rPr>
          <w:sz w:val="14"/>
        </w:rPr>
        <w:t>\</w:t>
      </w:r>
      <w:proofErr w:type="spellStart"/>
      <w:r w:rsidRPr="000D32D3">
        <w:rPr>
          <w:sz w:val="14"/>
        </w:rPr>
        <w:t>WindowsPowerShell</w:t>
      </w:r>
      <w:proofErr w:type="spellEnd"/>
      <w:r w:rsidRPr="000D32D3">
        <w:rPr>
          <w:sz w:val="14"/>
        </w:rPr>
        <w:t>\</w:t>
      </w:r>
      <w:proofErr w:type="spellStart"/>
      <w:r w:rsidRPr="000D32D3">
        <w:rPr>
          <w:sz w:val="14"/>
        </w:rPr>
        <w:t>DscService</w:t>
      </w:r>
      <w:proofErr w:type="spellEnd"/>
      <w:r w:rsidRPr="000D32D3">
        <w:rPr>
          <w:sz w:val="14"/>
        </w:rPr>
        <w:t>\Configuration"</w:t>
      </w:r>
    </w:p>
    <w:p w14:paraId="489EE1AC" w14:textId="77777777" w:rsidR="000D32D3" w:rsidRPr="000D32D3" w:rsidRDefault="000D32D3" w:rsidP="000D32D3">
      <w:pPr>
        <w:pStyle w:val="Code"/>
        <w:rPr>
          <w:sz w:val="14"/>
        </w:rPr>
      </w:pPr>
      <w:r w:rsidRPr="000D32D3">
        <w:rPr>
          <w:sz w:val="14"/>
        </w:rPr>
        <w:t xml:space="preserve">            State                   = "Started"</w:t>
      </w:r>
    </w:p>
    <w:p w14:paraId="65217AC9" w14:textId="34A9E294" w:rsidR="000D32D3" w:rsidRPr="000D32D3" w:rsidRDefault="000D32D3" w:rsidP="000D32D3">
      <w:pPr>
        <w:pStyle w:val="Code"/>
        <w:rPr>
          <w:sz w:val="14"/>
        </w:rPr>
      </w:pPr>
      <w:r w:rsidRPr="000D32D3">
        <w:rPr>
          <w:sz w:val="14"/>
        </w:rPr>
        <w:t xml:space="preserve">            </w:t>
      </w:r>
      <w:proofErr w:type="spellStart"/>
      <w:r w:rsidRPr="000D32D3">
        <w:rPr>
          <w:sz w:val="14"/>
        </w:rPr>
        <w:t>DependsOn</w:t>
      </w:r>
      <w:proofErr w:type="spellEnd"/>
      <w:r w:rsidRPr="000D32D3">
        <w:rPr>
          <w:sz w:val="14"/>
        </w:rPr>
        <w:t xml:space="preserve">               = [</w:t>
      </w:r>
      <w:proofErr w:type="spellStart"/>
      <w:proofErr w:type="gramStart"/>
      <w:r w:rsidRPr="000D32D3">
        <w:rPr>
          <w:sz w:val="14"/>
        </w:rPr>
        <w:t>WindowsFeature</w:t>
      </w:r>
      <w:proofErr w:type="spellEnd"/>
      <w:r w:rsidRPr="000D32D3">
        <w:rPr>
          <w:sz w:val="14"/>
        </w:rPr>
        <w:t>]</w:t>
      </w:r>
      <w:proofErr w:type="spellStart"/>
      <w:r w:rsidRPr="000D32D3">
        <w:rPr>
          <w:sz w:val="14"/>
        </w:rPr>
        <w:t>DSCServiceFeature</w:t>
      </w:r>
      <w:proofErr w:type="spellEnd"/>
      <w:proofErr w:type="gramEnd"/>
      <w:r w:rsidRPr="000D32D3">
        <w:rPr>
          <w:sz w:val="14"/>
        </w:rPr>
        <w:t>"</w:t>
      </w:r>
    </w:p>
    <w:p w14:paraId="02CBBF5E" w14:textId="77777777" w:rsidR="000D32D3" w:rsidRPr="000D32D3" w:rsidRDefault="000D32D3" w:rsidP="000D32D3">
      <w:pPr>
        <w:pStyle w:val="Code"/>
        <w:rPr>
          <w:sz w:val="14"/>
        </w:rPr>
      </w:pPr>
      <w:r w:rsidRPr="000D32D3">
        <w:rPr>
          <w:sz w:val="14"/>
        </w:rPr>
        <w:t xml:space="preserve">        }</w:t>
      </w:r>
    </w:p>
    <w:p w14:paraId="0E21B740" w14:textId="77777777" w:rsidR="000D32D3" w:rsidRPr="000D32D3" w:rsidRDefault="000D32D3" w:rsidP="000D32D3">
      <w:pPr>
        <w:pStyle w:val="Code"/>
        <w:rPr>
          <w:sz w:val="14"/>
        </w:rPr>
      </w:pPr>
    </w:p>
    <w:p w14:paraId="45E2ACFA" w14:textId="77777777" w:rsidR="000D32D3" w:rsidRPr="000D32D3" w:rsidRDefault="000D32D3" w:rsidP="000D32D3">
      <w:pPr>
        <w:pStyle w:val="Code"/>
        <w:rPr>
          <w:sz w:val="14"/>
        </w:rPr>
      </w:pPr>
      <w:r w:rsidRPr="000D32D3">
        <w:rPr>
          <w:sz w:val="14"/>
        </w:rPr>
        <w:t xml:space="preserve">        </w:t>
      </w:r>
      <w:proofErr w:type="spellStart"/>
      <w:proofErr w:type="gramStart"/>
      <w:r w:rsidRPr="000D32D3">
        <w:rPr>
          <w:sz w:val="14"/>
        </w:rPr>
        <w:t>xDscWebService</w:t>
      </w:r>
      <w:proofErr w:type="spellEnd"/>
      <w:proofErr w:type="gramEnd"/>
      <w:r w:rsidRPr="000D32D3">
        <w:rPr>
          <w:sz w:val="14"/>
        </w:rPr>
        <w:t xml:space="preserve"> </w:t>
      </w:r>
      <w:proofErr w:type="spellStart"/>
      <w:r w:rsidRPr="000D32D3">
        <w:rPr>
          <w:sz w:val="14"/>
        </w:rPr>
        <w:t>PSDSCComplianceServer</w:t>
      </w:r>
      <w:proofErr w:type="spellEnd"/>
    </w:p>
    <w:p w14:paraId="7FB56766" w14:textId="77777777" w:rsidR="000D32D3" w:rsidRPr="000D32D3" w:rsidRDefault="000D32D3" w:rsidP="000D32D3">
      <w:pPr>
        <w:pStyle w:val="Code"/>
        <w:rPr>
          <w:sz w:val="14"/>
        </w:rPr>
      </w:pPr>
      <w:r w:rsidRPr="000D32D3">
        <w:rPr>
          <w:sz w:val="14"/>
        </w:rPr>
        <w:t xml:space="preserve">        {</w:t>
      </w:r>
    </w:p>
    <w:p w14:paraId="341EE8F7" w14:textId="77777777" w:rsidR="000D32D3" w:rsidRPr="000D32D3" w:rsidRDefault="000D32D3" w:rsidP="000D32D3">
      <w:pPr>
        <w:pStyle w:val="Code"/>
        <w:rPr>
          <w:sz w:val="14"/>
        </w:rPr>
      </w:pPr>
      <w:r w:rsidRPr="000D32D3">
        <w:rPr>
          <w:sz w:val="14"/>
        </w:rPr>
        <w:t xml:space="preserve">            Ensure                  = "Present"</w:t>
      </w:r>
    </w:p>
    <w:p w14:paraId="395D9AEB" w14:textId="77777777" w:rsidR="000D32D3" w:rsidRPr="000D32D3" w:rsidRDefault="000D32D3" w:rsidP="000D32D3">
      <w:pPr>
        <w:pStyle w:val="Code"/>
        <w:rPr>
          <w:sz w:val="14"/>
        </w:rPr>
      </w:pPr>
      <w:r w:rsidRPr="000D32D3">
        <w:rPr>
          <w:sz w:val="14"/>
        </w:rPr>
        <w:t xml:space="preserve">            </w:t>
      </w:r>
      <w:proofErr w:type="spellStart"/>
      <w:r w:rsidRPr="000D32D3">
        <w:rPr>
          <w:sz w:val="14"/>
        </w:rPr>
        <w:t>EndpointName</w:t>
      </w:r>
      <w:proofErr w:type="spellEnd"/>
      <w:r w:rsidRPr="000D32D3">
        <w:rPr>
          <w:sz w:val="14"/>
        </w:rPr>
        <w:t xml:space="preserve">            = "</w:t>
      </w:r>
      <w:proofErr w:type="spellStart"/>
      <w:r w:rsidRPr="000D32D3">
        <w:rPr>
          <w:sz w:val="14"/>
        </w:rPr>
        <w:t>PSDSCComplianceServer</w:t>
      </w:r>
      <w:proofErr w:type="spellEnd"/>
      <w:r w:rsidRPr="000D32D3">
        <w:rPr>
          <w:sz w:val="14"/>
        </w:rPr>
        <w:t>"</w:t>
      </w:r>
    </w:p>
    <w:p w14:paraId="276F553E" w14:textId="77777777" w:rsidR="000D32D3" w:rsidRPr="000D32D3" w:rsidRDefault="000D32D3" w:rsidP="000D32D3">
      <w:pPr>
        <w:pStyle w:val="Code"/>
        <w:rPr>
          <w:sz w:val="14"/>
        </w:rPr>
      </w:pPr>
      <w:r w:rsidRPr="000D32D3">
        <w:rPr>
          <w:sz w:val="14"/>
        </w:rPr>
        <w:t xml:space="preserve">            Port                    = 9080</w:t>
      </w:r>
    </w:p>
    <w:p w14:paraId="4B27BACE" w14:textId="090AC996" w:rsidR="000D32D3" w:rsidRPr="000D32D3" w:rsidRDefault="000D32D3" w:rsidP="000D32D3">
      <w:pPr>
        <w:pStyle w:val="Code"/>
        <w:rPr>
          <w:sz w:val="14"/>
        </w:rPr>
      </w:pPr>
      <w:r w:rsidRPr="000D32D3">
        <w:rPr>
          <w:sz w:val="14"/>
        </w:rPr>
        <w:t xml:space="preserve">            </w:t>
      </w:r>
      <w:proofErr w:type="spellStart"/>
      <w:r w:rsidRPr="000D32D3">
        <w:rPr>
          <w:sz w:val="14"/>
        </w:rPr>
        <w:t>PhysicalPath</w:t>
      </w:r>
      <w:proofErr w:type="spellEnd"/>
      <w:r w:rsidRPr="000D32D3">
        <w:rPr>
          <w:sz w:val="14"/>
        </w:rPr>
        <w:t xml:space="preserve">            = "$</w:t>
      </w:r>
      <w:proofErr w:type="spellStart"/>
      <w:r w:rsidRPr="000D32D3">
        <w:rPr>
          <w:sz w:val="14"/>
        </w:rPr>
        <w:t>env</w:t>
      </w:r>
      <w:proofErr w:type="gramStart"/>
      <w:r w:rsidRPr="000D32D3">
        <w:rPr>
          <w:sz w:val="14"/>
        </w:rPr>
        <w:t>:SystemDrive</w:t>
      </w:r>
      <w:proofErr w:type="spellEnd"/>
      <w:proofErr w:type="gramEnd"/>
      <w:r w:rsidRPr="000D32D3">
        <w:rPr>
          <w:sz w:val="14"/>
        </w:rPr>
        <w:t>\</w:t>
      </w:r>
      <w:proofErr w:type="spellStart"/>
      <w:r w:rsidRPr="000D32D3">
        <w:rPr>
          <w:sz w:val="14"/>
        </w:rPr>
        <w:t>inetpub</w:t>
      </w:r>
      <w:proofErr w:type="spellEnd"/>
      <w:r w:rsidRPr="000D32D3">
        <w:rPr>
          <w:sz w:val="14"/>
        </w:rPr>
        <w:t>\</w:t>
      </w:r>
      <w:proofErr w:type="spellStart"/>
      <w:r w:rsidRPr="000D32D3">
        <w:rPr>
          <w:sz w:val="14"/>
        </w:rPr>
        <w:t>wwwroot</w:t>
      </w:r>
      <w:proofErr w:type="spellEnd"/>
      <w:r w:rsidRPr="000D32D3">
        <w:rPr>
          <w:sz w:val="14"/>
        </w:rPr>
        <w:t>\</w:t>
      </w:r>
      <w:proofErr w:type="spellStart"/>
      <w:r w:rsidRPr="000D32D3">
        <w:rPr>
          <w:sz w:val="14"/>
        </w:rPr>
        <w:t>PSDSCComplianceServer</w:t>
      </w:r>
      <w:proofErr w:type="spellEnd"/>
      <w:r w:rsidRPr="000D32D3">
        <w:rPr>
          <w:sz w:val="14"/>
        </w:rPr>
        <w:t>"</w:t>
      </w:r>
    </w:p>
    <w:p w14:paraId="16C6FEE6" w14:textId="77777777" w:rsidR="000D32D3" w:rsidRPr="000D32D3" w:rsidRDefault="000D32D3" w:rsidP="000D32D3">
      <w:pPr>
        <w:pStyle w:val="Code"/>
        <w:rPr>
          <w:sz w:val="14"/>
        </w:rPr>
      </w:pPr>
      <w:r w:rsidRPr="000D32D3">
        <w:rPr>
          <w:sz w:val="14"/>
        </w:rPr>
        <w:t xml:space="preserve">            </w:t>
      </w:r>
      <w:proofErr w:type="spellStart"/>
      <w:r w:rsidRPr="000D32D3">
        <w:rPr>
          <w:sz w:val="14"/>
        </w:rPr>
        <w:t>CertificateThumbPrint</w:t>
      </w:r>
      <w:proofErr w:type="spellEnd"/>
      <w:r w:rsidRPr="000D32D3">
        <w:rPr>
          <w:sz w:val="14"/>
        </w:rPr>
        <w:t xml:space="preserve">   = "</w:t>
      </w:r>
      <w:proofErr w:type="spellStart"/>
      <w:r w:rsidRPr="000D32D3">
        <w:rPr>
          <w:sz w:val="14"/>
        </w:rPr>
        <w:t>AllowUnencryptedTraffic</w:t>
      </w:r>
      <w:proofErr w:type="spellEnd"/>
      <w:r w:rsidRPr="000D32D3">
        <w:rPr>
          <w:sz w:val="14"/>
        </w:rPr>
        <w:t>"</w:t>
      </w:r>
    </w:p>
    <w:p w14:paraId="49AC4DB3" w14:textId="77777777" w:rsidR="000D32D3" w:rsidRPr="000D32D3" w:rsidRDefault="000D32D3" w:rsidP="000D32D3">
      <w:pPr>
        <w:pStyle w:val="Code"/>
        <w:rPr>
          <w:sz w:val="14"/>
        </w:rPr>
      </w:pPr>
      <w:r w:rsidRPr="000D32D3">
        <w:rPr>
          <w:sz w:val="14"/>
        </w:rPr>
        <w:t xml:space="preserve">            State                   = "Started"</w:t>
      </w:r>
    </w:p>
    <w:p w14:paraId="5AE816D7" w14:textId="77777777" w:rsidR="000D32D3" w:rsidRPr="000D32D3" w:rsidRDefault="000D32D3" w:rsidP="000D32D3">
      <w:pPr>
        <w:pStyle w:val="Code"/>
        <w:rPr>
          <w:sz w:val="14"/>
        </w:rPr>
      </w:pPr>
      <w:r w:rsidRPr="000D32D3">
        <w:rPr>
          <w:sz w:val="14"/>
        </w:rPr>
        <w:t xml:space="preserve">            </w:t>
      </w:r>
      <w:proofErr w:type="spellStart"/>
      <w:r w:rsidRPr="000D32D3">
        <w:rPr>
          <w:sz w:val="14"/>
        </w:rPr>
        <w:t>IsComplianceServer</w:t>
      </w:r>
      <w:proofErr w:type="spellEnd"/>
      <w:r w:rsidRPr="000D32D3">
        <w:rPr>
          <w:sz w:val="14"/>
        </w:rPr>
        <w:t xml:space="preserve">      = $true</w:t>
      </w:r>
    </w:p>
    <w:p w14:paraId="4CE11058" w14:textId="0E7459DA" w:rsidR="000D32D3" w:rsidRPr="000D32D3" w:rsidRDefault="000D32D3" w:rsidP="000D32D3">
      <w:pPr>
        <w:pStyle w:val="Code"/>
        <w:rPr>
          <w:sz w:val="14"/>
        </w:rPr>
      </w:pPr>
      <w:r w:rsidRPr="000D32D3">
        <w:rPr>
          <w:sz w:val="14"/>
        </w:rPr>
        <w:t xml:space="preserve">            </w:t>
      </w:r>
      <w:proofErr w:type="spellStart"/>
      <w:r w:rsidRPr="000D32D3">
        <w:rPr>
          <w:sz w:val="14"/>
        </w:rPr>
        <w:t>DependsOn</w:t>
      </w:r>
      <w:proofErr w:type="spellEnd"/>
      <w:r w:rsidRPr="000D32D3">
        <w:rPr>
          <w:sz w:val="14"/>
        </w:rPr>
        <w:t xml:space="preserve">               = ("[</w:t>
      </w:r>
      <w:proofErr w:type="spellStart"/>
      <w:proofErr w:type="gramStart"/>
      <w:r w:rsidRPr="000D32D3">
        <w:rPr>
          <w:sz w:val="14"/>
        </w:rPr>
        <w:t>WindowsFeature</w:t>
      </w:r>
      <w:proofErr w:type="spellEnd"/>
      <w:r w:rsidRPr="000D32D3">
        <w:rPr>
          <w:sz w:val="14"/>
        </w:rPr>
        <w:t>]</w:t>
      </w:r>
      <w:proofErr w:type="spellStart"/>
      <w:r w:rsidRPr="000D32D3">
        <w:rPr>
          <w:sz w:val="14"/>
        </w:rPr>
        <w:t>DSCServiceFeature</w:t>
      </w:r>
      <w:proofErr w:type="spellEnd"/>
      <w:proofErr w:type="gramEnd"/>
      <w:r w:rsidRPr="000D32D3">
        <w:rPr>
          <w:sz w:val="14"/>
        </w:rPr>
        <w:t>","[</w:t>
      </w:r>
      <w:proofErr w:type="spellStart"/>
      <w:r w:rsidRPr="000D32D3">
        <w:rPr>
          <w:sz w:val="14"/>
        </w:rPr>
        <w:t>xDSCWebService</w:t>
      </w:r>
      <w:proofErr w:type="spellEnd"/>
      <w:r w:rsidRPr="000D32D3">
        <w:rPr>
          <w:sz w:val="14"/>
        </w:rPr>
        <w:t>]</w:t>
      </w:r>
      <w:proofErr w:type="spellStart"/>
      <w:r w:rsidRPr="000D32D3">
        <w:rPr>
          <w:sz w:val="14"/>
        </w:rPr>
        <w:t>PSDSCPullServer</w:t>
      </w:r>
      <w:proofErr w:type="spellEnd"/>
      <w:r w:rsidRPr="000D32D3">
        <w:rPr>
          <w:sz w:val="14"/>
        </w:rPr>
        <w:t>")</w:t>
      </w:r>
    </w:p>
    <w:p w14:paraId="48FACF29" w14:textId="77777777" w:rsidR="000D32D3" w:rsidRPr="000D32D3" w:rsidRDefault="000D32D3" w:rsidP="000D32D3">
      <w:pPr>
        <w:pStyle w:val="Code"/>
        <w:rPr>
          <w:sz w:val="14"/>
        </w:rPr>
      </w:pPr>
      <w:r w:rsidRPr="000D32D3">
        <w:rPr>
          <w:sz w:val="14"/>
        </w:rPr>
        <w:t xml:space="preserve">        }</w:t>
      </w:r>
    </w:p>
    <w:p w14:paraId="2C51C1A9" w14:textId="77777777" w:rsidR="000D32D3" w:rsidRPr="000D32D3" w:rsidRDefault="000D32D3" w:rsidP="000D32D3">
      <w:pPr>
        <w:pStyle w:val="Code"/>
        <w:rPr>
          <w:sz w:val="14"/>
        </w:rPr>
      </w:pPr>
      <w:r w:rsidRPr="000D32D3">
        <w:rPr>
          <w:sz w:val="14"/>
        </w:rPr>
        <w:t xml:space="preserve">    }</w:t>
      </w:r>
    </w:p>
    <w:p w14:paraId="4505A2DF" w14:textId="77777777" w:rsidR="000D32D3" w:rsidRPr="000D32D3" w:rsidRDefault="000D32D3" w:rsidP="000D32D3">
      <w:pPr>
        <w:pStyle w:val="Code"/>
        <w:rPr>
          <w:sz w:val="14"/>
        </w:rPr>
      </w:pPr>
      <w:r w:rsidRPr="000D32D3">
        <w:rPr>
          <w:sz w:val="14"/>
        </w:rPr>
        <w:t>}</w:t>
      </w:r>
    </w:p>
    <w:p w14:paraId="113CE152" w14:textId="77777777" w:rsidR="000D32D3" w:rsidRPr="000D32D3" w:rsidRDefault="000D32D3" w:rsidP="000D32D3">
      <w:pPr>
        <w:pStyle w:val="Code"/>
        <w:rPr>
          <w:sz w:val="14"/>
        </w:rPr>
      </w:pPr>
    </w:p>
    <w:p w14:paraId="02C38B25" w14:textId="00E7E84C" w:rsidR="007D41DD" w:rsidRPr="000D32D3" w:rsidRDefault="000D32D3" w:rsidP="000D32D3">
      <w:pPr>
        <w:pStyle w:val="Code"/>
        <w:rPr>
          <w:sz w:val="14"/>
        </w:rPr>
      </w:pPr>
      <w:proofErr w:type="spellStart"/>
      <w:r w:rsidRPr="000D32D3">
        <w:rPr>
          <w:sz w:val="14"/>
        </w:rPr>
        <w:t>CreatePullServer</w:t>
      </w:r>
      <w:proofErr w:type="spellEnd"/>
      <w:r w:rsidRPr="000D32D3">
        <w:rPr>
          <w:sz w:val="14"/>
        </w:rPr>
        <w:t xml:space="preserve"> -</w:t>
      </w:r>
      <w:proofErr w:type="spellStart"/>
      <w:r w:rsidRPr="000D32D3">
        <w:rPr>
          <w:sz w:val="14"/>
        </w:rPr>
        <w:t>ComputerName</w:t>
      </w:r>
      <w:proofErr w:type="spellEnd"/>
      <w:r w:rsidRPr="000D32D3">
        <w:rPr>
          <w:sz w:val="14"/>
        </w:rPr>
        <w:t xml:space="preserve"> pull1.lab.pri</w:t>
      </w:r>
    </w:p>
    <w:p w14:paraId="45D4559B" w14:textId="77777777" w:rsidR="000D32D3" w:rsidRDefault="000D32D3" w:rsidP="000A2291"/>
    <w:p w14:paraId="0A759529" w14:textId="163AFC58" w:rsidR="000D32D3" w:rsidRPr="004309DC" w:rsidRDefault="000D32D3" w:rsidP="000D32D3">
      <w:pPr>
        <w:pStyle w:val="Callout"/>
      </w:pPr>
      <w:r>
        <w:t>Our copy of the ISE was acting a little wacky and not fully recognizing the script syntax at first. A reboot solved the problem.</w:t>
      </w:r>
      <w:r w:rsidR="004309DC">
        <w:t xml:space="preserve"> However, if the ISE is complaining about the </w:t>
      </w:r>
      <w:r w:rsidR="004309DC">
        <w:rPr>
          <w:b/>
        </w:rPr>
        <w:t>Import-</w:t>
      </w:r>
      <w:proofErr w:type="spellStart"/>
      <w:r w:rsidR="004309DC">
        <w:rPr>
          <w:b/>
        </w:rPr>
        <w:t>DSCResource</w:t>
      </w:r>
      <w:proofErr w:type="spellEnd"/>
      <w:r w:rsidR="004309DC">
        <w:t xml:space="preserve"> command, make sure KB2883200 is installed. Remember too that you can only run these if PowerShell 4 is installed.</w:t>
      </w:r>
    </w:p>
    <w:p w14:paraId="5663F142" w14:textId="6772648D" w:rsidR="00927121" w:rsidRDefault="00927121" w:rsidP="000A2291">
      <w:r>
        <w:t xml:space="preserve">Notice that this file creates a pull server as well as a compliance server. Each is basically just a website under IIS, running on different ports. Both are configured to use </w:t>
      </w:r>
      <w:r w:rsidR="00B35726">
        <w:t>unencrypted HTTP, rather than an SSL certificate. We think that’s probably going to be a common configuration on private networks, although HTTPS does provide authentication of the server</w:t>
      </w:r>
      <w:r w:rsidR="0050187E">
        <w:t>, which is nice to have</w:t>
      </w:r>
      <w:r w:rsidR="00B35726">
        <w:t>.</w:t>
      </w:r>
    </w:p>
    <w:p w14:paraId="3F39CA7D" w14:textId="4EABAA46" w:rsidR="00971F8E" w:rsidRDefault="00971F8E" w:rsidP="000A2291">
      <w:r>
        <w:t>The configuration includes three items, with each successive one depending on the previous one. The first installs the DSC Pull Server feature, the second sets up the pull server website, and the third sets up the compliance server website. We’ve used paths that are more or less the defaults.</w:t>
      </w:r>
    </w:p>
    <w:p w14:paraId="7DE4276D" w14:textId="3543364C" w:rsidR="000D32D3" w:rsidRDefault="000D32D3" w:rsidP="000A2291">
      <w:r>
        <w:t>We saved the script as C:\dsc\PullServerConfig.ps1. We then ran it, resulting in the creation of C:\dsc\CreatePullServer. Notice that the new subfolder name matches the name we gave our configuration in the script. In that folder, we found Pull1.lab.pri.mof, the MOF file for server PULL1. That’s the name of the Windows Server 2012 R2 computer that we plan to turn into a pull server.</w:t>
      </w:r>
    </w:p>
    <w:p w14:paraId="3DE5D5AD" w14:textId="4B253F47" w:rsidR="000D32D3" w:rsidRDefault="00AE7BA2" w:rsidP="000A2291">
      <w:r>
        <w:t xml:space="preserve">Next, we ran </w:t>
      </w:r>
      <w:r>
        <w:rPr>
          <w:b/>
        </w:rPr>
        <w:t>Start-</w:t>
      </w:r>
      <w:proofErr w:type="spellStart"/>
      <w:proofErr w:type="gramStart"/>
      <w:r>
        <w:rPr>
          <w:b/>
        </w:rPr>
        <w:t>DscConfiguration</w:t>
      </w:r>
      <w:proofErr w:type="spellEnd"/>
      <w:r>
        <w:rPr>
          <w:b/>
        </w:rPr>
        <w:t xml:space="preserve"> .\</w:t>
      </w:r>
      <w:proofErr w:type="spellStart"/>
      <w:proofErr w:type="gramEnd"/>
      <w:r>
        <w:rPr>
          <w:b/>
        </w:rPr>
        <w:t>CreatePullServer</w:t>
      </w:r>
      <w:proofErr w:type="spellEnd"/>
      <w:r w:rsidR="00AD2886">
        <w:rPr>
          <w:b/>
        </w:rPr>
        <w:t xml:space="preserve"> -Wait</w:t>
      </w:r>
      <w:r>
        <w:t xml:space="preserve">. Notice that we gave it </w:t>
      </w:r>
      <w:r>
        <w:rPr>
          <w:i/>
        </w:rPr>
        <w:t>the path where the MOF files live</w:t>
      </w:r>
      <w:r>
        <w:t xml:space="preserve">; it then enumerates the files in that path and starts pushing the MOF files to their target nodes. </w:t>
      </w:r>
      <w:r w:rsidR="00AD2886">
        <w:t>Because we used –Wait, the command runs right away and not in a job. That’s often the best way to do it when you’re first starting, since any errors will be clearly displayed. If you don’t use –Wait, you’ll get back a job object and it can be a bit difficult to track down any errors.</w:t>
      </w:r>
    </w:p>
    <w:p w14:paraId="79FD7E85" w14:textId="26335BEB" w:rsidR="00CC4FE5" w:rsidRDefault="00CC4FE5" w:rsidP="000A2291">
      <w:r>
        <w:t>You shouldn’t get any errors. If you did, triple-check that KB2883200 is installed on the target node. You will likely get a warning if Windows automatic updating isn’t enabled – that’s just reminding you to run Windows Update to make sure the components you just installed are completely up-to-date.</w:t>
      </w:r>
    </w:p>
    <w:p w14:paraId="08A467EB" w14:textId="27E4C16A" w:rsidR="00CC4FE5" w:rsidRDefault="00CC4FE5" w:rsidP="00CC4FE5">
      <w:pPr>
        <w:pStyle w:val="Heading2"/>
      </w:pPr>
      <w:bookmarkStart w:id="12" w:name="_Toc255291665"/>
      <w:r>
        <w:t>Creating a Configuration to Be Pulled</w:t>
      </w:r>
      <w:bookmarkEnd w:id="12"/>
    </w:p>
    <w:p w14:paraId="4E9AA31A" w14:textId="0CC726E0" w:rsidR="00CC4FE5" w:rsidRDefault="00CC4FE5" w:rsidP="00CC4FE5">
      <w:r>
        <w:t>Our next step is to create a sample configuration. We’ll store this on the new pull server, and then configure another server to go grab it. On the same Windows 8.1 computer, we created the following and saved it as WindowsBackupConfig.ps1:</w:t>
      </w:r>
    </w:p>
    <w:p w14:paraId="3B682067" w14:textId="53F1E0C5" w:rsidR="00B34DCD" w:rsidRDefault="00B34DCD" w:rsidP="00B34DCD">
      <w:pPr>
        <w:pStyle w:val="Code"/>
      </w:pPr>
      <w:r>
        <w:t xml:space="preserve">Configuration </w:t>
      </w:r>
      <w:proofErr w:type="spellStart"/>
      <w:r>
        <w:t>WindowsBackup</w:t>
      </w:r>
      <w:proofErr w:type="spellEnd"/>
      <w:r>
        <w:t xml:space="preserve"> {</w:t>
      </w:r>
    </w:p>
    <w:p w14:paraId="09BA0FFE" w14:textId="7A292AC3" w:rsidR="00B34DCD" w:rsidRDefault="00B34DCD" w:rsidP="00B34DCD">
      <w:pPr>
        <w:pStyle w:val="Code"/>
      </w:pPr>
      <w:r>
        <w:tab/>
        <w:t xml:space="preserve">Node </w:t>
      </w:r>
      <w:r w:rsidR="00083A3F">
        <w:t>member2.lab.pri</w:t>
      </w:r>
      <w:r>
        <w:t xml:space="preserve"> {</w:t>
      </w:r>
    </w:p>
    <w:p w14:paraId="350EA86F" w14:textId="77777777" w:rsidR="00B34DCD" w:rsidRDefault="00B34DCD" w:rsidP="00B34DCD">
      <w:pPr>
        <w:pStyle w:val="Code"/>
      </w:pPr>
      <w:r>
        <w:tab/>
      </w:r>
      <w:r>
        <w:tab/>
      </w:r>
      <w:proofErr w:type="spellStart"/>
      <w:r>
        <w:t>WindowsFeature</w:t>
      </w:r>
      <w:proofErr w:type="spellEnd"/>
      <w:r>
        <w:t xml:space="preserve"> Backup {</w:t>
      </w:r>
    </w:p>
    <w:p w14:paraId="26763F8C" w14:textId="77777777" w:rsidR="00B34DCD" w:rsidRDefault="00B34DCD" w:rsidP="00B34DCD">
      <w:pPr>
        <w:pStyle w:val="Code"/>
      </w:pPr>
      <w:r>
        <w:tab/>
      </w:r>
      <w:r>
        <w:tab/>
      </w:r>
      <w:r>
        <w:tab/>
        <w:t>Ensure = 'Present'</w:t>
      </w:r>
    </w:p>
    <w:p w14:paraId="773F3981" w14:textId="77777777" w:rsidR="00B34DCD" w:rsidRDefault="00B34DCD" w:rsidP="00B34DCD">
      <w:pPr>
        <w:pStyle w:val="Code"/>
      </w:pPr>
      <w:r>
        <w:tab/>
      </w:r>
      <w:r>
        <w:tab/>
      </w:r>
      <w:r>
        <w:tab/>
        <w:t>Name   = 'Windows-Server-Backup'</w:t>
      </w:r>
    </w:p>
    <w:p w14:paraId="172D9F9D" w14:textId="77777777" w:rsidR="00B34DCD" w:rsidRDefault="00B34DCD" w:rsidP="00B34DCD">
      <w:pPr>
        <w:pStyle w:val="Code"/>
      </w:pPr>
      <w:r>
        <w:tab/>
      </w:r>
      <w:r>
        <w:tab/>
        <w:t>}</w:t>
      </w:r>
    </w:p>
    <w:p w14:paraId="5A457A52" w14:textId="77777777" w:rsidR="00B34DCD" w:rsidRDefault="00B34DCD" w:rsidP="00B34DCD">
      <w:pPr>
        <w:pStyle w:val="Code"/>
      </w:pPr>
      <w:r>
        <w:tab/>
        <w:t>}</w:t>
      </w:r>
    </w:p>
    <w:p w14:paraId="62423A33" w14:textId="77777777" w:rsidR="00B34DCD" w:rsidRDefault="00B34DCD" w:rsidP="00B34DCD">
      <w:pPr>
        <w:pStyle w:val="Code"/>
      </w:pPr>
      <w:r>
        <w:t>}</w:t>
      </w:r>
    </w:p>
    <w:p w14:paraId="4E8AC6E1" w14:textId="77777777" w:rsidR="00B34DCD" w:rsidRDefault="00B34DCD" w:rsidP="00B34DCD">
      <w:pPr>
        <w:pStyle w:val="Code"/>
      </w:pPr>
    </w:p>
    <w:p w14:paraId="29818A35" w14:textId="6239840B" w:rsidR="00CC4FE5" w:rsidRDefault="00B34DCD" w:rsidP="00B34DCD">
      <w:pPr>
        <w:pStyle w:val="Code"/>
      </w:pPr>
      <w:proofErr w:type="spellStart"/>
      <w:r>
        <w:t>WindowsBackup</w:t>
      </w:r>
      <w:proofErr w:type="spellEnd"/>
    </w:p>
    <w:p w14:paraId="3621115C" w14:textId="12263B1D" w:rsidR="00CC4FE5" w:rsidRPr="00083A3F" w:rsidRDefault="00B34DCD" w:rsidP="00CC4FE5">
      <w:r>
        <w:t xml:space="preserve">This is obviously not going anything incredibly magical. It’s just telling a computer, MEMBER2, to make sure Windows Backup is installed. </w:t>
      </w:r>
      <w:r w:rsidR="00083A3F">
        <w:t xml:space="preserve">So now we need to run it and create the appropriate MOF. We do that by simply running the script. It’ll create a folder named </w:t>
      </w:r>
      <w:proofErr w:type="spellStart"/>
      <w:r w:rsidR="00083A3F">
        <w:rPr>
          <w:b/>
        </w:rPr>
        <w:t>WindowsBackup</w:t>
      </w:r>
      <w:proofErr w:type="spellEnd"/>
      <w:r w:rsidR="00083A3F">
        <w:t xml:space="preserve"> (since that’s the name of the configuration), and in there will be a MOF file for </w:t>
      </w:r>
      <w:r w:rsidR="00083A3F">
        <w:rPr>
          <w:b/>
        </w:rPr>
        <w:t>Member2.lab.pri</w:t>
      </w:r>
      <w:r w:rsidR="00083A3F">
        <w:t>, the node we’re targeting.</w:t>
      </w:r>
    </w:p>
    <w:p w14:paraId="5218C659" w14:textId="7A93FE6D" w:rsidR="00B34DCD" w:rsidRDefault="00083A3F" w:rsidP="00CC4FE5">
      <w:r>
        <w:t xml:space="preserve">Now we need to get that MOF to the pull server. Thing is, we also need to rename the file, because the node name isn’t what the pull server wants in the filename. Instead, the pull server wants the MOF’s filename to be a globally unique identifier (GUID). If you look back at the configuration we used to create the pull server, we said that it should store configurations in </w:t>
      </w:r>
      <w:r w:rsidRPr="00083A3F">
        <w:t>$</w:t>
      </w:r>
      <w:proofErr w:type="spellStart"/>
      <w:r w:rsidRPr="00083A3F">
        <w:t>env</w:t>
      </w:r>
      <w:proofErr w:type="gramStart"/>
      <w:r w:rsidRPr="00083A3F">
        <w:t>:PROGRAMFILES</w:t>
      </w:r>
      <w:proofErr w:type="spellEnd"/>
      <w:proofErr w:type="gramEnd"/>
      <w:r w:rsidRPr="00083A3F">
        <w:t>\</w:t>
      </w:r>
      <w:proofErr w:type="spellStart"/>
      <w:r w:rsidRPr="00083A3F">
        <w:t>WindowsPowerShell</w:t>
      </w:r>
      <w:proofErr w:type="spellEnd"/>
      <w:r w:rsidRPr="00083A3F">
        <w:t>\</w:t>
      </w:r>
      <w:proofErr w:type="spellStart"/>
      <w:r w:rsidRPr="00083A3F">
        <w:t>DscService</w:t>
      </w:r>
      <w:proofErr w:type="spellEnd"/>
      <w:r w:rsidRPr="00083A3F">
        <w:t>\Configuration</w:t>
      </w:r>
      <w:r>
        <w:t>. So that’s where the renamed MOF needs to go.</w:t>
      </w:r>
    </w:p>
    <w:p w14:paraId="6B997E6D" w14:textId="3C90F20A" w:rsidR="00083A3F" w:rsidRDefault="00C7582E" w:rsidP="00CC4FE5">
      <w:r>
        <w:t>First, create the GUID:</w:t>
      </w:r>
    </w:p>
    <w:p w14:paraId="2DD76D82" w14:textId="7C16B0C8" w:rsidR="00C7582E" w:rsidRPr="00CC4FE5" w:rsidRDefault="00C7582E" w:rsidP="00C7582E">
      <w:pPr>
        <w:pStyle w:val="Code"/>
      </w:pPr>
      <w:r>
        <w:t>$</w:t>
      </w:r>
      <w:proofErr w:type="spellStart"/>
      <w:proofErr w:type="gramStart"/>
      <w:r>
        <w:t>guid</w:t>
      </w:r>
      <w:proofErr w:type="spellEnd"/>
      <w:proofErr w:type="gramEnd"/>
      <w:r>
        <w:t xml:space="preserve"> = [</w:t>
      </w:r>
      <w:proofErr w:type="spellStart"/>
      <w:r>
        <w:t>guid</w:t>
      </w:r>
      <w:proofErr w:type="spellEnd"/>
      <w:r>
        <w:t>]::</w:t>
      </w:r>
      <w:proofErr w:type="spellStart"/>
      <w:r>
        <w:t>NewGuid</w:t>
      </w:r>
      <w:proofErr w:type="spellEnd"/>
      <w:r>
        <w:t>()</w:t>
      </w:r>
    </w:p>
    <w:p w14:paraId="6C8BD2DC" w14:textId="27C5D3F5" w:rsidR="00AD2886" w:rsidRDefault="00C7582E" w:rsidP="000A2291">
      <w:r>
        <w:t>Now, copy the file:</w:t>
      </w:r>
    </w:p>
    <w:p w14:paraId="23DB26AD" w14:textId="77777777" w:rsidR="00C7582E" w:rsidRPr="00C7582E" w:rsidRDefault="00C7582E" w:rsidP="00C7582E">
      <w:pPr>
        <w:pStyle w:val="Code"/>
        <w:rPr>
          <w:sz w:val="14"/>
        </w:rPr>
      </w:pPr>
      <w:r w:rsidRPr="00C7582E">
        <w:rPr>
          <w:sz w:val="14"/>
        </w:rPr>
        <w:t>$</w:t>
      </w:r>
      <w:proofErr w:type="gramStart"/>
      <w:r w:rsidRPr="00C7582E">
        <w:rPr>
          <w:sz w:val="14"/>
        </w:rPr>
        <w:t>source</w:t>
      </w:r>
      <w:proofErr w:type="gramEnd"/>
      <w:r w:rsidRPr="00C7582E">
        <w:rPr>
          <w:sz w:val="14"/>
        </w:rPr>
        <w:t xml:space="preserve"> = "</w:t>
      </w:r>
      <w:proofErr w:type="spellStart"/>
      <w:r w:rsidRPr="00C7582E">
        <w:rPr>
          <w:sz w:val="14"/>
        </w:rPr>
        <w:t>WindowsBackup</w:t>
      </w:r>
      <w:proofErr w:type="spellEnd"/>
      <w:r w:rsidRPr="00C7582E">
        <w:rPr>
          <w:sz w:val="14"/>
        </w:rPr>
        <w:t>\member2.lab.pri.mof"</w:t>
      </w:r>
    </w:p>
    <w:p w14:paraId="2C392825" w14:textId="7ABD6F1A" w:rsidR="00C7582E" w:rsidRPr="00C7582E" w:rsidRDefault="00C7582E" w:rsidP="00C7582E">
      <w:pPr>
        <w:pStyle w:val="Code"/>
        <w:rPr>
          <w:sz w:val="14"/>
        </w:rPr>
      </w:pPr>
      <w:r w:rsidRPr="00C7582E">
        <w:rPr>
          <w:sz w:val="14"/>
        </w:rPr>
        <w:t>$</w:t>
      </w:r>
      <w:proofErr w:type="spellStart"/>
      <w:proofErr w:type="gramStart"/>
      <w:r w:rsidRPr="00C7582E">
        <w:rPr>
          <w:sz w:val="14"/>
        </w:rPr>
        <w:t>dest</w:t>
      </w:r>
      <w:proofErr w:type="spellEnd"/>
      <w:proofErr w:type="gramEnd"/>
      <w:r w:rsidRPr="00C7582E">
        <w:rPr>
          <w:sz w:val="14"/>
        </w:rPr>
        <w:t xml:space="preserve"> = "\\pull1.lab.pri\c`$\program files\</w:t>
      </w:r>
      <w:proofErr w:type="spellStart"/>
      <w:r w:rsidRPr="00C7582E">
        <w:rPr>
          <w:sz w:val="14"/>
        </w:rPr>
        <w:t>windowspowershell</w:t>
      </w:r>
      <w:proofErr w:type="spellEnd"/>
      <w:r w:rsidRPr="00C7582E">
        <w:rPr>
          <w:sz w:val="14"/>
        </w:rPr>
        <w:t>\</w:t>
      </w:r>
      <w:proofErr w:type="spellStart"/>
      <w:r w:rsidRPr="00C7582E">
        <w:rPr>
          <w:sz w:val="14"/>
        </w:rPr>
        <w:t>dscservice</w:t>
      </w:r>
      <w:proofErr w:type="spellEnd"/>
      <w:r w:rsidRPr="00C7582E">
        <w:rPr>
          <w:sz w:val="14"/>
        </w:rPr>
        <w:t>\configuration\$</w:t>
      </w:r>
      <w:proofErr w:type="spellStart"/>
      <w:r w:rsidRPr="00C7582E">
        <w:rPr>
          <w:sz w:val="14"/>
        </w:rPr>
        <w:t>guid.mof</w:t>
      </w:r>
      <w:proofErr w:type="spellEnd"/>
      <w:r w:rsidRPr="00C7582E">
        <w:rPr>
          <w:sz w:val="14"/>
        </w:rPr>
        <w:t>"</w:t>
      </w:r>
    </w:p>
    <w:p w14:paraId="53E77A85" w14:textId="09F64B26" w:rsidR="00C7582E" w:rsidRPr="00C7582E" w:rsidRDefault="00C7582E" w:rsidP="00C7582E">
      <w:pPr>
        <w:pStyle w:val="Code"/>
        <w:rPr>
          <w:sz w:val="14"/>
        </w:rPr>
      </w:pPr>
      <w:proofErr w:type="gramStart"/>
      <w:r w:rsidRPr="00C7582E">
        <w:rPr>
          <w:sz w:val="14"/>
        </w:rPr>
        <w:t>copy</w:t>
      </w:r>
      <w:proofErr w:type="gramEnd"/>
      <w:r w:rsidRPr="00C7582E">
        <w:rPr>
          <w:sz w:val="14"/>
        </w:rPr>
        <w:t xml:space="preserve"> $source $</w:t>
      </w:r>
      <w:proofErr w:type="spellStart"/>
      <w:r w:rsidRPr="00C7582E">
        <w:rPr>
          <w:sz w:val="14"/>
        </w:rPr>
        <w:t>dest</w:t>
      </w:r>
      <w:proofErr w:type="spellEnd"/>
    </w:p>
    <w:p w14:paraId="2CA46723" w14:textId="7AF66111" w:rsidR="00B35726" w:rsidRDefault="00C7582E" w:rsidP="000A2291">
      <w:r>
        <w:t xml:space="preserve">Notice the cute trick with double quotes to insert the GUID into the destination path, and the </w:t>
      </w:r>
      <w:proofErr w:type="spellStart"/>
      <w:r>
        <w:t>backtick</w:t>
      </w:r>
      <w:proofErr w:type="spellEnd"/>
      <w:r>
        <w:t xml:space="preserve"> to keep PowerShell from treating $\ as a variable name. Also notice that our pull server is named Pull1.lab.pri.</w:t>
      </w:r>
    </w:p>
    <w:p w14:paraId="505C2B4F" w14:textId="1A2A90DE" w:rsidR="00C7582E" w:rsidRDefault="00C7582E" w:rsidP="000A2291">
      <w:r>
        <w:t>With the MOF in place, we now need to generate a checksum file for it on the pull server. Computers that attempt to pull the configuration use the checksum to ensure the integrity of the file.</w:t>
      </w:r>
    </w:p>
    <w:p w14:paraId="6E0459BB" w14:textId="608D221B" w:rsidR="00C7582E" w:rsidRDefault="00C7582E" w:rsidP="00C7582E">
      <w:pPr>
        <w:pStyle w:val="Code"/>
      </w:pPr>
      <w:r>
        <w:t>New-</w:t>
      </w:r>
      <w:proofErr w:type="spellStart"/>
      <w:r>
        <w:t>DSCChecksum</w:t>
      </w:r>
      <w:proofErr w:type="spellEnd"/>
      <w:r>
        <w:t xml:space="preserve"> $</w:t>
      </w:r>
      <w:proofErr w:type="spellStart"/>
      <w:r>
        <w:t>dest</w:t>
      </w:r>
      <w:proofErr w:type="spellEnd"/>
    </w:p>
    <w:p w14:paraId="21623E87" w14:textId="27DF8F98" w:rsidR="00C7582E" w:rsidRDefault="00C7582E" w:rsidP="00C7582E">
      <w:r>
        <w:t>This of course relies on the $</w:t>
      </w:r>
      <w:proofErr w:type="spellStart"/>
      <w:r>
        <w:t>dest</w:t>
      </w:r>
      <w:proofErr w:type="spellEnd"/>
      <w:r>
        <w:t xml:space="preserve"> variable we created earlier, and should result in </w:t>
      </w:r>
      <w:proofErr w:type="gramStart"/>
      <w:r>
        <w:t>a .checksum</w:t>
      </w:r>
      <w:proofErr w:type="gramEnd"/>
      <w:r>
        <w:t xml:space="preserve"> file being created in the same folder as the MOF.</w:t>
      </w:r>
    </w:p>
    <w:p w14:paraId="791B7121" w14:textId="262F56EA" w:rsidR="00934BD2" w:rsidRDefault="00934BD2" w:rsidP="00934BD2">
      <w:pPr>
        <w:pStyle w:val="Heading2"/>
      </w:pPr>
      <w:bookmarkStart w:id="13" w:name="_Toc255291666"/>
      <w:r>
        <w:t>Telling a Computer to Pull the Configuration</w:t>
      </w:r>
      <w:bookmarkEnd w:id="13"/>
    </w:p>
    <w:p w14:paraId="01262076" w14:textId="18C75324" w:rsidR="00934BD2" w:rsidRDefault="00934BD2" w:rsidP="00934BD2">
      <w:r>
        <w:t>By default, Windows computers wait for you to push a configuration to them, and then they re-check it every 15 minutes. We’re going to reconfigure a computer named Member2.lab.pri to instead pull its configuration from our pull server, using the default refresh interval of 30 minutes. To do that, we need to use our Windows 8.1 computer to quickly create another configuration file:</w:t>
      </w:r>
    </w:p>
    <w:p w14:paraId="4FD924E2" w14:textId="77777777" w:rsidR="00934BD2" w:rsidRPr="00934BD2" w:rsidRDefault="00934BD2" w:rsidP="00934BD2">
      <w:pPr>
        <w:pStyle w:val="Code"/>
        <w:rPr>
          <w:sz w:val="16"/>
        </w:rPr>
      </w:pPr>
      <w:r w:rsidRPr="00934BD2">
        <w:rPr>
          <w:sz w:val="16"/>
        </w:rPr>
        <w:t xml:space="preserve">Configuration </w:t>
      </w:r>
      <w:proofErr w:type="spellStart"/>
      <w:r w:rsidRPr="00934BD2">
        <w:rPr>
          <w:sz w:val="16"/>
        </w:rPr>
        <w:t>SetPullMode</w:t>
      </w:r>
      <w:proofErr w:type="spellEnd"/>
      <w:r w:rsidRPr="00934BD2">
        <w:rPr>
          <w:sz w:val="16"/>
        </w:rPr>
        <w:t xml:space="preserve"> </w:t>
      </w:r>
    </w:p>
    <w:p w14:paraId="4B27A2E6" w14:textId="77777777" w:rsidR="00934BD2" w:rsidRPr="00934BD2" w:rsidRDefault="00934BD2" w:rsidP="00934BD2">
      <w:pPr>
        <w:pStyle w:val="Code"/>
        <w:rPr>
          <w:sz w:val="16"/>
        </w:rPr>
      </w:pPr>
      <w:r w:rsidRPr="00934BD2">
        <w:rPr>
          <w:sz w:val="16"/>
        </w:rPr>
        <w:t>{</w:t>
      </w:r>
    </w:p>
    <w:p w14:paraId="240D733C" w14:textId="24767353" w:rsidR="00934BD2" w:rsidRPr="00934BD2" w:rsidRDefault="00934BD2" w:rsidP="00934BD2">
      <w:pPr>
        <w:pStyle w:val="Code"/>
        <w:rPr>
          <w:sz w:val="16"/>
        </w:rPr>
      </w:pPr>
      <w:r>
        <w:rPr>
          <w:sz w:val="16"/>
        </w:rPr>
        <w:tab/>
      </w:r>
      <w:proofErr w:type="spellStart"/>
      <w:proofErr w:type="gramStart"/>
      <w:r>
        <w:rPr>
          <w:sz w:val="16"/>
        </w:rPr>
        <w:t>param</w:t>
      </w:r>
      <w:proofErr w:type="spellEnd"/>
      <w:proofErr w:type="gramEnd"/>
      <w:r>
        <w:rPr>
          <w:sz w:val="16"/>
        </w:rPr>
        <w:t>([string]$</w:t>
      </w:r>
      <w:proofErr w:type="spellStart"/>
      <w:r>
        <w:rPr>
          <w:sz w:val="16"/>
        </w:rPr>
        <w:t>guid</w:t>
      </w:r>
      <w:proofErr w:type="spellEnd"/>
      <w:r>
        <w:rPr>
          <w:sz w:val="16"/>
        </w:rPr>
        <w:t>)</w:t>
      </w:r>
    </w:p>
    <w:p w14:paraId="38C54CC7" w14:textId="2C687E2A" w:rsidR="00934BD2" w:rsidRPr="00934BD2" w:rsidRDefault="00934BD2" w:rsidP="00934BD2">
      <w:pPr>
        <w:pStyle w:val="Code"/>
        <w:rPr>
          <w:sz w:val="16"/>
        </w:rPr>
      </w:pPr>
      <w:r w:rsidRPr="00934BD2">
        <w:rPr>
          <w:sz w:val="16"/>
        </w:rPr>
        <w:tab/>
        <w:t xml:space="preserve">Node </w:t>
      </w:r>
      <w:r w:rsidR="005A3A9C">
        <w:rPr>
          <w:sz w:val="16"/>
        </w:rPr>
        <w:t>member2.lab.pri</w:t>
      </w:r>
    </w:p>
    <w:p w14:paraId="3C7B906A" w14:textId="77777777" w:rsidR="00934BD2" w:rsidRPr="00934BD2" w:rsidRDefault="00934BD2" w:rsidP="00934BD2">
      <w:pPr>
        <w:pStyle w:val="Code"/>
        <w:rPr>
          <w:sz w:val="16"/>
        </w:rPr>
      </w:pPr>
      <w:r w:rsidRPr="00934BD2">
        <w:rPr>
          <w:sz w:val="16"/>
        </w:rPr>
        <w:tab/>
        <w:t>{</w:t>
      </w:r>
    </w:p>
    <w:p w14:paraId="5A8A2956" w14:textId="77777777" w:rsidR="00934BD2" w:rsidRPr="00934BD2" w:rsidRDefault="00934BD2" w:rsidP="00934BD2">
      <w:pPr>
        <w:pStyle w:val="Code"/>
        <w:rPr>
          <w:sz w:val="16"/>
        </w:rPr>
      </w:pPr>
      <w:r w:rsidRPr="00934BD2">
        <w:rPr>
          <w:sz w:val="16"/>
        </w:rPr>
        <w:tab/>
      </w:r>
      <w:r w:rsidRPr="00934BD2">
        <w:rPr>
          <w:sz w:val="16"/>
        </w:rPr>
        <w:tab/>
      </w:r>
      <w:proofErr w:type="spellStart"/>
      <w:r w:rsidRPr="00934BD2">
        <w:rPr>
          <w:sz w:val="16"/>
        </w:rPr>
        <w:t>LocalConfigurationManager</w:t>
      </w:r>
      <w:proofErr w:type="spellEnd"/>
    </w:p>
    <w:p w14:paraId="76AC2977" w14:textId="77777777" w:rsidR="00934BD2" w:rsidRPr="00934BD2" w:rsidRDefault="00934BD2" w:rsidP="00934BD2">
      <w:pPr>
        <w:pStyle w:val="Code"/>
        <w:rPr>
          <w:sz w:val="16"/>
        </w:rPr>
      </w:pPr>
      <w:r w:rsidRPr="00934BD2">
        <w:rPr>
          <w:sz w:val="16"/>
        </w:rPr>
        <w:tab/>
      </w:r>
      <w:r w:rsidRPr="00934BD2">
        <w:rPr>
          <w:sz w:val="16"/>
        </w:rPr>
        <w:tab/>
        <w:t>{</w:t>
      </w:r>
    </w:p>
    <w:p w14:paraId="66D05813" w14:textId="77777777" w:rsidR="00934BD2" w:rsidRPr="00934BD2" w:rsidRDefault="00934BD2" w:rsidP="00934BD2">
      <w:pPr>
        <w:pStyle w:val="Code"/>
        <w:rPr>
          <w:sz w:val="16"/>
        </w:rPr>
      </w:pPr>
    </w:p>
    <w:p w14:paraId="79CA0AAE" w14:textId="77777777" w:rsidR="00934BD2" w:rsidRPr="00934BD2" w:rsidRDefault="00934BD2" w:rsidP="00934BD2">
      <w:pPr>
        <w:pStyle w:val="Code"/>
        <w:rPr>
          <w:sz w:val="16"/>
        </w:rPr>
      </w:pPr>
      <w:r w:rsidRPr="00934BD2">
        <w:rPr>
          <w:sz w:val="16"/>
        </w:rPr>
        <w:tab/>
      </w:r>
      <w:r w:rsidRPr="00934BD2">
        <w:rPr>
          <w:sz w:val="16"/>
        </w:rPr>
        <w:tab/>
      </w:r>
      <w:r w:rsidRPr="00934BD2">
        <w:rPr>
          <w:sz w:val="16"/>
        </w:rPr>
        <w:tab/>
      </w:r>
      <w:proofErr w:type="spellStart"/>
      <w:r w:rsidRPr="00934BD2">
        <w:rPr>
          <w:sz w:val="16"/>
        </w:rPr>
        <w:t>ConfigurationMode</w:t>
      </w:r>
      <w:proofErr w:type="spellEnd"/>
      <w:r w:rsidRPr="00934BD2">
        <w:rPr>
          <w:sz w:val="16"/>
        </w:rPr>
        <w:t xml:space="preserve"> = '</w:t>
      </w:r>
      <w:proofErr w:type="spellStart"/>
      <w:r w:rsidRPr="00934BD2">
        <w:rPr>
          <w:sz w:val="16"/>
        </w:rPr>
        <w:t>ApplyOnly</w:t>
      </w:r>
      <w:proofErr w:type="spellEnd"/>
      <w:r w:rsidRPr="00934BD2">
        <w:rPr>
          <w:sz w:val="16"/>
        </w:rPr>
        <w:t>'</w:t>
      </w:r>
    </w:p>
    <w:p w14:paraId="02A066A5" w14:textId="14ACB71F" w:rsidR="00934BD2" w:rsidRPr="00934BD2" w:rsidRDefault="00934BD2" w:rsidP="00934BD2">
      <w:pPr>
        <w:pStyle w:val="Code"/>
        <w:rPr>
          <w:sz w:val="16"/>
        </w:rPr>
      </w:pPr>
      <w:r w:rsidRPr="00934BD2">
        <w:rPr>
          <w:sz w:val="16"/>
        </w:rPr>
        <w:tab/>
      </w:r>
      <w:r w:rsidRPr="00934BD2">
        <w:rPr>
          <w:sz w:val="16"/>
        </w:rPr>
        <w:tab/>
      </w:r>
      <w:r w:rsidRPr="00934BD2">
        <w:rPr>
          <w:sz w:val="16"/>
        </w:rPr>
        <w:tab/>
      </w:r>
      <w:proofErr w:type="spellStart"/>
      <w:r w:rsidRPr="00934BD2">
        <w:rPr>
          <w:sz w:val="16"/>
        </w:rPr>
        <w:t>ConfigurationID</w:t>
      </w:r>
      <w:proofErr w:type="spellEnd"/>
      <w:r w:rsidRPr="00934BD2">
        <w:rPr>
          <w:sz w:val="16"/>
        </w:rPr>
        <w:t xml:space="preserve"> = </w:t>
      </w:r>
      <w:r>
        <w:rPr>
          <w:sz w:val="16"/>
        </w:rPr>
        <w:t>$</w:t>
      </w:r>
      <w:proofErr w:type="spellStart"/>
      <w:r>
        <w:rPr>
          <w:sz w:val="16"/>
        </w:rPr>
        <w:t>guid</w:t>
      </w:r>
      <w:proofErr w:type="spellEnd"/>
    </w:p>
    <w:p w14:paraId="18334B4D" w14:textId="77777777" w:rsidR="00934BD2" w:rsidRPr="00934BD2" w:rsidRDefault="00934BD2" w:rsidP="00934BD2">
      <w:pPr>
        <w:pStyle w:val="Code"/>
        <w:rPr>
          <w:sz w:val="16"/>
        </w:rPr>
      </w:pPr>
      <w:r w:rsidRPr="00934BD2">
        <w:rPr>
          <w:sz w:val="16"/>
        </w:rPr>
        <w:tab/>
      </w:r>
      <w:r w:rsidRPr="00934BD2">
        <w:rPr>
          <w:sz w:val="16"/>
        </w:rPr>
        <w:tab/>
      </w:r>
      <w:r w:rsidRPr="00934BD2">
        <w:rPr>
          <w:sz w:val="16"/>
        </w:rPr>
        <w:tab/>
      </w:r>
      <w:proofErr w:type="spellStart"/>
      <w:r w:rsidRPr="00934BD2">
        <w:rPr>
          <w:sz w:val="16"/>
        </w:rPr>
        <w:t>RefreshMode</w:t>
      </w:r>
      <w:proofErr w:type="spellEnd"/>
      <w:r w:rsidRPr="00934BD2">
        <w:rPr>
          <w:sz w:val="16"/>
        </w:rPr>
        <w:t xml:space="preserve"> = 'Pull'</w:t>
      </w:r>
    </w:p>
    <w:p w14:paraId="6336F010" w14:textId="77777777" w:rsidR="00934BD2" w:rsidRPr="00934BD2" w:rsidRDefault="00934BD2" w:rsidP="00934BD2">
      <w:pPr>
        <w:pStyle w:val="Code"/>
        <w:rPr>
          <w:sz w:val="16"/>
        </w:rPr>
      </w:pPr>
      <w:r w:rsidRPr="00934BD2">
        <w:rPr>
          <w:sz w:val="16"/>
        </w:rPr>
        <w:tab/>
      </w:r>
      <w:r w:rsidRPr="00934BD2">
        <w:rPr>
          <w:sz w:val="16"/>
        </w:rPr>
        <w:tab/>
      </w:r>
      <w:r w:rsidRPr="00934BD2">
        <w:rPr>
          <w:sz w:val="16"/>
        </w:rPr>
        <w:tab/>
      </w:r>
      <w:proofErr w:type="spellStart"/>
      <w:r w:rsidRPr="00934BD2">
        <w:rPr>
          <w:sz w:val="16"/>
        </w:rPr>
        <w:t>DownloadManagerName</w:t>
      </w:r>
      <w:proofErr w:type="spellEnd"/>
      <w:r w:rsidRPr="00934BD2">
        <w:rPr>
          <w:sz w:val="16"/>
        </w:rPr>
        <w:t xml:space="preserve"> = '</w:t>
      </w:r>
      <w:proofErr w:type="spellStart"/>
      <w:r w:rsidRPr="00934BD2">
        <w:rPr>
          <w:sz w:val="16"/>
        </w:rPr>
        <w:t>WebDownloadManager</w:t>
      </w:r>
      <w:proofErr w:type="spellEnd"/>
      <w:r w:rsidRPr="00934BD2">
        <w:rPr>
          <w:sz w:val="16"/>
        </w:rPr>
        <w:t>'</w:t>
      </w:r>
    </w:p>
    <w:p w14:paraId="3BE2D9BC" w14:textId="77777777" w:rsidR="00934BD2" w:rsidRPr="00934BD2" w:rsidRDefault="00934BD2" w:rsidP="00934BD2">
      <w:pPr>
        <w:pStyle w:val="Code"/>
        <w:rPr>
          <w:sz w:val="16"/>
        </w:rPr>
      </w:pPr>
      <w:r w:rsidRPr="00934BD2">
        <w:rPr>
          <w:sz w:val="16"/>
        </w:rPr>
        <w:tab/>
      </w:r>
      <w:r w:rsidRPr="00934BD2">
        <w:rPr>
          <w:sz w:val="16"/>
        </w:rPr>
        <w:tab/>
      </w:r>
      <w:r w:rsidRPr="00934BD2">
        <w:rPr>
          <w:sz w:val="16"/>
        </w:rPr>
        <w:tab/>
      </w:r>
      <w:proofErr w:type="spellStart"/>
      <w:r w:rsidRPr="00934BD2">
        <w:rPr>
          <w:sz w:val="16"/>
        </w:rPr>
        <w:t>DownloadManagerCustomData</w:t>
      </w:r>
      <w:proofErr w:type="spellEnd"/>
      <w:r w:rsidRPr="00934BD2">
        <w:rPr>
          <w:sz w:val="16"/>
        </w:rPr>
        <w:t xml:space="preserve"> = @{</w:t>
      </w:r>
    </w:p>
    <w:p w14:paraId="764E3DF6" w14:textId="77777777" w:rsidR="00934BD2" w:rsidRPr="00934BD2" w:rsidRDefault="00934BD2" w:rsidP="00934BD2">
      <w:pPr>
        <w:pStyle w:val="Code"/>
        <w:rPr>
          <w:sz w:val="16"/>
        </w:rPr>
      </w:pPr>
      <w:r w:rsidRPr="00934BD2">
        <w:rPr>
          <w:sz w:val="16"/>
        </w:rPr>
        <w:tab/>
      </w:r>
      <w:r w:rsidRPr="00934BD2">
        <w:rPr>
          <w:sz w:val="16"/>
        </w:rPr>
        <w:tab/>
      </w:r>
      <w:r w:rsidRPr="00934BD2">
        <w:rPr>
          <w:sz w:val="16"/>
        </w:rPr>
        <w:tab/>
      </w:r>
      <w:r w:rsidRPr="00934BD2">
        <w:rPr>
          <w:sz w:val="16"/>
        </w:rPr>
        <w:tab/>
      </w:r>
      <w:proofErr w:type="spellStart"/>
      <w:r w:rsidRPr="00934BD2">
        <w:rPr>
          <w:sz w:val="16"/>
        </w:rPr>
        <w:t>ServerUrl</w:t>
      </w:r>
      <w:proofErr w:type="spellEnd"/>
      <w:r w:rsidRPr="00934BD2">
        <w:rPr>
          <w:sz w:val="16"/>
        </w:rPr>
        <w:t xml:space="preserve"> = 'http://pull1.lab.pri</w:t>
      </w:r>
      <w:proofErr w:type="gramStart"/>
      <w:r w:rsidRPr="00934BD2">
        <w:rPr>
          <w:sz w:val="16"/>
        </w:rPr>
        <w:t>:8080</w:t>
      </w:r>
      <w:proofErr w:type="gramEnd"/>
      <w:r w:rsidRPr="00934BD2">
        <w:rPr>
          <w:sz w:val="16"/>
        </w:rPr>
        <w:t>/</w:t>
      </w:r>
      <w:proofErr w:type="spellStart"/>
      <w:r w:rsidRPr="00934BD2">
        <w:rPr>
          <w:sz w:val="16"/>
        </w:rPr>
        <w:t>PSDSCPullServer.svc</w:t>
      </w:r>
      <w:proofErr w:type="spellEnd"/>
      <w:r w:rsidRPr="00934BD2">
        <w:rPr>
          <w:sz w:val="16"/>
        </w:rPr>
        <w:t>';</w:t>
      </w:r>
    </w:p>
    <w:p w14:paraId="0B684D85" w14:textId="77777777" w:rsidR="00934BD2" w:rsidRPr="00934BD2" w:rsidRDefault="00934BD2" w:rsidP="00934BD2">
      <w:pPr>
        <w:pStyle w:val="Code"/>
        <w:rPr>
          <w:sz w:val="16"/>
        </w:rPr>
      </w:pPr>
      <w:r w:rsidRPr="00934BD2">
        <w:rPr>
          <w:sz w:val="16"/>
        </w:rPr>
        <w:tab/>
      </w:r>
      <w:r w:rsidRPr="00934BD2">
        <w:rPr>
          <w:sz w:val="16"/>
        </w:rPr>
        <w:tab/>
      </w:r>
      <w:r w:rsidRPr="00934BD2">
        <w:rPr>
          <w:sz w:val="16"/>
        </w:rPr>
        <w:tab/>
      </w:r>
      <w:r w:rsidRPr="00934BD2">
        <w:rPr>
          <w:sz w:val="16"/>
        </w:rPr>
        <w:tab/>
      </w:r>
      <w:proofErr w:type="spellStart"/>
      <w:r w:rsidRPr="00934BD2">
        <w:rPr>
          <w:sz w:val="16"/>
        </w:rPr>
        <w:t>AllowUnsecureConnection</w:t>
      </w:r>
      <w:proofErr w:type="spellEnd"/>
      <w:r w:rsidRPr="00934BD2">
        <w:rPr>
          <w:sz w:val="16"/>
        </w:rPr>
        <w:t xml:space="preserve"> = </w:t>
      </w:r>
      <w:proofErr w:type="gramStart"/>
      <w:r w:rsidRPr="00934BD2">
        <w:rPr>
          <w:sz w:val="16"/>
        </w:rPr>
        <w:t>'true' }</w:t>
      </w:r>
      <w:proofErr w:type="gramEnd"/>
    </w:p>
    <w:p w14:paraId="3C06C5DE" w14:textId="77777777" w:rsidR="00934BD2" w:rsidRPr="00934BD2" w:rsidRDefault="00934BD2" w:rsidP="00934BD2">
      <w:pPr>
        <w:pStyle w:val="Code"/>
        <w:rPr>
          <w:sz w:val="16"/>
        </w:rPr>
      </w:pPr>
      <w:r w:rsidRPr="00934BD2">
        <w:rPr>
          <w:sz w:val="16"/>
        </w:rPr>
        <w:tab/>
      </w:r>
      <w:r w:rsidRPr="00934BD2">
        <w:rPr>
          <w:sz w:val="16"/>
        </w:rPr>
        <w:tab/>
        <w:t>}</w:t>
      </w:r>
    </w:p>
    <w:p w14:paraId="72A68D05" w14:textId="77777777" w:rsidR="00934BD2" w:rsidRPr="00934BD2" w:rsidRDefault="00934BD2" w:rsidP="00934BD2">
      <w:pPr>
        <w:pStyle w:val="Code"/>
        <w:rPr>
          <w:sz w:val="16"/>
        </w:rPr>
      </w:pPr>
      <w:r w:rsidRPr="00934BD2">
        <w:rPr>
          <w:sz w:val="16"/>
        </w:rPr>
        <w:tab/>
        <w:t>}</w:t>
      </w:r>
    </w:p>
    <w:p w14:paraId="3965745E" w14:textId="77777777" w:rsidR="00934BD2" w:rsidRPr="00934BD2" w:rsidRDefault="00934BD2" w:rsidP="00934BD2">
      <w:pPr>
        <w:pStyle w:val="Code"/>
        <w:rPr>
          <w:sz w:val="16"/>
        </w:rPr>
      </w:pPr>
      <w:r w:rsidRPr="00934BD2">
        <w:rPr>
          <w:sz w:val="16"/>
        </w:rPr>
        <w:t>}</w:t>
      </w:r>
    </w:p>
    <w:p w14:paraId="7870CF2E" w14:textId="77777777" w:rsidR="00934BD2" w:rsidRPr="00934BD2" w:rsidRDefault="00934BD2" w:rsidP="00934BD2">
      <w:pPr>
        <w:pStyle w:val="Code"/>
        <w:rPr>
          <w:sz w:val="16"/>
        </w:rPr>
      </w:pPr>
    </w:p>
    <w:p w14:paraId="2EEF4608" w14:textId="115F644E" w:rsidR="00934BD2" w:rsidRPr="00934BD2" w:rsidRDefault="00934BD2" w:rsidP="00934BD2">
      <w:pPr>
        <w:pStyle w:val="Code"/>
        <w:rPr>
          <w:sz w:val="16"/>
        </w:rPr>
      </w:pPr>
      <w:proofErr w:type="spellStart"/>
      <w:r w:rsidRPr="00934BD2">
        <w:rPr>
          <w:sz w:val="16"/>
        </w:rPr>
        <w:t>SetPullMode</w:t>
      </w:r>
      <w:proofErr w:type="spellEnd"/>
      <w:r>
        <w:rPr>
          <w:sz w:val="16"/>
        </w:rPr>
        <w:t xml:space="preserve"> –</w:t>
      </w:r>
      <w:proofErr w:type="spellStart"/>
      <w:r>
        <w:rPr>
          <w:sz w:val="16"/>
        </w:rPr>
        <w:t>guid</w:t>
      </w:r>
      <w:proofErr w:type="spellEnd"/>
      <w:r>
        <w:rPr>
          <w:sz w:val="16"/>
        </w:rPr>
        <w:t xml:space="preserve"> $</w:t>
      </w:r>
      <w:proofErr w:type="spellStart"/>
      <w:r>
        <w:rPr>
          <w:sz w:val="16"/>
        </w:rPr>
        <w:t>guid</w:t>
      </w:r>
      <w:proofErr w:type="spellEnd"/>
    </w:p>
    <w:p w14:paraId="55903829" w14:textId="48ABDF46" w:rsidR="00934BD2" w:rsidRDefault="00934BD2" w:rsidP="00934BD2">
      <w:pPr>
        <w:pStyle w:val="Code"/>
        <w:rPr>
          <w:sz w:val="16"/>
        </w:rPr>
      </w:pPr>
      <w:r w:rsidRPr="00934BD2">
        <w:rPr>
          <w:sz w:val="16"/>
        </w:rPr>
        <w:t>Set-</w:t>
      </w:r>
      <w:proofErr w:type="spellStart"/>
      <w:r w:rsidRPr="00934BD2">
        <w:rPr>
          <w:sz w:val="16"/>
        </w:rPr>
        <w:t>DSCLocalConfigurationManager</w:t>
      </w:r>
      <w:proofErr w:type="spellEnd"/>
      <w:r w:rsidRPr="00934BD2">
        <w:rPr>
          <w:sz w:val="16"/>
        </w:rPr>
        <w:t xml:space="preserve"> -Computer </w:t>
      </w:r>
      <w:r w:rsidR="005A3A9C">
        <w:rPr>
          <w:sz w:val="16"/>
        </w:rPr>
        <w:t>member2.lab.pri</w:t>
      </w:r>
      <w:r w:rsidRPr="00934BD2">
        <w:rPr>
          <w:sz w:val="16"/>
        </w:rPr>
        <w:t xml:space="preserve"> -</w:t>
      </w:r>
      <w:proofErr w:type="gramStart"/>
      <w:r w:rsidRPr="00934BD2">
        <w:rPr>
          <w:sz w:val="16"/>
        </w:rPr>
        <w:t>Path ./</w:t>
      </w:r>
      <w:proofErr w:type="spellStart"/>
      <w:proofErr w:type="gramEnd"/>
      <w:r w:rsidRPr="00934BD2">
        <w:rPr>
          <w:sz w:val="16"/>
        </w:rPr>
        <w:t>SetPullMode</w:t>
      </w:r>
      <w:proofErr w:type="spellEnd"/>
      <w:r w:rsidRPr="00934BD2">
        <w:rPr>
          <w:sz w:val="16"/>
        </w:rPr>
        <w:t xml:space="preserve"> </w:t>
      </w:r>
      <w:r>
        <w:rPr>
          <w:sz w:val="16"/>
        </w:rPr>
        <w:t>–</w:t>
      </w:r>
      <w:r w:rsidRPr="00934BD2">
        <w:rPr>
          <w:sz w:val="16"/>
        </w:rPr>
        <w:t>Verbose</w:t>
      </w:r>
    </w:p>
    <w:p w14:paraId="6CF4C77F" w14:textId="77777777" w:rsidR="00934BD2" w:rsidRDefault="00934BD2" w:rsidP="00934BD2">
      <w:pPr>
        <w:pStyle w:val="Code"/>
        <w:rPr>
          <w:sz w:val="16"/>
        </w:rPr>
      </w:pPr>
    </w:p>
    <w:p w14:paraId="2B3A405E" w14:textId="71D7500F" w:rsidR="00934BD2" w:rsidRDefault="00934BD2" w:rsidP="00934BD2">
      <w:r>
        <w:t>There are a few important things to notice, here.</w:t>
      </w:r>
    </w:p>
    <w:p w14:paraId="408E0863" w14:textId="77B80653" w:rsidR="002C4EC8" w:rsidRDefault="002C4EC8" w:rsidP="00934BD2">
      <w:pPr>
        <w:pStyle w:val="ListParagraph"/>
        <w:numPr>
          <w:ilvl w:val="0"/>
          <w:numId w:val="1"/>
        </w:numPr>
      </w:pPr>
      <w:proofErr w:type="spellStart"/>
      <w:r>
        <w:rPr>
          <w:b/>
        </w:rPr>
        <w:t>LocalConfigurationManager</w:t>
      </w:r>
      <w:proofErr w:type="spellEnd"/>
      <w:r>
        <w:t xml:space="preserve"> isn’t a DSC resource, per se – and notice that the configuration item doesn’t have a name. This is modifying the Local Configuration Manager on the target – the bit that runs DSC.</w:t>
      </w:r>
      <w:r>
        <w:br/>
      </w:r>
    </w:p>
    <w:p w14:paraId="05964B67" w14:textId="0836FCD4" w:rsidR="00934BD2" w:rsidRDefault="00934BD2" w:rsidP="00934BD2">
      <w:pPr>
        <w:pStyle w:val="ListParagraph"/>
        <w:numPr>
          <w:ilvl w:val="0"/>
          <w:numId w:val="1"/>
        </w:numPr>
      </w:pPr>
      <w:r>
        <w:t xml:space="preserve">When run, this will create a folder named </w:t>
      </w:r>
      <w:proofErr w:type="spellStart"/>
      <w:r w:rsidRPr="00934BD2">
        <w:rPr>
          <w:b/>
        </w:rPr>
        <w:t>SetPullMode</w:t>
      </w:r>
      <w:proofErr w:type="spellEnd"/>
      <w:r>
        <w:t xml:space="preserve">, which will contain </w:t>
      </w:r>
      <w:r w:rsidRPr="00934BD2">
        <w:rPr>
          <w:b/>
        </w:rPr>
        <w:t>Member2.lab.pri.</w:t>
      </w:r>
      <w:r w:rsidR="002C4EC8">
        <w:rPr>
          <w:b/>
        </w:rPr>
        <w:t>meta.</w:t>
      </w:r>
      <w:r w:rsidRPr="00934BD2">
        <w:rPr>
          <w:b/>
        </w:rPr>
        <w:t>mof</w:t>
      </w:r>
      <w:r>
        <w:t xml:space="preserve">. </w:t>
      </w:r>
      <w:r w:rsidR="002C4EC8">
        <w:t>The “meta” portion of the filename indicates that this is configuring the target’s Local Configuration Manager (LCM), rather than configuring something else on the target.</w:t>
      </w:r>
      <w:r>
        <w:br/>
      </w:r>
    </w:p>
    <w:p w14:paraId="2C31BE3A" w14:textId="5959C68C" w:rsidR="00934BD2" w:rsidRDefault="00934BD2" w:rsidP="00934BD2">
      <w:pPr>
        <w:pStyle w:val="ListParagraph"/>
        <w:numPr>
          <w:ilvl w:val="0"/>
          <w:numId w:val="1"/>
        </w:numPr>
      </w:pPr>
      <w:r>
        <w:t xml:space="preserve">At the end of the script, we’re actually running the command </w:t>
      </w:r>
      <w:r>
        <w:rPr>
          <w:i/>
        </w:rPr>
        <w:t>and</w:t>
      </w:r>
      <w:r>
        <w:t xml:space="preserve"> pushing the MOF file out to the target node.</w:t>
      </w:r>
      <w:r>
        <w:br/>
      </w:r>
    </w:p>
    <w:p w14:paraId="2B5AE6EC" w14:textId="7A128FB2" w:rsidR="00934BD2" w:rsidRDefault="00934BD2" w:rsidP="00934BD2">
      <w:pPr>
        <w:pStyle w:val="ListParagraph"/>
        <w:numPr>
          <w:ilvl w:val="0"/>
          <w:numId w:val="1"/>
        </w:numPr>
      </w:pPr>
      <w:r>
        <w:t>The configuration accepts a GUID as a parameter. When we run the configuration, at the end of the script file, we’re passing in the $</w:t>
      </w:r>
      <w:proofErr w:type="spellStart"/>
      <w:r>
        <w:t>guid</w:t>
      </w:r>
      <w:proofErr w:type="spellEnd"/>
      <w:r>
        <w:t xml:space="preserve"> variable from earlier. Also notice that the $</w:t>
      </w:r>
      <w:proofErr w:type="spellStart"/>
      <w:r>
        <w:t>guid</w:t>
      </w:r>
      <w:proofErr w:type="spellEnd"/>
      <w:r>
        <w:t xml:space="preserve"> gets used as the </w:t>
      </w:r>
      <w:proofErr w:type="spellStart"/>
      <w:r>
        <w:rPr>
          <w:b/>
        </w:rPr>
        <w:t>ConfigurationID</w:t>
      </w:r>
      <w:proofErr w:type="spellEnd"/>
      <w:r>
        <w:t xml:space="preserve"> setting’s value. This is how we tell the target node which configuration it should be pulling from the pull server.</w:t>
      </w:r>
      <w:r>
        <w:br/>
      </w:r>
    </w:p>
    <w:p w14:paraId="25063456" w14:textId="6B4DC90E" w:rsidR="00934BD2" w:rsidRDefault="00934BD2" w:rsidP="00934BD2">
      <w:pPr>
        <w:pStyle w:val="ListParagraph"/>
        <w:numPr>
          <w:ilvl w:val="0"/>
          <w:numId w:val="1"/>
        </w:numPr>
      </w:pPr>
      <w:r>
        <w:t xml:space="preserve">The </w:t>
      </w:r>
      <w:proofErr w:type="spellStart"/>
      <w:r>
        <w:rPr>
          <w:b/>
        </w:rPr>
        <w:t>ServerUrl</w:t>
      </w:r>
      <w:proofErr w:type="spellEnd"/>
      <w:r>
        <w:t xml:space="preserve"> is the pull server’s FQDN. We specified port 8080, because that’s the port where we set up the pull server – go back and look at the pull server configuration script to see where that is.</w:t>
      </w:r>
      <w:r w:rsidR="005A3A9C">
        <w:br/>
      </w:r>
    </w:p>
    <w:p w14:paraId="2E5E1B65" w14:textId="249BEA34" w:rsidR="005A3A9C" w:rsidRDefault="005A3A9C" w:rsidP="00934BD2">
      <w:pPr>
        <w:pStyle w:val="ListParagraph"/>
        <w:numPr>
          <w:ilvl w:val="0"/>
          <w:numId w:val="1"/>
        </w:numPr>
      </w:pPr>
      <w:r>
        <w:t xml:space="preserve">We’re using the </w:t>
      </w:r>
      <w:proofErr w:type="spellStart"/>
      <w:r>
        <w:t>WebDownloadManager</w:t>
      </w:r>
      <w:proofErr w:type="spellEnd"/>
      <w:r>
        <w:t xml:space="preserve"> because the pull server is providing service over HTTP. That’s different than a pull server that provides service over file sharing – we’ll tackle that next.</w:t>
      </w:r>
    </w:p>
    <w:p w14:paraId="23663F6C" w14:textId="5F5509B4" w:rsidR="005A3A9C" w:rsidRDefault="005A3A9C" w:rsidP="005A3A9C">
      <w:r>
        <w:t>Running this script produces the MOF, and then pushes it to the target node. Very quickly, the target node will contact the pull server, grab its configuration, and then start evaluating the configuration. Before we run this script, then, let’s quickly check the status of the Windows Backup feature on Member2:</w:t>
      </w:r>
    </w:p>
    <w:p w14:paraId="33B91B32" w14:textId="69C71AD0" w:rsidR="005A3A9C" w:rsidRDefault="005A3A9C" w:rsidP="005A3A9C">
      <w:r>
        <w:rPr>
          <w:noProof/>
        </w:rPr>
        <w:drawing>
          <wp:inline distT="0" distB="0" distL="0" distR="0" wp14:anchorId="57539C83" wp14:editId="74878671">
            <wp:extent cx="5486400" cy="1134745"/>
            <wp:effectExtent l="0" t="0" r="0" b="8255"/>
            <wp:docPr id="2" name="Picture 2" descr="Macintosh HD:Users:donjones:Desktop:figure_15-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onjones:Desktop:figure_15-0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134745"/>
                    </a:xfrm>
                    <a:prstGeom prst="rect">
                      <a:avLst/>
                    </a:prstGeom>
                    <a:noFill/>
                    <a:ln>
                      <a:noFill/>
                    </a:ln>
                  </pic:spPr>
                </pic:pic>
              </a:graphicData>
            </a:graphic>
          </wp:inline>
        </w:drawing>
      </w:r>
    </w:p>
    <w:p w14:paraId="17BBD71C" w14:textId="77777777" w:rsidR="005A3A9C" w:rsidRDefault="005A3A9C" w:rsidP="005A3A9C"/>
    <w:p w14:paraId="4C46C9B5" w14:textId="77777777" w:rsidR="005A3A9C" w:rsidRDefault="005A3A9C" w:rsidP="005A3A9C">
      <w:r>
        <w:t>Now we run the script that configures Member2 to pull:</w:t>
      </w:r>
    </w:p>
    <w:p w14:paraId="165C911B" w14:textId="52B50F60" w:rsidR="005A3A9C" w:rsidRDefault="005A3A9C" w:rsidP="005A3A9C">
      <w:r>
        <w:rPr>
          <w:noProof/>
        </w:rPr>
        <w:drawing>
          <wp:inline distT="0" distB="0" distL="0" distR="0" wp14:anchorId="669C6D7A" wp14:editId="28178AB9">
            <wp:extent cx="5480050" cy="1750695"/>
            <wp:effectExtent l="0" t="0" r="6350" b="1905"/>
            <wp:docPr id="3" name="Picture 3" descr="Macintosh HD:Users:donjones:Desktop:figure_15-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onjones:Desktop:figure_15-00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0050" cy="1750695"/>
                    </a:xfrm>
                    <a:prstGeom prst="rect">
                      <a:avLst/>
                    </a:prstGeom>
                    <a:noFill/>
                    <a:ln>
                      <a:noFill/>
                    </a:ln>
                  </pic:spPr>
                </pic:pic>
              </a:graphicData>
            </a:graphic>
          </wp:inline>
        </w:drawing>
      </w:r>
    </w:p>
    <w:p w14:paraId="071BC1ED" w14:textId="419C1DCF" w:rsidR="005A3A9C" w:rsidRDefault="005A3A9C" w:rsidP="005A3A9C">
      <w:r>
        <w:t xml:space="preserve">Now we may need to wait just a smidge. By default, this “pull” thing happens every half-hour. </w:t>
      </w:r>
      <w:r w:rsidR="001940CD">
        <w:t>But eventually, it kicks in and works, installing Windows Backup for us.</w:t>
      </w:r>
    </w:p>
    <w:p w14:paraId="1744D852" w14:textId="72B7A25C" w:rsidR="00DF7A85" w:rsidRDefault="00DF7A85" w:rsidP="00DF7A85">
      <w:pPr>
        <w:pStyle w:val="Heading2"/>
      </w:pPr>
      <w:bookmarkStart w:id="14" w:name="_Toc255291667"/>
      <w:r>
        <w:t>What About HTTPS?</w:t>
      </w:r>
      <w:bookmarkEnd w:id="14"/>
    </w:p>
    <w:p w14:paraId="09DC9DDC" w14:textId="3244F777" w:rsidR="00DF7A85" w:rsidRDefault="00DF7A85" w:rsidP="00DF7A85">
      <w:r>
        <w:t>Making an HTTPS pull server is really no different. In the pull server configuration, instead of this:</w:t>
      </w:r>
    </w:p>
    <w:p w14:paraId="2DCFD04D" w14:textId="77777777" w:rsidR="00DF7A85" w:rsidRPr="000D32D3" w:rsidRDefault="00DF7A85" w:rsidP="00DF7A85">
      <w:pPr>
        <w:pStyle w:val="Code"/>
        <w:rPr>
          <w:sz w:val="14"/>
        </w:rPr>
      </w:pPr>
      <w:r w:rsidRPr="000D32D3">
        <w:rPr>
          <w:sz w:val="14"/>
        </w:rPr>
        <w:t xml:space="preserve">            </w:t>
      </w:r>
      <w:proofErr w:type="spellStart"/>
      <w:r w:rsidRPr="000D32D3">
        <w:rPr>
          <w:sz w:val="14"/>
        </w:rPr>
        <w:t>CertificateThumbPrint</w:t>
      </w:r>
      <w:proofErr w:type="spellEnd"/>
      <w:r w:rsidRPr="000D32D3">
        <w:rPr>
          <w:sz w:val="14"/>
        </w:rPr>
        <w:t xml:space="preserve">   = "</w:t>
      </w:r>
      <w:proofErr w:type="spellStart"/>
      <w:r w:rsidRPr="000D32D3">
        <w:rPr>
          <w:sz w:val="14"/>
        </w:rPr>
        <w:t>AllowUnencryptedTraffic</w:t>
      </w:r>
      <w:proofErr w:type="spellEnd"/>
      <w:r w:rsidRPr="000D32D3">
        <w:rPr>
          <w:sz w:val="14"/>
        </w:rPr>
        <w:t>"</w:t>
      </w:r>
    </w:p>
    <w:p w14:paraId="55FBA710" w14:textId="46D4FCF7" w:rsidR="00DF7A85" w:rsidRDefault="00DF7A85" w:rsidP="00DF7A85">
      <w:r>
        <w:t>You’d provide the thumbprint (GUID) of a valid SSL certificate. Then, in the LCM configuration for the target nodes, instead of this:</w:t>
      </w:r>
    </w:p>
    <w:p w14:paraId="491E4220" w14:textId="642D572F" w:rsidR="00DF7A85" w:rsidRPr="00934BD2" w:rsidRDefault="00DF7A85" w:rsidP="00DF7A85">
      <w:pPr>
        <w:pStyle w:val="Code"/>
        <w:rPr>
          <w:sz w:val="16"/>
        </w:rPr>
      </w:pPr>
      <w:proofErr w:type="spellStart"/>
      <w:r w:rsidRPr="00934BD2">
        <w:rPr>
          <w:sz w:val="16"/>
        </w:rPr>
        <w:t>DownloadManagerCustomData</w:t>
      </w:r>
      <w:proofErr w:type="spellEnd"/>
      <w:r w:rsidRPr="00934BD2">
        <w:rPr>
          <w:sz w:val="16"/>
        </w:rPr>
        <w:t xml:space="preserve"> = @{</w:t>
      </w:r>
    </w:p>
    <w:p w14:paraId="28DB9786" w14:textId="3A768E60" w:rsidR="00DF7A85" w:rsidRPr="00934BD2" w:rsidRDefault="00DF7A85" w:rsidP="00DF7A85">
      <w:pPr>
        <w:pStyle w:val="Code"/>
        <w:rPr>
          <w:sz w:val="16"/>
        </w:rPr>
      </w:pPr>
      <w:r w:rsidRPr="00934BD2">
        <w:rPr>
          <w:sz w:val="16"/>
        </w:rPr>
        <w:tab/>
      </w:r>
      <w:proofErr w:type="spellStart"/>
      <w:r w:rsidRPr="00934BD2">
        <w:rPr>
          <w:sz w:val="16"/>
        </w:rPr>
        <w:t>ServerUrl</w:t>
      </w:r>
      <w:proofErr w:type="spellEnd"/>
      <w:r w:rsidRPr="00934BD2">
        <w:rPr>
          <w:sz w:val="16"/>
        </w:rPr>
        <w:t xml:space="preserve"> = 'http://pull1.lab.pri</w:t>
      </w:r>
      <w:proofErr w:type="gramStart"/>
      <w:r w:rsidRPr="00934BD2">
        <w:rPr>
          <w:sz w:val="16"/>
        </w:rPr>
        <w:t>:8080</w:t>
      </w:r>
      <w:proofErr w:type="gramEnd"/>
      <w:r w:rsidRPr="00934BD2">
        <w:rPr>
          <w:sz w:val="16"/>
        </w:rPr>
        <w:t>/</w:t>
      </w:r>
      <w:proofErr w:type="spellStart"/>
      <w:r w:rsidRPr="00934BD2">
        <w:rPr>
          <w:sz w:val="16"/>
        </w:rPr>
        <w:t>PSDSCPullServer.svc</w:t>
      </w:r>
      <w:proofErr w:type="spellEnd"/>
      <w:r w:rsidRPr="00934BD2">
        <w:rPr>
          <w:sz w:val="16"/>
        </w:rPr>
        <w:t>';</w:t>
      </w:r>
    </w:p>
    <w:p w14:paraId="0B50B79D" w14:textId="7140CCB8" w:rsidR="00DF7A85" w:rsidRPr="00934BD2" w:rsidRDefault="00DF7A85" w:rsidP="00DF7A85">
      <w:pPr>
        <w:pStyle w:val="Code"/>
        <w:rPr>
          <w:sz w:val="16"/>
        </w:rPr>
      </w:pPr>
      <w:r w:rsidRPr="00934BD2">
        <w:rPr>
          <w:sz w:val="16"/>
        </w:rPr>
        <w:tab/>
      </w:r>
      <w:proofErr w:type="spellStart"/>
      <w:r w:rsidRPr="00934BD2">
        <w:rPr>
          <w:sz w:val="16"/>
        </w:rPr>
        <w:t>AllowUnsecureConnection</w:t>
      </w:r>
      <w:proofErr w:type="spellEnd"/>
      <w:r w:rsidRPr="00934BD2">
        <w:rPr>
          <w:sz w:val="16"/>
        </w:rPr>
        <w:t xml:space="preserve"> = </w:t>
      </w:r>
      <w:proofErr w:type="gramStart"/>
      <w:r w:rsidRPr="00934BD2">
        <w:rPr>
          <w:sz w:val="16"/>
        </w:rPr>
        <w:t>'true' }</w:t>
      </w:r>
      <w:proofErr w:type="gramEnd"/>
    </w:p>
    <w:p w14:paraId="1C380752" w14:textId="60D863EA" w:rsidR="005A3A9C" w:rsidRPr="00934BD2" w:rsidRDefault="00DF7A85" w:rsidP="005A3A9C">
      <w:r>
        <w:t xml:space="preserve">You’d omit the </w:t>
      </w:r>
      <w:proofErr w:type="spellStart"/>
      <w:r>
        <w:rPr>
          <w:b/>
        </w:rPr>
        <w:t>AllowUnsecureConnection</w:t>
      </w:r>
      <w:proofErr w:type="spellEnd"/>
      <w:r>
        <w:t>, or set it to False. That will trigger the client to use HTTPS. It’s important that the client already trust the Certificate Authority (CA) that issued your server’s SSL certificate.</w:t>
      </w:r>
    </w:p>
    <w:p w14:paraId="13892067" w14:textId="77777777" w:rsidR="006112FF" w:rsidRDefault="006112FF" w:rsidP="008D29B3">
      <w:pPr>
        <w:pStyle w:val="Heading1"/>
      </w:pPr>
      <w:bookmarkStart w:id="15" w:name="_Toc255291668"/>
      <w:r>
        <w:t>Configuring an SMB Pull Server</w:t>
      </w:r>
      <w:bookmarkEnd w:id="15"/>
    </w:p>
    <w:p w14:paraId="76ED7274" w14:textId="77777777" w:rsidR="00F84E85" w:rsidRDefault="00F84E85" w:rsidP="00F84E85">
      <w:r>
        <w:t xml:space="preserve">Now that we’ve covered setting up a pull server that uses </w:t>
      </w:r>
      <w:proofErr w:type="gramStart"/>
      <w:r>
        <w:t>HTTP(</w:t>
      </w:r>
      <w:proofErr w:type="gramEnd"/>
      <w:r>
        <w:t xml:space="preserve">S), let’s talk about setting up a pull server that uses simple file copying – that is, Server Message Blocks (SMB). </w:t>
      </w:r>
    </w:p>
    <w:p w14:paraId="2FE404C6" w14:textId="3419C5FA" w:rsidR="00F84E85" w:rsidRDefault="00F84E85" w:rsidP="00F84E85">
      <w:pPr>
        <w:pStyle w:val="Heading2"/>
      </w:pPr>
      <w:bookmarkStart w:id="16" w:name="_Toc255291669"/>
      <w:r>
        <w:t xml:space="preserve">Why SMB Instead of </w:t>
      </w:r>
      <w:proofErr w:type="gramStart"/>
      <w:r>
        <w:t>HTTP(</w:t>
      </w:r>
      <w:proofErr w:type="gramEnd"/>
      <w:r>
        <w:t>S)?</w:t>
      </w:r>
      <w:bookmarkEnd w:id="16"/>
    </w:p>
    <w:p w14:paraId="5A53AC19" w14:textId="79FB95B5" w:rsidR="00F84E85" w:rsidRPr="00F84E85" w:rsidRDefault="00F84E85" w:rsidP="00F84E85">
      <w:r>
        <w:t xml:space="preserve">SMB pull servers are a lot easier to set up. For a purely intranet environment, they might be all you need, and the “pull server” can simply be any old file server on the network. However, if you have computers on the other side of a firewall, SMB is a lot harder to get through firewalls than HTTP, because SMB uses a range of ports, along with endpoint mapping. </w:t>
      </w:r>
    </w:p>
    <w:p w14:paraId="5997EADB" w14:textId="5BCCC94E" w:rsidR="00F84E85" w:rsidRDefault="00F84E85" w:rsidP="00F84E85">
      <w:pPr>
        <w:pStyle w:val="Heading2"/>
      </w:pPr>
      <w:bookmarkStart w:id="17" w:name="_Toc255291670"/>
      <w:r>
        <w:t>Setting Things Up</w:t>
      </w:r>
      <w:bookmarkEnd w:id="17"/>
    </w:p>
    <w:p w14:paraId="4184B2E1" w14:textId="30375B41" w:rsidR="00F84E85" w:rsidRPr="00F84E85" w:rsidRDefault="00F84E85" w:rsidP="00F84E85">
      <w:r>
        <w:t xml:space="preserve">We’re going to assume you’ve read through the </w:t>
      </w:r>
      <w:proofErr w:type="gramStart"/>
      <w:r>
        <w:t>HTTP(</w:t>
      </w:r>
      <w:proofErr w:type="gramEnd"/>
      <w:r>
        <w:t>S) pull server setup, and just point out the major differences involved in using SMB instead.</w:t>
      </w:r>
    </w:p>
    <w:p w14:paraId="1C71F7F6" w14:textId="0E4CB5B8" w:rsidR="00F84E85" w:rsidRDefault="00F84E85" w:rsidP="00F84E85">
      <w:r>
        <w:t>First, you need to make sure that target nodes are configured to use the pull server. In the LCM configuration, instead of this:</w:t>
      </w:r>
    </w:p>
    <w:p w14:paraId="2A9C10BD" w14:textId="4BF50296" w:rsidR="00F84E85" w:rsidRDefault="00F84E85" w:rsidP="00F84E85">
      <w:pPr>
        <w:pStyle w:val="Code"/>
        <w:rPr>
          <w:sz w:val="16"/>
        </w:rPr>
      </w:pPr>
      <w:proofErr w:type="spellStart"/>
      <w:r>
        <w:rPr>
          <w:sz w:val="16"/>
        </w:rPr>
        <w:t>DownloadManagerName</w:t>
      </w:r>
      <w:proofErr w:type="spellEnd"/>
      <w:r>
        <w:rPr>
          <w:sz w:val="16"/>
        </w:rPr>
        <w:t xml:space="preserve"> = "</w:t>
      </w:r>
      <w:proofErr w:type="spellStart"/>
      <w:r>
        <w:rPr>
          <w:sz w:val="16"/>
        </w:rPr>
        <w:t>WebDownloadManager</w:t>
      </w:r>
      <w:proofErr w:type="spellEnd"/>
      <w:r>
        <w:rPr>
          <w:sz w:val="16"/>
        </w:rPr>
        <w:t>"</w:t>
      </w:r>
    </w:p>
    <w:p w14:paraId="6728E40D" w14:textId="77777777" w:rsidR="00F84E85" w:rsidRPr="00934BD2" w:rsidRDefault="00F84E85" w:rsidP="00F84E85">
      <w:pPr>
        <w:pStyle w:val="Code"/>
        <w:rPr>
          <w:sz w:val="16"/>
        </w:rPr>
      </w:pPr>
      <w:proofErr w:type="spellStart"/>
      <w:r w:rsidRPr="00934BD2">
        <w:rPr>
          <w:sz w:val="16"/>
        </w:rPr>
        <w:t>DownloadManagerCustomData</w:t>
      </w:r>
      <w:proofErr w:type="spellEnd"/>
      <w:r w:rsidRPr="00934BD2">
        <w:rPr>
          <w:sz w:val="16"/>
        </w:rPr>
        <w:t xml:space="preserve"> = @{</w:t>
      </w:r>
    </w:p>
    <w:p w14:paraId="26C1C248" w14:textId="77777777" w:rsidR="00F84E85" w:rsidRPr="00934BD2" w:rsidRDefault="00F84E85" w:rsidP="00F84E85">
      <w:pPr>
        <w:pStyle w:val="Code"/>
        <w:rPr>
          <w:sz w:val="16"/>
        </w:rPr>
      </w:pPr>
      <w:r w:rsidRPr="00934BD2">
        <w:rPr>
          <w:sz w:val="16"/>
        </w:rPr>
        <w:tab/>
      </w:r>
      <w:proofErr w:type="spellStart"/>
      <w:r w:rsidRPr="00934BD2">
        <w:rPr>
          <w:sz w:val="16"/>
        </w:rPr>
        <w:t>ServerUrl</w:t>
      </w:r>
      <w:proofErr w:type="spellEnd"/>
      <w:r w:rsidRPr="00934BD2">
        <w:rPr>
          <w:sz w:val="16"/>
        </w:rPr>
        <w:t xml:space="preserve"> = 'http://pull1.lab.pri</w:t>
      </w:r>
      <w:proofErr w:type="gramStart"/>
      <w:r w:rsidRPr="00934BD2">
        <w:rPr>
          <w:sz w:val="16"/>
        </w:rPr>
        <w:t>:8080</w:t>
      </w:r>
      <w:proofErr w:type="gramEnd"/>
      <w:r w:rsidRPr="00934BD2">
        <w:rPr>
          <w:sz w:val="16"/>
        </w:rPr>
        <w:t>/</w:t>
      </w:r>
      <w:proofErr w:type="spellStart"/>
      <w:r w:rsidRPr="00934BD2">
        <w:rPr>
          <w:sz w:val="16"/>
        </w:rPr>
        <w:t>PSDSCPullServer.svc</w:t>
      </w:r>
      <w:proofErr w:type="spellEnd"/>
      <w:r w:rsidRPr="00934BD2">
        <w:rPr>
          <w:sz w:val="16"/>
        </w:rPr>
        <w:t>';</w:t>
      </w:r>
    </w:p>
    <w:p w14:paraId="72470BC9" w14:textId="77777777" w:rsidR="00F84E85" w:rsidRPr="00934BD2" w:rsidRDefault="00F84E85" w:rsidP="00F84E85">
      <w:pPr>
        <w:pStyle w:val="Code"/>
        <w:rPr>
          <w:sz w:val="16"/>
        </w:rPr>
      </w:pPr>
      <w:r w:rsidRPr="00934BD2">
        <w:rPr>
          <w:sz w:val="16"/>
        </w:rPr>
        <w:tab/>
      </w:r>
      <w:proofErr w:type="spellStart"/>
      <w:r w:rsidRPr="00934BD2">
        <w:rPr>
          <w:sz w:val="16"/>
        </w:rPr>
        <w:t>AllowUnsecureConnection</w:t>
      </w:r>
      <w:proofErr w:type="spellEnd"/>
      <w:r w:rsidRPr="00934BD2">
        <w:rPr>
          <w:sz w:val="16"/>
        </w:rPr>
        <w:t xml:space="preserve"> = </w:t>
      </w:r>
      <w:proofErr w:type="gramStart"/>
      <w:r w:rsidRPr="00934BD2">
        <w:rPr>
          <w:sz w:val="16"/>
        </w:rPr>
        <w:t>'true' }</w:t>
      </w:r>
      <w:proofErr w:type="gramEnd"/>
    </w:p>
    <w:p w14:paraId="4E91BCB5" w14:textId="361F2724" w:rsidR="00F84E85" w:rsidRDefault="00F84E85" w:rsidP="00F84E85">
      <w:r>
        <w:t>You’d include something like this:</w:t>
      </w:r>
    </w:p>
    <w:p w14:paraId="61949DE3" w14:textId="055E02C9" w:rsidR="00F84E85" w:rsidRDefault="00F84E85" w:rsidP="00F84E85">
      <w:pPr>
        <w:pStyle w:val="Code"/>
        <w:rPr>
          <w:sz w:val="16"/>
        </w:rPr>
      </w:pPr>
      <w:proofErr w:type="spellStart"/>
      <w:r>
        <w:rPr>
          <w:sz w:val="16"/>
        </w:rPr>
        <w:t>DownloadManagerName</w:t>
      </w:r>
      <w:proofErr w:type="spellEnd"/>
      <w:r>
        <w:rPr>
          <w:sz w:val="16"/>
        </w:rPr>
        <w:t xml:space="preserve"> = "</w:t>
      </w:r>
      <w:proofErr w:type="spellStart"/>
      <w:r>
        <w:rPr>
          <w:sz w:val="16"/>
        </w:rPr>
        <w:t>DscFileDownloadManager</w:t>
      </w:r>
      <w:proofErr w:type="spellEnd"/>
      <w:r>
        <w:rPr>
          <w:sz w:val="16"/>
        </w:rPr>
        <w:t>"</w:t>
      </w:r>
    </w:p>
    <w:p w14:paraId="1D79FCBC" w14:textId="77777777" w:rsidR="00F84E85" w:rsidRPr="00934BD2" w:rsidRDefault="00F84E85" w:rsidP="00F84E85">
      <w:pPr>
        <w:pStyle w:val="Code"/>
        <w:rPr>
          <w:sz w:val="16"/>
        </w:rPr>
      </w:pPr>
      <w:proofErr w:type="spellStart"/>
      <w:r w:rsidRPr="00934BD2">
        <w:rPr>
          <w:sz w:val="16"/>
        </w:rPr>
        <w:t>DownloadManagerCustomData</w:t>
      </w:r>
      <w:proofErr w:type="spellEnd"/>
      <w:r w:rsidRPr="00934BD2">
        <w:rPr>
          <w:sz w:val="16"/>
        </w:rPr>
        <w:t xml:space="preserve"> = @{</w:t>
      </w:r>
    </w:p>
    <w:p w14:paraId="462C0BD8" w14:textId="45663D10" w:rsidR="00F84E85" w:rsidRPr="00934BD2" w:rsidRDefault="00F84E85" w:rsidP="00F84E85">
      <w:pPr>
        <w:pStyle w:val="Code"/>
        <w:rPr>
          <w:sz w:val="16"/>
        </w:rPr>
      </w:pPr>
      <w:r w:rsidRPr="00934BD2">
        <w:rPr>
          <w:sz w:val="16"/>
        </w:rPr>
        <w:tab/>
      </w:r>
      <w:proofErr w:type="spellStart"/>
      <w:r>
        <w:rPr>
          <w:sz w:val="16"/>
        </w:rPr>
        <w:t>SourcePath</w:t>
      </w:r>
      <w:proofErr w:type="spellEnd"/>
      <w:r>
        <w:rPr>
          <w:sz w:val="16"/>
        </w:rPr>
        <w:t xml:space="preserve"> = "\\PULL1\PullShare</w:t>
      </w:r>
      <w:proofErr w:type="gramStart"/>
      <w:r>
        <w:rPr>
          <w:sz w:val="16"/>
        </w:rPr>
        <w:t>"</w:t>
      </w:r>
      <w:r w:rsidRPr="00934BD2">
        <w:rPr>
          <w:sz w:val="16"/>
        </w:rPr>
        <w:t xml:space="preserve"> }</w:t>
      </w:r>
      <w:proofErr w:type="gramEnd"/>
    </w:p>
    <w:p w14:paraId="3ED2C011" w14:textId="40FA602C" w:rsidR="00F84E85" w:rsidRDefault="00F84E85" w:rsidP="00F84E85">
      <w:r>
        <w:t xml:space="preserve">This tells the target node to get its configuration from the \\PULL1\PullShare shared folder. </w:t>
      </w:r>
      <w:proofErr w:type="gramStart"/>
      <w:r>
        <w:t>Easy enough.</w:t>
      </w:r>
      <w:proofErr w:type="gramEnd"/>
      <w:r>
        <w:t xml:space="preserve"> You don’t actually have to go through any complex setup on the pull server; you just create the specified shared folder.</w:t>
      </w:r>
    </w:p>
    <w:p w14:paraId="604846BB" w14:textId="2BF1D10C" w:rsidR="00F84E85" w:rsidRDefault="00F84E85" w:rsidP="00F84E85">
      <w:r>
        <w:t xml:space="preserve">Drop your MOF files (which must have a </w:t>
      </w:r>
      <w:proofErr w:type="spellStart"/>
      <w:r>
        <w:rPr>
          <w:i/>
        </w:rPr>
        <w:t>GUID</w:t>
      </w:r>
      <w:r>
        <w:t>.mof</w:t>
      </w:r>
      <w:proofErr w:type="spellEnd"/>
      <w:r>
        <w:t xml:space="preserve"> filename) and their checksum files (</w:t>
      </w:r>
      <w:proofErr w:type="spellStart"/>
      <w:r>
        <w:rPr>
          <w:i/>
        </w:rPr>
        <w:t>GUID</w:t>
      </w:r>
      <w:r>
        <w:t>.mof.checksum</w:t>
      </w:r>
      <w:proofErr w:type="spellEnd"/>
      <w:r>
        <w:t>; use New-</w:t>
      </w:r>
      <w:proofErr w:type="spellStart"/>
      <w:r>
        <w:t>DscChecksum</w:t>
      </w:r>
      <w:proofErr w:type="spellEnd"/>
      <w:r>
        <w:t xml:space="preserve"> to generate checksum files) into the shared folder. </w:t>
      </w:r>
      <w:proofErr w:type="gramStart"/>
      <w:r>
        <w:t>Boom, you’re done.</w:t>
      </w:r>
      <w:proofErr w:type="gramEnd"/>
      <w:r>
        <w:t xml:space="preserve"> </w:t>
      </w:r>
    </w:p>
    <w:p w14:paraId="43AB44A1" w14:textId="350CB530" w:rsidR="00F84E85" w:rsidRDefault="00F84E85" w:rsidP="00F84E85">
      <w:r>
        <w:t>An SMB pull server can also include custom resources. As we discuss in the “Deploying Resources” section of this guide, you have to ZIP up the resource modules, name them according to convention, and provide checksum files. But then you just drop those ZIP and checksum files right into the pull server shared folder – nothing more to do.</w:t>
      </w:r>
    </w:p>
    <w:p w14:paraId="79175E60" w14:textId="108C7CDE" w:rsidR="00B564EC" w:rsidRDefault="00B564EC" w:rsidP="00B564EC">
      <w:pPr>
        <w:pStyle w:val="Heading1"/>
      </w:pPr>
      <w:bookmarkStart w:id="18" w:name="_Toc255291671"/>
      <w:r>
        <w:t>Load-Balancing and High Availability for Pull Servers</w:t>
      </w:r>
      <w:bookmarkEnd w:id="18"/>
    </w:p>
    <w:p w14:paraId="789F0B04" w14:textId="48B2F26E" w:rsidR="00B564EC" w:rsidRDefault="00B564EC" w:rsidP="00B564EC">
      <w:r>
        <w:t>Since pull servers are either just web servers or file servers, it’s pretty easy to add load balancing and high availability.</w:t>
      </w:r>
    </w:p>
    <w:p w14:paraId="6729C68D" w14:textId="53D66A67" w:rsidR="00B564EC" w:rsidRDefault="00B564EC" w:rsidP="00B564EC">
      <w:r>
        <w:t xml:space="preserve">For example, for an SMB pull server, you could use Distributed File System (DFS) to create a UNC path that points to multiple DFS replicas on different file servers, and then use DFS Replication (DFS-R) to ensure each replica contained the same configuration files and </w:t>
      </w:r>
      <w:proofErr w:type="spellStart"/>
      <w:r>
        <w:t>ZIPped</w:t>
      </w:r>
      <w:proofErr w:type="spellEnd"/>
      <w:r>
        <w:t xml:space="preserve"> modules.</w:t>
      </w:r>
    </w:p>
    <w:p w14:paraId="51375C22" w14:textId="317CA0B7" w:rsidR="00B564EC" w:rsidRPr="00B564EC" w:rsidRDefault="00B564EC" w:rsidP="00B564EC">
      <w:r>
        <w:t xml:space="preserve">For an </w:t>
      </w:r>
      <w:proofErr w:type="gramStart"/>
      <w:r>
        <w:t>HTTP(</w:t>
      </w:r>
      <w:proofErr w:type="gramEnd"/>
      <w:r>
        <w:t>S) pull server, you would create a “farm” of web servers, each configured identically. You could load balance between them using a hardware or software load balancer, Windows Network Load Balancing (NLB), or even IIS’ Application Request Routing (ARR). To ensure that each web server has the same content, you could replicate between them using DFS-R, or have them all draw their content from a common back-end shared folder.</w:t>
      </w:r>
    </w:p>
    <w:p w14:paraId="3B61A488" w14:textId="77777777" w:rsidR="00F84E85" w:rsidRPr="00F84E85" w:rsidRDefault="00F84E85" w:rsidP="00F84E85"/>
    <w:p w14:paraId="0EACD52E" w14:textId="77777777" w:rsidR="006112FF" w:rsidRDefault="006112FF" w:rsidP="008D29B3">
      <w:pPr>
        <w:pStyle w:val="Heading1"/>
      </w:pPr>
      <w:bookmarkStart w:id="19" w:name="_Toc255291672"/>
      <w:r>
        <w:t>Client Authentication to the Pull Server</w:t>
      </w:r>
      <w:bookmarkEnd w:id="19"/>
    </w:p>
    <w:p w14:paraId="4F34CE53" w14:textId="37DC1594" w:rsidR="00BB5E5D" w:rsidRPr="00BB5E5D" w:rsidRDefault="00BB5E5D" w:rsidP="00BB5E5D">
      <w:r>
        <w:t>&lt;</w:t>
      </w:r>
      <w:proofErr w:type="gramStart"/>
      <w:r>
        <w:t>forthcoming</w:t>
      </w:r>
      <w:proofErr w:type="gramEnd"/>
      <w:r>
        <w:t>&gt;</w:t>
      </w:r>
    </w:p>
    <w:p w14:paraId="645490FF" w14:textId="77777777" w:rsidR="006112FF" w:rsidRDefault="006112FF" w:rsidP="008D29B3">
      <w:pPr>
        <w:pStyle w:val="Heading1"/>
      </w:pPr>
      <w:bookmarkStart w:id="20" w:name="_Toc255291673"/>
      <w:r>
        <w:t>Writing a Custom DSC Resource</w:t>
      </w:r>
      <w:bookmarkEnd w:id="20"/>
    </w:p>
    <w:p w14:paraId="66BB3F6C" w14:textId="1173B772" w:rsidR="00AF5032" w:rsidRDefault="00DD39CD" w:rsidP="00AF5032">
      <w:r>
        <w:t>&lt;</w:t>
      </w:r>
      <w:proofErr w:type="gramStart"/>
      <w:r>
        <w:t>forthcoming</w:t>
      </w:r>
      <w:proofErr w:type="gramEnd"/>
      <w:r>
        <w:t>&gt;</w:t>
      </w:r>
    </w:p>
    <w:p w14:paraId="387CF60A" w14:textId="46BC9349" w:rsidR="00AF5032" w:rsidRDefault="00AF5032" w:rsidP="00AF5032">
      <w:pPr>
        <w:pStyle w:val="Heading2"/>
      </w:pPr>
      <w:bookmarkStart w:id="21" w:name="_Toc255291674"/>
      <w:r>
        <w:t>Think Modularly</w:t>
      </w:r>
      <w:bookmarkEnd w:id="21"/>
    </w:p>
    <w:p w14:paraId="4B6B3927" w14:textId="65B18830" w:rsidR="00AF5032" w:rsidRDefault="00AF5032" w:rsidP="00AF5032">
      <w:r>
        <w:t>As you plan a DSC resource, try to think about modular programming practices. For example, you will probably find a lot of duplicated code in your Test-</w:t>
      </w:r>
      <w:proofErr w:type="spellStart"/>
      <w:r>
        <w:t>TargetResource</w:t>
      </w:r>
      <w:proofErr w:type="spellEnd"/>
      <w:r>
        <w:t xml:space="preserve"> and Set-</w:t>
      </w:r>
      <w:proofErr w:type="spellStart"/>
      <w:r>
        <w:t>TargetResource</w:t>
      </w:r>
      <w:proofErr w:type="spellEnd"/>
      <w:r>
        <w:t xml:space="preserve"> functions, because they both have to check and see if things are configured as desired. Rather than actually duplicating code, it might make sense to move the “check it” code into separate “utility” functions within the script module. You would then only export the three –</w:t>
      </w:r>
      <w:proofErr w:type="spellStart"/>
      <w:r>
        <w:t>TargetResource</w:t>
      </w:r>
      <w:proofErr w:type="spellEnd"/>
      <w:r>
        <w:t xml:space="preserve"> functions, keeping your “utility” functions private.</w:t>
      </w:r>
    </w:p>
    <w:p w14:paraId="6E9F05E1" w14:textId="570D8F57" w:rsidR="00AF5032" w:rsidRDefault="00AF5032" w:rsidP="00AF5032">
      <w:r>
        <w:t>Here’s a semi-pseudo-code mockup to help illustrate the idea:</w:t>
      </w:r>
    </w:p>
    <w:p w14:paraId="3E40E222" w14:textId="2E1EDFBE" w:rsidR="00AF5032" w:rsidRDefault="00AF5032" w:rsidP="00AF5032">
      <w:pPr>
        <w:pStyle w:val="Code"/>
      </w:pPr>
      <w:r>
        <w:t>Function Get-</w:t>
      </w:r>
      <w:proofErr w:type="spellStart"/>
      <w:r>
        <w:t>TargetResource</w:t>
      </w:r>
      <w:proofErr w:type="spellEnd"/>
      <w:r>
        <w:t xml:space="preserve"> {</w:t>
      </w:r>
    </w:p>
    <w:p w14:paraId="717A4FB7" w14:textId="409E22EB" w:rsidR="00AF5032" w:rsidRDefault="00AF5032" w:rsidP="00AF5032">
      <w:pPr>
        <w:pStyle w:val="Code"/>
      </w:pPr>
      <w:r>
        <w:t xml:space="preserve">  </w:t>
      </w:r>
      <w:proofErr w:type="gramStart"/>
      <w:r>
        <w:t># ...</w:t>
      </w:r>
      <w:proofErr w:type="gramEnd"/>
    </w:p>
    <w:p w14:paraId="13B6CE6F" w14:textId="73317C14" w:rsidR="00AF5032" w:rsidRDefault="00AF5032" w:rsidP="00AF5032">
      <w:pPr>
        <w:pStyle w:val="Code"/>
      </w:pPr>
      <w:r>
        <w:t>}</w:t>
      </w:r>
    </w:p>
    <w:p w14:paraId="671A335E" w14:textId="77777777" w:rsidR="00AF5032" w:rsidRDefault="00AF5032" w:rsidP="00AF5032">
      <w:pPr>
        <w:pStyle w:val="Code"/>
      </w:pPr>
    </w:p>
    <w:p w14:paraId="4C7210CA" w14:textId="4EFAE33C" w:rsidR="00AF5032" w:rsidRDefault="00AF5032" w:rsidP="00AF5032">
      <w:pPr>
        <w:pStyle w:val="Code"/>
      </w:pPr>
      <w:r>
        <w:t>Function Test-</w:t>
      </w:r>
      <w:proofErr w:type="spellStart"/>
      <w:r>
        <w:t>TargetResource</w:t>
      </w:r>
      <w:proofErr w:type="spellEnd"/>
      <w:r>
        <w:t xml:space="preserve"> {</w:t>
      </w:r>
    </w:p>
    <w:p w14:paraId="09EC4413" w14:textId="0C579C1A" w:rsidR="00AF5032" w:rsidRDefault="00AF5032" w:rsidP="00AF5032">
      <w:pPr>
        <w:pStyle w:val="Code"/>
      </w:pPr>
      <w:r>
        <w:t xml:space="preserve">  (_</w:t>
      </w:r>
      <w:proofErr w:type="spellStart"/>
      <w:r>
        <w:t>CheckConfigA</w:t>
      </w:r>
      <w:proofErr w:type="spellEnd"/>
      <w:r>
        <w:t xml:space="preserve"> –and _</w:t>
      </w:r>
      <w:proofErr w:type="spellStart"/>
      <w:r>
        <w:t>CheckConfigB</w:t>
      </w:r>
      <w:proofErr w:type="spellEnd"/>
      <w:r>
        <w:t>)</w:t>
      </w:r>
    </w:p>
    <w:p w14:paraId="152D77BF" w14:textId="2B74AF9F" w:rsidR="00AF5032" w:rsidRDefault="00AF5032" w:rsidP="00AF5032">
      <w:pPr>
        <w:pStyle w:val="Code"/>
      </w:pPr>
      <w:r>
        <w:t>}</w:t>
      </w:r>
    </w:p>
    <w:p w14:paraId="180C5063" w14:textId="77777777" w:rsidR="00AF5032" w:rsidRDefault="00AF5032" w:rsidP="00AF5032">
      <w:pPr>
        <w:pStyle w:val="Code"/>
      </w:pPr>
    </w:p>
    <w:p w14:paraId="36822F71" w14:textId="5BB43ED3" w:rsidR="00AF5032" w:rsidRDefault="00AF5032" w:rsidP="00AF5032">
      <w:pPr>
        <w:pStyle w:val="Code"/>
      </w:pPr>
      <w:r>
        <w:t>Function Set-</w:t>
      </w:r>
      <w:proofErr w:type="spellStart"/>
      <w:r>
        <w:t>TargetResource</w:t>
      </w:r>
      <w:proofErr w:type="spellEnd"/>
      <w:r>
        <w:t xml:space="preserve"> {</w:t>
      </w:r>
    </w:p>
    <w:p w14:paraId="3B62E33C" w14:textId="568C3085" w:rsidR="00AF5032" w:rsidRDefault="00AF5032" w:rsidP="00AF5032">
      <w:pPr>
        <w:pStyle w:val="Code"/>
      </w:pPr>
      <w:r>
        <w:t xml:space="preserve">  If (-not _</w:t>
      </w:r>
      <w:proofErr w:type="spellStart"/>
      <w:r>
        <w:t>CheckConfigA</w:t>
      </w:r>
      <w:proofErr w:type="spellEnd"/>
      <w:r>
        <w:t>) {</w:t>
      </w:r>
    </w:p>
    <w:p w14:paraId="017A93FE" w14:textId="15DFC2AC" w:rsidR="00AF5032" w:rsidRDefault="00AF5032" w:rsidP="00AF5032">
      <w:pPr>
        <w:pStyle w:val="Code"/>
      </w:pPr>
      <w:r>
        <w:t xml:space="preserve">    # </w:t>
      </w:r>
      <w:proofErr w:type="gramStart"/>
      <w:r>
        <w:t>set</w:t>
      </w:r>
      <w:proofErr w:type="gramEnd"/>
      <w:r>
        <w:t xml:space="preserve"> item A</w:t>
      </w:r>
    </w:p>
    <w:p w14:paraId="5B2E2F77" w14:textId="4C6C8622" w:rsidR="00AF5032" w:rsidRDefault="00AF5032" w:rsidP="00AF5032">
      <w:pPr>
        <w:pStyle w:val="Code"/>
      </w:pPr>
      <w:r>
        <w:t xml:space="preserve">  }</w:t>
      </w:r>
    </w:p>
    <w:p w14:paraId="443BFD2D" w14:textId="335DB859" w:rsidR="00AF5032" w:rsidRDefault="00AF5032" w:rsidP="00AF5032">
      <w:pPr>
        <w:pStyle w:val="Code"/>
      </w:pPr>
      <w:r>
        <w:t xml:space="preserve">  If (-not _</w:t>
      </w:r>
      <w:proofErr w:type="spellStart"/>
      <w:r>
        <w:t>CheckConfigB</w:t>
      </w:r>
      <w:proofErr w:type="spellEnd"/>
      <w:r>
        <w:t>) {</w:t>
      </w:r>
    </w:p>
    <w:p w14:paraId="7A629792" w14:textId="205E7D1D" w:rsidR="00AF5032" w:rsidRDefault="00AF5032" w:rsidP="00AF5032">
      <w:pPr>
        <w:pStyle w:val="Code"/>
      </w:pPr>
      <w:r>
        <w:t xml:space="preserve">    # </w:t>
      </w:r>
      <w:proofErr w:type="gramStart"/>
      <w:r>
        <w:t>set</w:t>
      </w:r>
      <w:proofErr w:type="gramEnd"/>
      <w:r>
        <w:t xml:space="preserve"> item B</w:t>
      </w:r>
    </w:p>
    <w:p w14:paraId="2D75EEFF" w14:textId="67F88054" w:rsidR="00AF5032" w:rsidRDefault="00AF5032" w:rsidP="00AF5032">
      <w:pPr>
        <w:pStyle w:val="Code"/>
      </w:pPr>
      <w:r>
        <w:t>}</w:t>
      </w:r>
    </w:p>
    <w:p w14:paraId="63F27828" w14:textId="77777777" w:rsidR="00AF5032" w:rsidRDefault="00AF5032" w:rsidP="00AF5032">
      <w:pPr>
        <w:pStyle w:val="Code"/>
      </w:pPr>
    </w:p>
    <w:p w14:paraId="436002A3" w14:textId="469D60A5" w:rsidR="00AF5032" w:rsidRDefault="00AF5032" w:rsidP="00AF5032">
      <w:pPr>
        <w:pStyle w:val="Code"/>
      </w:pPr>
      <w:r>
        <w:t>Function _</w:t>
      </w:r>
      <w:proofErr w:type="spellStart"/>
      <w:r>
        <w:t>CheckConfigA</w:t>
      </w:r>
      <w:proofErr w:type="spellEnd"/>
      <w:r>
        <w:t xml:space="preserve"> {</w:t>
      </w:r>
    </w:p>
    <w:p w14:paraId="5552052D" w14:textId="0DAE5CD4" w:rsidR="00AF5032" w:rsidRDefault="00AF5032" w:rsidP="00AF5032">
      <w:pPr>
        <w:pStyle w:val="Code"/>
      </w:pPr>
      <w:r>
        <w:t xml:space="preserve">  </w:t>
      </w:r>
      <w:proofErr w:type="gramStart"/>
      <w:r>
        <w:t># ...</w:t>
      </w:r>
      <w:proofErr w:type="gramEnd"/>
    </w:p>
    <w:p w14:paraId="752BE11E" w14:textId="4A9D5CCC" w:rsidR="00AF5032" w:rsidRDefault="00AF5032" w:rsidP="00AF5032">
      <w:pPr>
        <w:pStyle w:val="Code"/>
      </w:pPr>
      <w:r>
        <w:t>}</w:t>
      </w:r>
    </w:p>
    <w:p w14:paraId="2F682D44" w14:textId="77777777" w:rsidR="00AF5032" w:rsidRDefault="00AF5032" w:rsidP="00AF5032">
      <w:pPr>
        <w:pStyle w:val="Code"/>
      </w:pPr>
    </w:p>
    <w:p w14:paraId="11FDE8CF" w14:textId="27C19311" w:rsidR="00AF5032" w:rsidRDefault="00AF5032" w:rsidP="00AF5032">
      <w:pPr>
        <w:pStyle w:val="Code"/>
      </w:pPr>
      <w:r>
        <w:t>Function _</w:t>
      </w:r>
      <w:proofErr w:type="spellStart"/>
      <w:r>
        <w:t>CheckConfigB</w:t>
      </w:r>
      <w:proofErr w:type="spellEnd"/>
      <w:r>
        <w:t xml:space="preserve"> {</w:t>
      </w:r>
    </w:p>
    <w:p w14:paraId="54D919DA" w14:textId="4833C8F8" w:rsidR="00AF5032" w:rsidRDefault="00AF5032" w:rsidP="00AF5032">
      <w:pPr>
        <w:pStyle w:val="Code"/>
      </w:pPr>
      <w:r>
        <w:t xml:space="preserve">  </w:t>
      </w:r>
      <w:proofErr w:type="gramStart"/>
      <w:r>
        <w:t># ...</w:t>
      </w:r>
      <w:proofErr w:type="gramEnd"/>
    </w:p>
    <w:p w14:paraId="2A659ADC" w14:textId="77086724" w:rsidR="00AF5032" w:rsidRDefault="00AF5032" w:rsidP="00AF5032">
      <w:pPr>
        <w:pStyle w:val="Code"/>
      </w:pPr>
      <w:r>
        <w:t>}</w:t>
      </w:r>
    </w:p>
    <w:p w14:paraId="16F2ADF6" w14:textId="77777777" w:rsidR="00AF5032" w:rsidRDefault="00AF5032" w:rsidP="00AF5032">
      <w:pPr>
        <w:pStyle w:val="Code"/>
      </w:pPr>
    </w:p>
    <w:p w14:paraId="1869D9CD" w14:textId="5EE7C9BF" w:rsidR="00AF5032" w:rsidRDefault="00AF5032" w:rsidP="00AF5032">
      <w:pPr>
        <w:pStyle w:val="Code"/>
      </w:pPr>
      <w:r>
        <w:t>Export-</w:t>
      </w:r>
      <w:proofErr w:type="spellStart"/>
      <w:r>
        <w:t>ModuleMember</w:t>
      </w:r>
      <w:proofErr w:type="spellEnd"/>
      <w:r>
        <w:t xml:space="preserve"> –Function *-</w:t>
      </w:r>
      <w:proofErr w:type="spellStart"/>
      <w:r>
        <w:t>TargetResource</w:t>
      </w:r>
      <w:proofErr w:type="spellEnd"/>
    </w:p>
    <w:p w14:paraId="7D338783" w14:textId="7C6EF93E" w:rsidR="00AF5032" w:rsidRPr="00AF5032" w:rsidRDefault="00AF5032" w:rsidP="00AF5032">
      <w:r>
        <w:t>In this mockup, the “utility” functions _</w:t>
      </w:r>
      <w:proofErr w:type="spellStart"/>
      <w:r>
        <w:t>CheckConfigA</w:t>
      </w:r>
      <w:proofErr w:type="spellEnd"/>
      <w:r>
        <w:t xml:space="preserve"> and _</w:t>
      </w:r>
      <w:proofErr w:type="spellStart"/>
      <w:r>
        <w:t>CheckConfigB</w:t>
      </w:r>
      <w:proofErr w:type="spellEnd"/>
      <w:r>
        <w:t xml:space="preserve"> would return True or False. Each one presumably checks some configuration thing on the computer. Test-</w:t>
      </w:r>
      <w:proofErr w:type="spellStart"/>
      <w:r>
        <w:t>TargetResource</w:t>
      </w:r>
      <w:proofErr w:type="spellEnd"/>
      <w:r>
        <w:t xml:space="preserve"> calls both of them, using a logical –and so that Test-</w:t>
      </w:r>
      <w:proofErr w:type="spellStart"/>
      <w:r>
        <w:t>TargetResource</w:t>
      </w:r>
      <w:proofErr w:type="spellEnd"/>
      <w:r>
        <w:t xml:space="preserve"> will only output True if both _</w:t>
      </w:r>
      <w:proofErr w:type="spellStart"/>
      <w:r>
        <w:t>CheckConfigA</w:t>
      </w:r>
      <w:proofErr w:type="spellEnd"/>
      <w:r>
        <w:t xml:space="preserve"> and _</w:t>
      </w:r>
      <w:proofErr w:type="spellStart"/>
      <w:r>
        <w:t>CheckConfigB</w:t>
      </w:r>
      <w:proofErr w:type="spellEnd"/>
      <w:r>
        <w:t xml:space="preserve"> output True. The Set-</w:t>
      </w:r>
      <w:proofErr w:type="spellStart"/>
      <w:r>
        <w:t>TargetResource</w:t>
      </w:r>
      <w:proofErr w:type="spellEnd"/>
      <w:r>
        <w:t xml:space="preserve"> function uses both “utility” functions, implementing some configuration change is either setting isn’t correct. There’s no technical requirement that your “utility” function names begin with an underscore; that’s just a convention some programmers use to indicate an element that’s meant “for internal use only.” </w:t>
      </w:r>
    </w:p>
    <w:p w14:paraId="1B4B638D" w14:textId="12F007F0" w:rsidR="006112FF" w:rsidRDefault="006112FF" w:rsidP="008D29B3">
      <w:pPr>
        <w:pStyle w:val="Heading1"/>
      </w:pPr>
      <w:bookmarkStart w:id="22" w:name="_Toc255291675"/>
      <w:r>
        <w:t>Writing Composite DSC Resources</w:t>
      </w:r>
      <w:bookmarkEnd w:id="22"/>
    </w:p>
    <w:p w14:paraId="06852013" w14:textId="5FAEC87E" w:rsidR="004249D9" w:rsidRDefault="004249D9" w:rsidP="004249D9">
      <w:r>
        <w:t>One limitation in DSC is that a given node can only be targeted with a single configuration MOF. Whether you’re pushing MOFs, or have configured a node to pull a MOF from a pull server, you get one MOF per computer. That means your configuration scripts can start to get out of hand pretty quickly. For example, suppose you have some common configuration settings that are shared by your domain controllers, your web servers, and your SQL Server computers. You’d end up copying-and-pasting that common configuration stuff a lot, right? Problem being, if you ever need to change that common configuration, you now have to do it in multiple places. No fun at all.</w:t>
      </w:r>
    </w:p>
    <w:p w14:paraId="29E5605E" w14:textId="6711D096" w:rsidR="004249D9" w:rsidRDefault="004249D9" w:rsidP="004249D9">
      <w:r>
        <w:rPr>
          <w:i/>
        </w:rPr>
        <w:t>Composite resources</w:t>
      </w:r>
      <w:r>
        <w:t xml:space="preserve"> are designed to solve that need. </w:t>
      </w:r>
      <w:r w:rsidR="00791257">
        <w:t xml:space="preserve">Basically, you create a configuration script for your common configuration items. Those then get saved in a way that makes them </w:t>
      </w:r>
      <w:r w:rsidR="00791257">
        <w:rPr>
          <w:i/>
        </w:rPr>
        <w:t>look like</w:t>
      </w:r>
      <w:r w:rsidR="00791257">
        <w:t xml:space="preserve"> a custom DSC resource. You can then consume that resource in other configurations. So you might end up with a main configuration file for a domain controller, one for a SQL Server, and one for a web server. Each will obviously contain some unique things, but they might all reference your “common configuration” for the things it contains.</w:t>
      </w:r>
      <w:r w:rsidR="00B4793B">
        <w:t xml:space="preserve"> Understand that the “common configuration” isn’t truly a DSC resource, but it’s made to </w:t>
      </w:r>
      <w:r w:rsidR="00B4793B">
        <w:rPr>
          <w:i/>
        </w:rPr>
        <w:t>look</w:t>
      </w:r>
      <w:r w:rsidR="00B4793B">
        <w:t xml:space="preserve"> like one. It’s just a ton easier to make!</w:t>
      </w:r>
    </w:p>
    <w:p w14:paraId="2B514005" w14:textId="5E743C6E" w:rsidR="00B4793B" w:rsidRDefault="00B4793B" w:rsidP="004249D9">
      <w:r>
        <w:t>For example, suppose you created this configuration:</w:t>
      </w:r>
    </w:p>
    <w:p w14:paraId="078601B1" w14:textId="21F1587E" w:rsidR="00B4793B" w:rsidRDefault="00B4793B" w:rsidP="00B4793B">
      <w:pPr>
        <w:pStyle w:val="Code"/>
      </w:pPr>
      <w:r>
        <w:t xml:space="preserve">Configuration </w:t>
      </w:r>
      <w:proofErr w:type="spellStart"/>
      <w:r w:rsidR="00A1674D">
        <w:t>CommonConfig</w:t>
      </w:r>
      <w:proofErr w:type="spellEnd"/>
      <w:r>
        <w:t xml:space="preserve"> {</w:t>
      </w:r>
    </w:p>
    <w:p w14:paraId="05980D14" w14:textId="4D9FD6BA" w:rsidR="00B4793B" w:rsidRDefault="00B4793B" w:rsidP="00B4793B">
      <w:pPr>
        <w:pStyle w:val="Code"/>
      </w:pPr>
      <w:r>
        <w:tab/>
      </w:r>
      <w:proofErr w:type="spellStart"/>
      <w:proofErr w:type="gramStart"/>
      <w:r>
        <w:t>Param</w:t>
      </w:r>
      <w:proofErr w:type="spellEnd"/>
      <w:r>
        <w:t>(</w:t>
      </w:r>
      <w:proofErr w:type="gramEnd"/>
      <w:r>
        <w:t>[string]$</w:t>
      </w:r>
      <w:proofErr w:type="spellStart"/>
      <w:r>
        <w:t>IPAddress</w:t>
      </w:r>
      <w:proofErr w:type="spellEnd"/>
      <w:r>
        <w:t>)</w:t>
      </w:r>
    </w:p>
    <w:p w14:paraId="2375D653" w14:textId="77777777" w:rsidR="00B4793B" w:rsidRDefault="00B4793B" w:rsidP="00B4793B">
      <w:pPr>
        <w:pStyle w:val="Code"/>
      </w:pPr>
    </w:p>
    <w:p w14:paraId="7AABF9AD" w14:textId="329665A6" w:rsidR="00B4793B" w:rsidRDefault="00B4793B" w:rsidP="00B4793B">
      <w:pPr>
        <w:pStyle w:val="Code"/>
      </w:pPr>
      <w:r>
        <w:tab/>
        <w:t>Import-</w:t>
      </w:r>
      <w:proofErr w:type="spellStart"/>
      <w:r>
        <w:t>DscResource</w:t>
      </w:r>
      <w:proofErr w:type="spellEnd"/>
      <w:r>
        <w:t xml:space="preserve"> </w:t>
      </w:r>
      <w:proofErr w:type="spellStart"/>
      <w:r>
        <w:t>xNetworking</w:t>
      </w:r>
      <w:proofErr w:type="spellEnd"/>
    </w:p>
    <w:p w14:paraId="44C8277E" w14:textId="77777777" w:rsidR="00B4793B" w:rsidRDefault="00B4793B" w:rsidP="00B4793B">
      <w:pPr>
        <w:pStyle w:val="Code"/>
      </w:pPr>
    </w:p>
    <w:p w14:paraId="621053BD" w14:textId="7C1C89D5" w:rsidR="00B4793B" w:rsidRDefault="00B4793B" w:rsidP="00B4793B">
      <w:pPr>
        <w:pStyle w:val="Code"/>
      </w:pPr>
      <w:r>
        <w:tab/>
      </w:r>
      <w:proofErr w:type="spellStart"/>
      <w:r>
        <w:t>WindowsFeature</w:t>
      </w:r>
      <w:proofErr w:type="spellEnd"/>
      <w:r>
        <w:t xml:space="preserve"> Backup {</w:t>
      </w:r>
    </w:p>
    <w:p w14:paraId="27695A18" w14:textId="6DE0B813" w:rsidR="00B4793B" w:rsidRDefault="00B4793B" w:rsidP="00B4793B">
      <w:pPr>
        <w:pStyle w:val="Code"/>
      </w:pPr>
      <w:r>
        <w:tab/>
      </w:r>
      <w:r>
        <w:tab/>
        <w:t>Ensure = 'Present'</w:t>
      </w:r>
    </w:p>
    <w:p w14:paraId="0FB21BCB" w14:textId="61029754" w:rsidR="00B4793B" w:rsidRDefault="00B4793B" w:rsidP="00B4793B">
      <w:pPr>
        <w:pStyle w:val="Code"/>
      </w:pPr>
      <w:r>
        <w:tab/>
      </w:r>
      <w:r>
        <w:tab/>
        <w:t>Name   = 'Windows-Server-Backup'</w:t>
      </w:r>
    </w:p>
    <w:p w14:paraId="3EE102C1" w14:textId="3B74570B" w:rsidR="00B4793B" w:rsidRDefault="00B4793B" w:rsidP="00B4793B">
      <w:pPr>
        <w:pStyle w:val="Code"/>
      </w:pPr>
      <w:r>
        <w:tab/>
        <w:t>}</w:t>
      </w:r>
    </w:p>
    <w:p w14:paraId="7514FB9B" w14:textId="77777777" w:rsidR="00B4793B" w:rsidRDefault="00B4793B" w:rsidP="00B4793B">
      <w:pPr>
        <w:pStyle w:val="Code"/>
      </w:pPr>
    </w:p>
    <w:p w14:paraId="410550EF" w14:textId="5F824F76" w:rsidR="00B4793B" w:rsidRDefault="00B4793B" w:rsidP="00B4793B">
      <w:pPr>
        <w:pStyle w:val="Code"/>
      </w:pPr>
      <w:r>
        <w:tab/>
      </w:r>
      <w:proofErr w:type="spellStart"/>
      <w:proofErr w:type="gramStart"/>
      <w:r>
        <w:t>xIPAddress</w:t>
      </w:r>
      <w:proofErr w:type="spellEnd"/>
      <w:proofErr w:type="gramEnd"/>
      <w:r>
        <w:t xml:space="preserve"> </w:t>
      </w:r>
      <w:proofErr w:type="spellStart"/>
      <w:r>
        <w:t>IPAddress</w:t>
      </w:r>
      <w:proofErr w:type="spellEnd"/>
      <w:r>
        <w:t xml:space="preserve"> {</w:t>
      </w:r>
    </w:p>
    <w:p w14:paraId="03FEC2C2" w14:textId="224B86D2" w:rsidR="00B4793B" w:rsidRDefault="00B4793B" w:rsidP="00B4793B">
      <w:pPr>
        <w:pStyle w:val="Code"/>
      </w:pPr>
      <w:r>
        <w:tab/>
      </w:r>
      <w:r>
        <w:tab/>
      </w:r>
      <w:proofErr w:type="spellStart"/>
      <w:r>
        <w:t>IPAddress</w:t>
      </w:r>
      <w:proofErr w:type="spellEnd"/>
      <w:r>
        <w:t xml:space="preserve"> = $</w:t>
      </w:r>
      <w:proofErr w:type="spellStart"/>
      <w:r>
        <w:t>IPAddress</w:t>
      </w:r>
      <w:proofErr w:type="spellEnd"/>
    </w:p>
    <w:p w14:paraId="252F4A8B" w14:textId="56BE2694" w:rsidR="00B4793B" w:rsidRDefault="00B4793B" w:rsidP="00B4793B">
      <w:pPr>
        <w:pStyle w:val="Code"/>
      </w:pPr>
      <w:r>
        <w:tab/>
      </w:r>
      <w:r>
        <w:tab/>
      </w:r>
      <w:proofErr w:type="spellStart"/>
      <w:r>
        <w:t>InterfaceAlias</w:t>
      </w:r>
      <w:proofErr w:type="spellEnd"/>
      <w:r>
        <w:t xml:space="preserve"> = "Ethernet"</w:t>
      </w:r>
    </w:p>
    <w:p w14:paraId="5BF25BE9" w14:textId="7B046B7D" w:rsidR="00B4793B" w:rsidRDefault="00B4793B" w:rsidP="00B4793B">
      <w:pPr>
        <w:pStyle w:val="Code"/>
      </w:pPr>
      <w:r>
        <w:tab/>
      </w:r>
      <w:r>
        <w:tab/>
      </w:r>
      <w:proofErr w:type="spellStart"/>
      <w:r>
        <w:t>DefaultGateway</w:t>
      </w:r>
      <w:proofErr w:type="spellEnd"/>
      <w:r>
        <w:t xml:space="preserve"> = "192.168.10.2"</w:t>
      </w:r>
    </w:p>
    <w:p w14:paraId="5CB3F2CE" w14:textId="00213A43" w:rsidR="00B4793B" w:rsidRDefault="00B4793B" w:rsidP="00B4793B">
      <w:pPr>
        <w:pStyle w:val="Code"/>
      </w:pPr>
      <w:r>
        <w:tab/>
      </w:r>
      <w:r>
        <w:tab/>
      </w:r>
      <w:proofErr w:type="spellStart"/>
      <w:r>
        <w:t>SubnetMask</w:t>
      </w:r>
      <w:proofErr w:type="spellEnd"/>
      <w:r>
        <w:t xml:space="preserve"> = "255.255.255.0"</w:t>
      </w:r>
    </w:p>
    <w:p w14:paraId="72CD513C" w14:textId="44297BD3" w:rsidR="00B4793B" w:rsidRDefault="00B4793B" w:rsidP="00B4793B">
      <w:pPr>
        <w:pStyle w:val="Code"/>
      </w:pPr>
      <w:r>
        <w:tab/>
      </w:r>
      <w:r>
        <w:tab/>
      </w:r>
      <w:proofErr w:type="spellStart"/>
      <w:r>
        <w:t>AddressFamily</w:t>
      </w:r>
      <w:proofErr w:type="spellEnd"/>
      <w:r>
        <w:t xml:space="preserve"> = "IPv4"</w:t>
      </w:r>
    </w:p>
    <w:p w14:paraId="680CB21F" w14:textId="6BB578F0" w:rsidR="00B4793B" w:rsidRDefault="00B4793B" w:rsidP="00B4793B">
      <w:pPr>
        <w:pStyle w:val="Code"/>
      </w:pPr>
      <w:r>
        <w:tab/>
        <w:t>}</w:t>
      </w:r>
    </w:p>
    <w:p w14:paraId="4A1A3D7B" w14:textId="77777777" w:rsidR="00B4793B" w:rsidRDefault="00B4793B" w:rsidP="00B4793B">
      <w:pPr>
        <w:pStyle w:val="Code"/>
      </w:pPr>
    </w:p>
    <w:p w14:paraId="2BED868D" w14:textId="51610729" w:rsidR="00B4793B" w:rsidRDefault="00B4793B" w:rsidP="00B4793B">
      <w:pPr>
        <w:pStyle w:val="Code"/>
      </w:pPr>
      <w:r>
        <w:tab/>
      </w:r>
      <w:proofErr w:type="spellStart"/>
      <w:proofErr w:type="gramStart"/>
      <w:r>
        <w:t>xDNSServerAddress</w:t>
      </w:r>
      <w:proofErr w:type="spellEnd"/>
      <w:proofErr w:type="gramEnd"/>
      <w:r>
        <w:t xml:space="preserve"> </w:t>
      </w:r>
      <w:proofErr w:type="spellStart"/>
      <w:r>
        <w:t>DNSServer</w:t>
      </w:r>
      <w:proofErr w:type="spellEnd"/>
      <w:r>
        <w:t xml:space="preserve"> {</w:t>
      </w:r>
    </w:p>
    <w:p w14:paraId="05A0A601" w14:textId="33E31E53" w:rsidR="00B4793B" w:rsidRDefault="00B4793B" w:rsidP="00B4793B">
      <w:pPr>
        <w:pStyle w:val="Code"/>
      </w:pPr>
      <w:r>
        <w:tab/>
      </w:r>
      <w:r>
        <w:tab/>
        <w:t>Address = "192.168.12.8"</w:t>
      </w:r>
    </w:p>
    <w:p w14:paraId="668110FE" w14:textId="3AAE556E" w:rsidR="00B4793B" w:rsidRDefault="00B4793B" w:rsidP="00B4793B">
      <w:pPr>
        <w:pStyle w:val="Code"/>
      </w:pPr>
      <w:r>
        <w:tab/>
      </w:r>
      <w:r>
        <w:tab/>
      </w:r>
      <w:proofErr w:type="spellStart"/>
      <w:r>
        <w:t>InterfaceAlias</w:t>
      </w:r>
      <w:proofErr w:type="spellEnd"/>
      <w:r>
        <w:t xml:space="preserve"> = "Ethernet"</w:t>
      </w:r>
    </w:p>
    <w:p w14:paraId="25905FB8" w14:textId="24AD4745" w:rsidR="00B4793B" w:rsidRDefault="00B4793B" w:rsidP="00B4793B">
      <w:pPr>
        <w:pStyle w:val="Code"/>
      </w:pPr>
      <w:r>
        <w:tab/>
      </w:r>
      <w:r>
        <w:tab/>
      </w:r>
      <w:proofErr w:type="spellStart"/>
      <w:r>
        <w:t>AddressFamily</w:t>
      </w:r>
      <w:proofErr w:type="spellEnd"/>
      <w:r>
        <w:t xml:space="preserve"> = "IPv4"</w:t>
      </w:r>
    </w:p>
    <w:p w14:paraId="524F9056" w14:textId="125C9A85" w:rsidR="00B4793B" w:rsidRDefault="00B4793B" w:rsidP="00B4793B">
      <w:pPr>
        <w:pStyle w:val="Code"/>
      </w:pPr>
      <w:r>
        <w:tab/>
        <w:t>}</w:t>
      </w:r>
    </w:p>
    <w:p w14:paraId="07FD8221" w14:textId="77777777" w:rsidR="00B4793B" w:rsidRDefault="00B4793B" w:rsidP="00B4793B">
      <w:pPr>
        <w:pStyle w:val="Code"/>
      </w:pPr>
    </w:p>
    <w:p w14:paraId="253402AC" w14:textId="77777777" w:rsidR="00B4793B" w:rsidRDefault="00B4793B" w:rsidP="00B4793B">
      <w:pPr>
        <w:pStyle w:val="Code"/>
      </w:pPr>
      <w:r>
        <w:t>}</w:t>
      </w:r>
    </w:p>
    <w:p w14:paraId="49963D56" w14:textId="30A8F37C" w:rsidR="00B4793B" w:rsidRDefault="00B4793B" w:rsidP="00B4793B">
      <w:r>
        <w:t xml:space="preserve">Notice that there’s no </w:t>
      </w:r>
      <w:r>
        <w:rPr>
          <w:b/>
        </w:rPr>
        <w:t>Node</w:t>
      </w:r>
      <w:r>
        <w:t xml:space="preserve"> section in this configuration! That’s because this isn’t going to target a specific node. We did use the </w:t>
      </w:r>
      <w:proofErr w:type="spellStart"/>
      <w:r>
        <w:t>xNetworking</w:t>
      </w:r>
      <w:proofErr w:type="spellEnd"/>
      <w:r>
        <w:t xml:space="preserve"> module (from </w:t>
      </w:r>
      <w:hyperlink r:id="rId20" w:history="1">
        <w:r w:rsidRPr="00E84EEE">
          <w:rPr>
            <w:rStyle w:val="Hyperlink"/>
          </w:rPr>
          <w:t>http://gallery.technet.microsoft.com/scriptcenter/xNetworking-Module-818b3583</w:t>
        </w:r>
      </w:hyperlink>
      <w:r>
        <w:t>), and we provided an input parameter so that the target node’s desired IP address can be provided. We’ve hardcoded the remaining IP address and DNS server settings, presumably based on our knowledge of how our environment is set up. You could obviously parameterize any of those things – we just wanted to illustrate how you can mix-and-match parameterized information with hardcoded values.</w:t>
      </w:r>
    </w:p>
    <w:p w14:paraId="2C3F2373" w14:textId="2BED37C9" w:rsidR="00B4793B" w:rsidRDefault="00B4793B" w:rsidP="00B4793B">
      <w:r>
        <w:t xml:space="preserve">The trick is in how you save this file. We’re going to name it </w:t>
      </w:r>
      <w:r>
        <w:rPr>
          <w:b/>
        </w:rPr>
        <w:t>CommonConfig.schema.psm1</w:t>
      </w:r>
      <w:r>
        <w:t xml:space="preserve"> – notice the “schema.psm1” filename extension, because that’s what makes this magical. You then need to save it the same way you’d save a resource. For example, we’ll save it in \Program Files\WindowsPowerShell\Modules\CommonConfig\CommonConfig.schema.psm1. </w:t>
      </w:r>
    </w:p>
    <w:p w14:paraId="4681D716" w14:textId="78651782" w:rsidR="00B4793B" w:rsidRDefault="00B4793B" w:rsidP="00B4793B">
      <w:r>
        <w:t>Now you need to create a module manifest for it, in the same folder. The manifest filename must be CommonConfig.psd1:</w:t>
      </w:r>
    </w:p>
    <w:p w14:paraId="61A0A7B9" w14:textId="77777777" w:rsidR="00B4793B" w:rsidRDefault="00B4793B" w:rsidP="00B4793B">
      <w:pPr>
        <w:pStyle w:val="Code"/>
        <w:rPr>
          <w:sz w:val="14"/>
        </w:rPr>
      </w:pPr>
      <w:r w:rsidRPr="00B4793B">
        <w:rPr>
          <w:sz w:val="14"/>
        </w:rPr>
        <w:t>New-</w:t>
      </w:r>
      <w:proofErr w:type="spellStart"/>
      <w:r w:rsidRPr="00B4793B">
        <w:rPr>
          <w:sz w:val="14"/>
        </w:rPr>
        <w:t>ModuleManifest</w:t>
      </w:r>
      <w:proofErr w:type="spellEnd"/>
      <w:r w:rsidRPr="00B4793B">
        <w:rPr>
          <w:sz w:val="14"/>
        </w:rPr>
        <w:t xml:space="preserve"> –Path "\Program Files\</w:t>
      </w:r>
      <w:proofErr w:type="spellStart"/>
      <w:r w:rsidRPr="00B4793B">
        <w:rPr>
          <w:sz w:val="14"/>
        </w:rPr>
        <w:t>WindowsPowerShell</w:t>
      </w:r>
      <w:proofErr w:type="spellEnd"/>
      <w:r w:rsidRPr="00B4793B">
        <w:rPr>
          <w:sz w:val="14"/>
        </w:rPr>
        <w:t>\Modules\</w:t>
      </w:r>
      <w:proofErr w:type="spellStart"/>
      <w:r w:rsidRPr="00B4793B">
        <w:rPr>
          <w:sz w:val="14"/>
        </w:rPr>
        <w:t>CommonConfig</w:t>
      </w:r>
      <w:proofErr w:type="spellEnd"/>
      <w:r w:rsidRPr="00B4793B">
        <w:rPr>
          <w:sz w:val="14"/>
        </w:rPr>
        <w:t xml:space="preserve">\CommonConfig.psd1" </w:t>
      </w:r>
    </w:p>
    <w:p w14:paraId="032D355E" w14:textId="0EF9EB24" w:rsidR="00B4793B" w:rsidRPr="00B4793B" w:rsidRDefault="00B4793B" w:rsidP="00B4793B">
      <w:pPr>
        <w:pStyle w:val="Code"/>
        <w:rPr>
          <w:sz w:val="14"/>
        </w:rPr>
      </w:pPr>
      <w:r>
        <w:rPr>
          <w:sz w:val="14"/>
        </w:rPr>
        <w:t xml:space="preserve">                   </w:t>
      </w:r>
      <w:r w:rsidRPr="00B4793B">
        <w:rPr>
          <w:sz w:val="14"/>
        </w:rPr>
        <w:t>–</w:t>
      </w:r>
      <w:proofErr w:type="spellStart"/>
      <w:r w:rsidRPr="00B4793B">
        <w:rPr>
          <w:sz w:val="14"/>
        </w:rPr>
        <w:t>RootModule</w:t>
      </w:r>
      <w:proofErr w:type="spellEnd"/>
      <w:r w:rsidRPr="00B4793B">
        <w:rPr>
          <w:sz w:val="14"/>
        </w:rPr>
        <w:t xml:space="preserve"> </w:t>
      </w:r>
      <w:r w:rsidR="00A16089">
        <w:rPr>
          <w:sz w:val="14"/>
        </w:rPr>
        <w:t>"</w:t>
      </w:r>
      <w:r w:rsidRPr="00B4793B">
        <w:rPr>
          <w:sz w:val="14"/>
        </w:rPr>
        <w:t>CommonConfig.schema.psm1</w:t>
      </w:r>
      <w:r w:rsidR="00A16089">
        <w:rPr>
          <w:sz w:val="14"/>
        </w:rPr>
        <w:t>"</w:t>
      </w:r>
    </w:p>
    <w:p w14:paraId="55A48C8C" w14:textId="20F755C4" w:rsidR="00B4793B" w:rsidRDefault="00B4793B" w:rsidP="00B4793B">
      <w:r>
        <w:t>You’re done. Now you can use that in a configuration:</w:t>
      </w:r>
    </w:p>
    <w:p w14:paraId="3A0D07F7" w14:textId="3C2B62A7" w:rsidR="00B4793B" w:rsidRDefault="00B4793B" w:rsidP="00B4793B">
      <w:pPr>
        <w:pStyle w:val="Code"/>
      </w:pPr>
      <w:r>
        <w:t xml:space="preserve">Configuration </w:t>
      </w:r>
      <w:proofErr w:type="spellStart"/>
      <w:r>
        <w:t>DomainController</w:t>
      </w:r>
      <w:proofErr w:type="spellEnd"/>
      <w:r>
        <w:t xml:space="preserve"> {</w:t>
      </w:r>
    </w:p>
    <w:p w14:paraId="56F7C044" w14:textId="77777777" w:rsidR="00A1674D" w:rsidRDefault="00A1674D" w:rsidP="00B4793B">
      <w:pPr>
        <w:pStyle w:val="Code"/>
      </w:pPr>
    </w:p>
    <w:p w14:paraId="6E9237D1" w14:textId="7A7433E5" w:rsidR="00A1674D" w:rsidRDefault="00A1674D" w:rsidP="00B4793B">
      <w:pPr>
        <w:pStyle w:val="Code"/>
      </w:pPr>
      <w:r>
        <w:tab/>
        <w:t>Import-</w:t>
      </w:r>
      <w:proofErr w:type="spellStart"/>
      <w:r>
        <w:t>DscResource</w:t>
      </w:r>
      <w:proofErr w:type="spellEnd"/>
      <w:r>
        <w:t xml:space="preserve"> </w:t>
      </w:r>
      <w:proofErr w:type="spellStart"/>
      <w:r>
        <w:t>CommonConfig</w:t>
      </w:r>
      <w:proofErr w:type="spellEnd"/>
    </w:p>
    <w:p w14:paraId="7997D614" w14:textId="77777777" w:rsidR="00A1674D" w:rsidRDefault="00A1674D" w:rsidP="00B4793B">
      <w:pPr>
        <w:pStyle w:val="Code"/>
      </w:pPr>
    </w:p>
    <w:p w14:paraId="5D08D56B" w14:textId="20020C71" w:rsidR="00BC5D4B" w:rsidRDefault="00BC5D4B" w:rsidP="00A1674D">
      <w:pPr>
        <w:pStyle w:val="Code"/>
      </w:pPr>
      <w:r>
        <w:tab/>
        <w:t>Node DC1</w:t>
      </w:r>
      <w:r w:rsidR="00A1674D">
        <w:t xml:space="preserve"> {</w:t>
      </w:r>
    </w:p>
    <w:p w14:paraId="74E3C1A4" w14:textId="25C6F806" w:rsidR="00A1674D" w:rsidRDefault="00A1674D" w:rsidP="00A1674D">
      <w:pPr>
        <w:pStyle w:val="Code"/>
      </w:pPr>
      <w:r>
        <w:tab/>
      </w:r>
      <w:r>
        <w:tab/>
      </w:r>
      <w:proofErr w:type="spellStart"/>
      <w:r>
        <w:t>CommonConfig</w:t>
      </w:r>
      <w:proofErr w:type="spellEnd"/>
      <w:r>
        <w:t xml:space="preserve"> Common {</w:t>
      </w:r>
    </w:p>
    <w:p w14:paraId="0B2B7F8D" w14:textId="51592F31" w:rsidR="00A1674D" w:rsidRDefault="00A1674D" w:rsidP="00A1674D">
      <w:pPr>
        <w:pStyle w:val="Code"/>
      </w:pPr>
      <w:r>
        <w:tab/>
      </w:r>
      <w:r>
        <w:tab/>
      </w:r>
      <w:r>
        <w:tab/>
      </w:r>
      <w:proofErr w:type="spellStart"/>
      <w:r>
        <w:t>IPAddress</w:t>
      </w:r>
      <w:proofErr w:type="spellEnd"/>
      <w:r>
        <w:t xml:space="preserve"> = "192.168.10.202"</w:t>
      </w:r>
    </w:p>
    <w:p w14:paraId="42DCA587" w14:textId="5D25B8B2" w:rsidR="00A1674D" w:rsidRDefault="00A1674D" w:rsidP="00A1674D">
      <w:pPr>
        <w:pStyle w:val="Code"/>
      </w:pPr>
      <w:r>
        <w:tab/>
      </w:r>
      <w:r>
        <w:tab/>
        <w:t>}</w:t>
      </w:r>
    </w:p>
    <w:p w14:paraId="194C5268" w14:textId="09A4086C" w:rsidR="00A1674D" w:rsidRDefault="00A1674D" w:rsidP="00A1674D">
      <w:pPr>
        <w:pStyle w:val="Code"/>
      </w:pPr>
      <w:r>
        <w:tab/>
        <w:t>}</w:t>
      </w:r>
    </w:p>
    <w:p w14:paraId="677477BC" w14:textId="62893C72" w:rsidR="00B4793B" w:rsidRDefault="00BC5D4B" w:rsidP="00B4793B">
      <w:pPr>
        <w:pStyle w:val="Code"/>
      </w:pPr>
      <w:r>
        <w:t>}</w:t>
      </w:r>
    </w:p>
    <w:p w14:paraId="0283AD53" w14:textId="6A9ECB47" w:rsidR="00A1674D" w:rsidRDefault="00A1674D" w:rsidP="00B4793B">
      <w:r>
        <w:t>See how we took the $</w:t>
      </w:r>
      <w:proofErr w:type="spellStart"/>
      <w:r>
        <w:t>IPAddress</w:t>
      </w:r>
      <w:proofErr w:type="spellEnd"/>
      <w:r>
        <w:t xml:space="preserve"> parameter from the common configuration, and used that as a setting in the configuration item? Also notice </w:t>
      </w:r>
      <w:proofErr w:type="gramStart"/>
      <w:r>
        <w:t>that  we</w:t>
      </w:r>
      <w:proofErr w:type="gramEnd"/>
      <w:r>
        <w:t xml:space="preserve"> imported the DSC resource at the top of the configuration, and then referred to the configuration name, </w:t>
      </w:r>
      <w:proofErr w:type="spellStart"/>
      <w:r>
        <w:rPr>
          <w:b/>
        </w:rPr>
        <w:t>CommonConfig</w:t>
      </w:r>
      <w:proofErr w:type="spellEnd"/>
      <w:r>
        <w:t>, as a configuration setting.</w:t>
      </w:r>
    </w:p>
    <w:p w14:paraId="13602602" w14:textId="75A32A00" w:rsidR="00A1674D" w:rsidRPr="00A1674D" w:rsidRDefault="00A1674D" w:rsidP="00B4793B">
      <w:r>
        <w:t xml:space="preserve">We didn’t really have to do any actual coding, here: the underlying </w:t>
      </w:r>
      <w:proofErr w:type="spellStart"/>
      <w:r>
        <w:rPr>
          <w:b/>
        </w:rPr>
        <w:t>WindowsFeature</w:t>
      </w:r>
      <w:proofErr w:type="spellEnd"/>
      <w:r>
        <w:t xml:space="preserve">, </w:t>
      </w:r>
      <w:proofErr w:type="spellStart"/>
      <w:r>
        <w:rPr>
          <w:b/>
        </w:rPr>
        <w:t>xIPAddress</w:t>
      </w:r>
      <w:proofErr w:type="spellEnd"/>
      <w:r>
        <w:t xml:space="preserve">, and </w:t>
      </w:r>
      <w:proofErr w:type="spellStart"/>
      <w:r>
        <w:rPr>
          <w:b/>
        </w:rPr>
        <w:t>xDNSServerAddress</w:t>
      </w:r>
      <w:proofErr w:type="spellEnd"/>
      <w:r>
        <w:t xml:space="preserve"> resources are doing all the work. We just bundled up those settings into a reusable configuration that looks like a resource.</w:t>
      </w:r>
    </w:p>
    <w:p w14:paraId="1C3F7E0B" w14:textId="100D2EA1" w:rsidR="00B4793B" w:rsidRPr="00B4793B" w:rsidRDefault="00B4793B" w:rsidP="00B4793B">
      <w:r>
        <w:t xml:space="preserve">You’ll find a longer and more detailed discussion on composite resources at </w:t>
      </w:r>
      <w:hyperlink r:id="rId21" w:history="1">
        <w:r w:rsidRPr="00E84EEE">
          <w:rPr>
            <w:rStyle w:val="Hyperlink"/>
          </w:rPr>
          <w:t>http://blogs.msdn.com/b/powershell/archive/2014/02/25/reusing-existing-configuration-scripts-in-powershell-desired-state-configuration.aspx</w:t>
        </w:r>
      </w:hyperlink>
      <w:r>
        <w:t xml:space="preserve">. </w:t>
      </w:r>
    </w:p>
    <w:p w14:paraId="25F42B96" w14:textId="77777777" w:rsidR="00CC3306" w:rsidRPr="004249D9" w:rsidRDefault="00CC3306" w:rsidP="004249D9"/>
    <w:p w14:paraId="4B3C8322" w14:textId="1D6D4B9F" w:rsidR="00136418" w:rsidRDefault="00136418" w:rsidP="00136418">
      <w:pPr>
        <w:pStyle w:val="Heading1"/>
      </w:pPr>
      <w:bookmarkStart w:id="23" w:name="_Toc255291676"/>
      <w:r>
        <w:t>Deploying Resources</w:t>
      </w:r>
      <w:r w:rsidR="00BB566E">
        <w:t xml:space="preserve"> via Pull Servers</w:t>
      </w:r>
      <w:bookmarkEnd w:id="23"/>
    </w:p>
    <w:p w14:paraId="70DD6F4D" w14:textId="54559029" w:rsidR="006009A7" w:rsidRDefault="006009A7" w:rsidP="006009A7">
      <w:r>
        <w:t xml:space="preserve">There are two ways to deploy new resources to your nodes: manually, or via a pull server. Manually is obviously time-consuming across a large number of nodes, although you could potentially use software like System Center Configuration Manager to automate that process. You can’t really use DSC itself to deploy resources. While the </w:t>
      </w:r>
      <w:r>
        <w:rPr>
          <w:b/>
        </w:rPr>
        <w:t>File</w:t>
      </w:r>
      <w:r>
        <w:t xml:space="preserve"> resource could handle it, you couldn’t actually </w:t>
      </w:r>
      <w:r>
        <w:rPr>
          <w:i/>
        </w:rPr>
        <w:t>use</w:t>
      </w:r>
      <w:r>
        <w:t xml:space="preserve"> the new resources in a configuration until you were sure they existed on the target nodes. So you couldn’t write a configuration that copied a resource </w:t>
      </w:r>
      <w:r>
        <w:rPr>
          <w:i/>
        </w:rPr>
        <w:t>and</w:t>
      </w:r>
      <w:r>
        <w:t xml:space="preserve"> tried to use it – even if you set dependencies. </w:t>
      </w:r>
    </w:p>
    <w:p w14:paraId="74755548" w14:textId="62971DEB" w:rsidR="006009A7" w:rsidRDefault="006009A7" w:rsidP="006009A7">
      <w:r>
        <w:t>Microsoft basically expects you to use pull mode, since nodes can figure out what resources they’re missing and copy them from the pull server.</w:t>
      </w:r>
    </w:p>
    <w:p w14:paraId="1BF26DD6" w14:textId="4A840A76" w:rsidR="008E3523" w:rsidRDefault="008E3523" w:rsidP="006009A7">
      <w:r>
        <w:t xml:space="preserve">When you create a pull server, you specify the path where resources (modules) will be located. In our example of creating an </w:t>
      </w:r>
      <w:proofErr w:type="gramStart"/>
      <w:r>
        <w:t>HTTP(</w:t>
      </w:r>
      <w:proofErr w:type="gramEnd"/>
      <w:r>
        <w:t>S) pull server, for example, we used this path:</w:t>
      </w:r>
    </w:p>
    <w:p w14:paraId="2E81BA54" w14:textId="77777777" w:rsidR="008E3523" w:rsidRPr="000D32D3" w:rsidRDefault="008E3523" w:rsidP="008E3523">
      <w:pPr>
        <w:pStyle w:val="Code"/>
        <w:rPr>
          <w:sz w:val="14"/>
        </w:rPr>
      </w:pPr>
      <w:r w:rsidRPr="000D32D3">
        <w:rPr>
          <w:sz w:val="14"/>
        </w:rPr>
        <w:t xml:space="preserve">            </w:t>
      </w:r>
      <w:proofErr w:type="spellStart"/>
      <w:r w:rsidRPr="000D32D3">
        <w:rPr>
          <w:sz w:val="14"/>
        </w:rPr>
        <w:t>ModulePath</w:t>
      </w:r>
      <w:proofErr w:type="spellEnd"/>
      <w:r w:rsidRPr="000D32D3">
        <w:rPr>
          <w:sz w:val="14"/>
        </w:rPr>
        <w:t xml:space="preserve">              = "$</w:t>
      </w:r>
      <w:proofErr w:type="spellStart"/>
      <w:r w:rsidRPr="000D32D3">
        <w:rPr>
          <w:sz w:val="14"/>
        </w:rPr>
        <w:t>env</w:t>
      </w:r>
      <w:proofErr w:type="gramStart"/>
      <w:r w:rsidRPr="000D32D3">
        <w:rPr>
          <w:sz w:val="14"/>
        </w:rPr>
        <w:t>:PROGRAMFILES</w:t>
      </w:r>
      <w:proofErr w:type="spellEnd"/>
      <w:proofErr w:type="gramEnd"/>
      <w:r w:rsidRPr="000D32D3">
        <w:rPr>
          <w:sz w:val="14"/>
        </w:rPr>
        <w:t>\</w:t>
      </w:r>
      <w:proofErr w:type="spellStart"/>
      <w:r w:rsidRPr="000D32D3">
        <w:rPr>
          <w:sz w:val="14"/>
        </w:rPr>
        <w:t>WindowsPowerShell</w:t>
      </w:r>
      <w:proofErr w:type="spellEnd"/>
      <w:r w:rsidRPr="000D32D3">
        <w:rPr>
          <w:sz w:val="14"/>
        </w:rPr>
        <w:t>\</w:t>
      </w:r>
      <w:proofErr w:type="spellStart"/>
      <w:r w:rsidRPr="000D32D3">
        <w:rPr>
          <w:sz w:val="14"/>
        </w:rPr>
        <w:t>DscService</w:t>
      </w:r>
      <w:proofErr w:type="spellEnd"/>
      <w:r w:rsidRPr="000D32D3">
        <w:rPr>
          <w:sz w:val="14"/>
        </w:rPr>
        <w:t>\Modules"</w:t>
      </w:r>
    </w:p>
    <w:p w14:paraId="42A54EA8" w14:textId="0AEF9C45" w:rsidR="008E3523" w:rsidRDefault="0099043F" w:rsidP="006009A7">
      <w:r>
        <w:t xml:space="preserve">There’s a specific naming convention required for modules deployed to a pull server. First, the entire module must be zipped. The filename must be in the form </w:t>
      </w:r>
      <w:r>
        <w:rPr>
          <w:i/>
        </w:rPr>
        <w:t>ModuleName_version</w:t>
      </w:r>
      <w:r>
        <w:t>.zip</w:t>
      </w:r>
      <w:r w:rsidR="006C201F">
        <w:t xml:space="preserve">. You must use </w:t>
      </w:r>
      <w:r w:rsidR="006C201F">
        <w:rPr>
          <w:b/>
        </w:rPr>
        <w:t>New-</w:t>
      </w:r>
      <w:proofErr w:type="spellStart"/>
      <w:r w:rsidR="006C201F">
        <w:rPr>
          <w:b/>
        </w:rPr>
        <w:t>DscChecksum</w:t>
      </w:r>
      <w:proofErr w:type="spellEnd"/>
      <w:r w:rsidR="006C201F">
        <w:t xml:space="preserve"> to create a corresponding checksum file named </w:t>
      </w:r>
      <w:proofErr w:type="spellStart"/>
      <w:r w:rsidR="006C201F">
        <w:rPr>
          <w:i/>
        </w:rPr>
        <w:t>ModuleName_version</w:t>
      </w:r>
      <w:r w:rsidR="006C201F">
        <w:t>.zip.checksum</w:t>
      </w:r>
      <w:proofErr w:type="spellEnd"/>
      <w:r w:rsidR="006C201F">
        <w:t xml:space="preserve">. Both files must be located in the pull server’s </w:t>
      </w:r>
      <w:proofErr w:type="spellStart"/>
      <w:r w:rsidR="006C201F">
        <w:rPr>
          <w:b/>
        </w:rPr>
        <w:t>ModulePath</w:t>
      </w:r>
      <w:proofErr w:type="spellEnd"/>
      <w:r w:rsidR="006C201F">
        <w:t xml:space="preserve">. </w:t>
      </w:r>
    </w:p>
    <w:p w14:paraId="254AA9CE" w14:textId="1133420B" w:rsidR="006C201F" w:rsidRDefault="006C201F" w:rsidP="006009A7">
      <w:r>
        <w:t xml:space="preserve">When you create a configuration that uses a module from the pull server, you have to ensure that the MOF contains the module’s name and version number. For example, this MOF excerpt clearly indicates that the </w:t>
      </w:r>
      <w:proofErr w:type="spellStart"/>
      <w:r>
        <w:rPr>
          <w:b/>
        </w:rPr>
        <w:t>WindowsFeature</w:t>
      </w:r>
      <w:proofErr w:type="spellEnd"/>
      <w:r>
        <w:t xml:space="preserve"> resource lives in version 1.0 of the </w:t>
      </w:r>
      <w:proofErr w:type="spellStart"/>
      <w:r>
        <w:t>PSDesiredStateConfiguration</w:t>
      </w:r>
      <w:proofErr w:type="spellEnd"/>
      <w:r>
        <w:t xml:space="preserve"> module:</w:t>
      </w:r>
    </w:p>
    <w:p w14:paraId="7D0DB059" w14:textId="2741AD54" w:rsidR="006C201F" w:rsidRDefault="006C201F" w:rsidP="006C201F">
      <w:pPr>
        <w:pStyle w:val="Code"/>
      </w:pPr>
      <w:r>
        <w:t xml:space="preserve">Instance of </w:t>
      </w:r>
      <w:proofErr w:type="spellStart"/>
      <w:r>
        <w:t>MSFT_RoleResource</w:t>
      </w:r>
      <w:proofErr w:type="spellEnd"/>
      <w:r>
        <w:t xml:space="preserve"> as $MSFT_RoleResource1ref</w:t>
      </w:r>
    </w:p>
    <w:p w14:paraId="1DA33EFB" w14:textId="1AB3DBA5" w:rsidR="006C201F" w:rsidRDefault="006C201F" w:rsidP="006C201F">
      <w:pPr>
        <w:pStyle w:val="Code"/>
      </w:pPr>
      <w:r>
        <w:t>{</w:t>
      </w:r>
    </w:p>
    <w:p w14:paraId="00FE0A78" w14:textId="6F8C86C9" w:rsidR="006C201F" w:rsidRDefault="006C201F" w:rsidP="006C201F">
      <w:pPr>
        <w:pStyle w:val="Code"/>
      </w:pPr>
      <w:r>
        <w:t xml:space="preserve">  </w:t>
      </w:r>
      <w:proofErr w:type="spellStart"/>
      <w:r>
        <w:t>ResourceID</w:t>
      </w:r>
      <w:proofErr w:type="spellEnd"/>
      <w:r>
        <w:t xml:space="preserve"> = "[</w:t>
      </w:r>
      <w:proofErr w:type="spellStart"/>
      <w:proofErr w:type="gramStart"/>
      <w:r>
        <w:t>WindowsFeature</w:t>
      </w:r>
      <w:proofErr w:type="spellEnd"/>
      <w:r>
        <w:t>]Backup</w:t>
      </w:r>
      <w:proofErr w:type="gramEnd"/>
      <w:r>
        <w:t>";</w:t>
      </w:r>
    </w:p>
    <w:p w14:paraId="140C35B2" w14:textId="7D1BC174" w:rsidR="006C201F" w:rsidRDefault="006C201F" w:rsidP="006C201F">
      <w:pPr>
        <w:pStyle w:val="Code"/>
      </w:pPr>
      <w:r>
        <w:t xml:space="preserve">  </w:t>
      </w:r>
      <w:proofErr w:type="spellStart"/>
      <w:r>
        <w:t>ModuleName</w:t>
      </w:r>
      <w:proofErr w:type="spellEnd"/>
      <w:r>
        <w:t xml:space="preserve"> = "</w:t>
      </w:r>
      <w:proofErr w:type="spellStart"/>
      <w:r>
        <w:t>PSDesiredStateConfiguration</w:t>
      </w:r>
      <w:proofErr w:type="spellEnd"/>
      <w:r>
        <w:t>";</w:t>
      </w:r>
    </w:p>
    <w:p w14:paraId="4A4349EE" w14:textId="2CD989D6" w:rsidR="006C201F" w:rsidRDefault="006C201F" w:rsidP="006C201F">
      <w:pPr>
        <w:pStyle w:val="Code"/>
      </w:pPr>
      <w:r>
        <w:t xml:space="preserve">  </w:t>
      </w:r>
      <w:proofErr w:type="spellStart"/>
      <w:r>
        <w:t>ModuleVersion</w:t>
      </w:r>
      <w:proofErr w:type="spellEnd"/>
      <w:r>
        <w:t xml:space="preserve"> = "1.0";</w:t>
      </w:r>
    </w:p>
    <w:p w14:paraId="5DE5F0DA" w14:textId="49341EC0" w:rsidR="006C201F" w:rsidRDefault="006C201F" w:rsidP="006C201F">
      <w:pPr>
        <w:pStyle w:val="Code"/>
      </w:pPr>
      <w:r>
        <w:t>};</w:t>
      </w:r>
    </w:p>
    <w:p w14:paraId="76794F46" w14:textId="1487A1AC" w:rsidR="006C201F" w:rsidRPr="006C201F" w:rsidRDefault="004F4BEC" w:rsidP="004F4BEC">
      <w:pPr>
        <w:pStyle w:val="Callout"/>
      </w:pPr>
      <w:r>
        <w:t xml:space="preserve">Note that there are reports (see </w:t>
      </w:r>
      <w:hyperlink r:id="rId22" w:history="1">
        <w:r w:rsidRPr="00E84EEE">
          <w:rPr>
            <w:rStyle w:val="Hyperlink"/>
          </w:rPr>
          <w:t>http://connect.microsoft.com/PowerShell/feedback/details/804230/lcm-fails-to-extract-module-zipped-with-system-io-compression-zipfile</w:t>
        </w:r>
      </w:hyperlink>
      <w:r>
        <w:t xml:space="preserve">) of ZIP files not working with DSC if they were created by using the .NET Framework’s </w:t>
      </w:r>
      <w:proofErr w:type="spellStart"/>
      <w:proofErr w:type="gramStart"/>
      <w:r>
        <w:t>System.IO.Compression.ZipFile.CreateFromDirectory</w:t>
      </w:r>
      <w:proofErr w:type="spellEnd"/>
      <w:r>
        <w:t>(</w:t>
      </w:r>
      <w:proofErr w:type="gramEnd"/>
      <w:r>
        <w:t>) method. Be aware.</w:t>
      </w:r>
    </w:p>
    <w:p w14:paraId="45AB959A" w14:textId="77777777" w:rsidR="006009A7" w:rsidRPr="006009A7" w:rsidRDefault="006009A7" w:rsidP="006009A7"/>
    <w:p w14:paraId="2DE97941" w14:textId="77777777" w:rsidR="006009A7" w:rsidRPr="006009A7" w:rsidRDefault="006009A7" w:rsidP="006009A7"/>
    <w:p w14:paraId="3636D4B1" w14:textId="197056BC" w:rsidR="00C70F9D" w:rsidRDefault="00986C38" w:rsidP="00986C38">
      <w:pPr>
        <w:pStyle w:val="Heading1"/>
      </w:pPr>
      <w:bookmarkStart w:id="24" w:name="_Toc255291677"/>
      <w:r>
        <w:t>Using the Log Resource</w:t>
      </w:r>
      <w:bookmarkEnd w:id="24"/>
    </w:p>
    <w:p w14:paraId="070D8D11" w14:textId="3B2B59F5" w:rsidR="006009A7" w:rsidRDefault="00C1628A" w:rsidP="006009A7">
      <w:r>
        <w:t xml:space="preserve">Using the </w:t>
      </w:r>
      <w:r>
        <w:rPr>
          <w:b/>
        </w:rPr>
        <w:t>Log</w:t>
      </w:r>
      <w:r>
        <w:t xml:space="preserve"> resource in a configuration script doesn’t actually reconfigure the target node. Instead, it gives you a way to write to the target node’s event log. </w:t>
      </w:r>
      <w:proofErr w:type="gramStart"/>
      <w:r>
        <w:t xml:space="preserve">Specifically, the </w:t>
      </w:r>
      <w:r w:rsidR="00CC3306">
        <w:rPr>
          <w:b/>
        </w:rPr>
        <w:t>Applications and Services Logs / Microsoft / Windows / Desired State Configuration</w:t>
      </w:r>
      <w:r>
        <w:t xml:space="preserve"> event log.</w:t>
      </w:r>
      <w:proofErr w:type="gramEnd"/>
      <w:r>
        <w:t xml:space="preserve"> Here’s an example, which would appear within the Node block of a configuration script:</w:t>
      </w:r>
    </w:p>
    <w:p w14:paraId="6EFA5B65" w14:textId="62AB4FB4" w:rsidR="00C1628A" w:rsidRDefault="00C1628A" w:rsidP="00C1628A">
      <w:pPr>
        <w:pStyle w:val="Code"/>
      </w:pPr>
      <w:r>
        <w:t xml:space="preserve">Log </w:t>
      </w:r>
      <w:proofErr w:type="spellStart"/>
      <w:r>
        <w:t>InterestingInfo</w:t>
      </w:r>
      <w:proofErr w:type="spellEnd"/>
    </w:p>
    <w:p w14:paraId="2688A193" w14:textId="47DB12C4" w:rsidR="00C1628A" w:rsidRDefault="00C1628A" w:rsidP="00C1628A">
      <w:pPr>
        <w:pStyle w:val="Code"/>
      </w:pPr>
      <w:r>
        <w:t>{</w:t>
      </w:r>
    </w:p>
    <w:p w14:paraId="611D9B48" w14:textId="09FB7B50" w:rsidR="00C1628A" w:rsidRDefault="00C1628A" w:rsidP="00C1628A">
      <w:pPr>
        <w:pStyle w:val="Code"/>
      </w:pPr>
      <w:r>
        <w:t xml:space="preserve">  Message = "Whatever you’d like to say"</w:t>
      </w:r>
      <w:r>
        <w:br/>
      </w:r>
      <w:proofErr w:type="gramStart"/>
      <w:r>
        <w:t xml:space="preserve">  </w:t>
      </w:r>
      <w:proofErr w:type="spellStart"/>
      <w:r>
        <w:t>DependsOn</w:t>
      </w:r>
      <w:proofErr w:type="spellEnd"/>
      <w:proofErr w:type="gramEnd"/>
      <w:r>
        <w:t xml:space="preserve"> = "[File]</w:t>
      </w:r>
      <w:proofErr w:type="spellStart"/>
      <w:r>
        <w:t>MassiveFileCopy</w:t>
      </w:r>
      <w:proofErr w:type="spellEnd"/>
      <w:r>
        <w:t>"</w:t>
      </w:r>
    </w:p>
    <w:p w14:paraId="0694AB4B" w14:textId="107C0FE0" w:rsidR="00C1628A" w:rsidRDefault="00C1628A" w:rsidP="00C1628A">
      <w:pPr>
        <w:pStyle w:val="Code"/>
      </w:pPr>
      <w:r>
        <w:t>}</w:t>
      </w:r>
    </w:p>
    <w:p w14:paraId="0279BDA0" w14:textId="5B1F9B3D" w:rsidR="00C1628A" w:rsidRPr="00C1628A" w:rsidRDefault="00C1628A" w:rsidP="00C1628A">
      <w:r>
        <w:t xml:space="preserve">This configuration item is named </w:t>
      </w:r>
      <w:proofErr w:type="spellStart"/>
      <w:r>
        <w:t>InterestingInfo</w:t>
      </w:r>
      <w:proofErr w:type="spellEnd"/>
      <w:r>
        <w:t xml:space="preserve">, and it will only run if the </w:t>
      </w:r>
      <w:r>
        <w:rPr>
          <w:b/>
        </w:rPr>
        <w:t>File</w:t>
      </w:r>
      <w:r>
        <w:t xml:space="preserve"> setting named </w:t>
      </w:r>
      <w:proofErr w:type="spellStart"/>
      <w:r>
        <w:t>MassiveFileCopy</w:t>
      </w:r>
      <w:proofErr w:type="spellEnd"/>
      <w:r>
        <w:t xml:space="preserve"> has already completed. </w:t>
      </w:r>
    </w:p>
    <w:p w14:paraId="6134A0F5" w14:textId="3B0FD183" w:rsidR="00E2129E" w:rsidRDefault="00E2129E" w:rsidP="00E2129E">
      <w:pPr>
        <w:pStyle w:val="Heading1"/>
      </w:pPr>
      <w:bookmarkStart w:id="25" w:name="_Toc255291678"/>
      <w:r>
        <w:t>Configuring the Local Configuration Manager</w:t>
      </w:r>
      <w:bookmarkEnd w:id="25"/>
    </w:p>
    <w:p w14:paraId="6CE2E9A5" w14:textId="5B76CBB4" w:rsidR="0096223E" w:rsidRDefault="0096223E" w:rsidP="0096223E">
      <w:r>
        <w:t xml:space="preserve">In our walkthrough on building a pull server, we included a short example of modifying a target node’s Local Configuration Manager (LCM). On any machine, you can run </w:t>
      </w:r>
      <w:r>
        <w:rPr>
          <w:b/>
        </w:rPr>
        <w:t>Get-</w:t>
      </w:r>
      <w:proofErr w:type="spellStart"/>
      <w:r>
        <w:rPr>
          <w:b/>
        </w:rPr>
        <w:t>DscLocalConfigurationManager</w:t>
      </w:r>
      <w:proofErr w:type="spellEnd"/>
      <w:r>
        <w:t xml:space="preserve"> to check that node’s LCM settings. </w:t>
      </w:r>
      <w:r w:rsidR="00E4403E">
        <w:t>These include:</w:t>
      </w:r>
    </w:p>
    <w:p w14:paraId="4896C7AB" w14:textId="13D8AC9E" w:rsidR="00E4403E" w:rsidRDefault="00E4403E" w:rsidP="00E4403E">
      <w:pPr>
        <w:pStyle w:val="ListParagraph"/>
        <w:numPr>
          <w:ilvl w:val="0"/>
          <w:numId w:val="1"/>
        </w:numPr>
      </w:pPr>
      <w:proofErr w:type="spellStart"/>
      <w:r w:rsidRPr="00E4403E">
        <w:rPr>
          <w:b/>
        </w:rPr>
        <w:t>AllowModuleOverwrite</w:t>
      </w:r>
      <w:proofErr w:type="spellEnd"/>
      <w:r>
        <w:t>. When set to $True, this allows new modules (downloaded from a pull server) to overwrite older ones.</w:t>
      </w:r>
      <w:r>
        <w:br/>
      </w:r>
    </w:p>
    <w:p w14:paraId="5BCA0A2E" w14:textId="499E3DC5" w:rsidR="00E4403E" w:rsidRDefault="00E4403E" w:rsidP="00E4403E">
      <w:pPr>
        <w:pStyle w:val="ListParagraph"/>
        <w:numPr>
          <w:ilvl w:val="0"/>
          <w:numId w:val="1"/>
        </w:numPr>
      </w:pPr>
      <w:proofErr w:type="spellStart"/>
      <w:r w:rsidRPr="00E4403E">
        <w:rPr>
          <w:b/>
        </w:rPr>
        <w:t>CertificateID</w:t>
      </w:r>
      <w:proofErr w:type="spellEnd"/>
      <w:r>
        <w:t xml:space="preserve">. The GUID </w:t>
      </w:r>
      <w:r w:rsidR="00573C63">
        <w:t xml:space="preserve">(thumbprint) </w:t>
      </w:r>
      <w:r>
        <w:t>of the node’s certificate.</w:t>
      </w:r>
      <w:r w:rsidR="00C92EFB">
        <w:t xml:space="preserve"> This certificate has to be stored locally on the node, and it will be used to decrypt any encrypted data that’s included in configuration files. For example, DSC lets you include </w:t>
      </w:r>
      <w:proofErr w:type="spellStart"/>
      <w:r w:rsidR="00C92EFB">
        <w:t>PSCredential</w:t>
      </w:r>
      <w:proofErr w:type="spellEnd"/>
      <w:r w:rsidR="00C92EFB">
        <w:t xml:space="preserve"> objects in a MOF file, but requires that they be encrypted.</w:t>
      </w:r>
      <w:r w:rsidR="00EC2675">
        <w:t xml:space="preserve"> We’ll cover this in the next section of the guide.</w:t>
      </w:r>
      <w:r>
        <w:br/>
      </w:r>
    </w:p>
    <w:p w14:paraId="69F8B0B6" w14:textId="6E311F38" w:rsidR="00E4403E" w:rsidRDefault="00E4403E" w:rsidP="00E4403E">
      <w:pPr>
        <w:pStyle w:val="ListParagraph"/>
        <w:numPr>
          <w:ilvl w:val="0"/>
          <w:numId w:val="1"/>
        </w:numPr>
      </w:pPr>
      <w:proofErr w:type="spellStart"/>
      <w:r w:rsidRPr="00E4403E">
        <w:rPr>
          <w:b/>
        </w:rPr>
        <w:t>ConfigurationID</w:t>
      </w:r>
      <w:proofErr w:type="spellEnd"/>
      <w:r>
        <w:t>. The GUID that the node will look for on the pull server when it pulls its configuration.</w:t>
      </w:r>
      <w:r>
        <w:br/>
      </w:r>
    </w:p>
    <w:p w14:paraId="6EF2A858" w14:textId="34BA1438" w:rsidR="00E4403E" w:rsidRDefault="00E4403E" w:rsidP="00E4403E">
      <w:pPr>
        <w:pStyle w:val="ListParagraph"/>
        <w:numPr>
          <w:ilvl w:val="0"/>
          <w:numId w:val="1"/>
        </w:numPr>
      </w:pPr>
      <w:proofErr w:type="spellStart"/>
      <w:r w:rsidRPr="00E4403E">
        <w:rPr>
          <w:b/>
        </w:rPr>
        <w:t>ConfigurationMode</w:t>
      </w:r>
      <w:proofErr w:type="spellEnd"/>
      <w:r>
        <w:t xml:space="preserve">. How the LCM works. </w:t>
      </w:r>
      <w:proofErr w:type="spellStart"/>
      <w:r w:rsidRPr="00E4403E">
        <w:rPr>
          <w:b/>
        </w:rPr>
        <w:t>ApplyOnce</w:t>
      </w:r>
      <w:proofErr w:type="spellEnd"/>
      <w:r>
        <w:t xml:space="preserve"> only applies a configuration one time. </w:t>
      </w:r>
      <w:proofErr w:type="spellStart"/>
      <w:r w:rsidRPr="00E4403E">
        <w:rPr>
          <w:b/>
        </w:rPr>
        <w:t>ApplyAndMonitor</w:t>
      </w:r>
      <w:proofErr w:type="spellEnd"/>
      <w:r>
        <w:t xml:space="preserve"> applies the configuration, and then re-examines it every so often. Changes are reported in logs. </w:t>
      </w:r>
      <w:proofErr w:type="spellStart"/>
      <w:r w:rsidRPr="00E4403E">
        <w:rPr>
          <w:b/>
        </w:rPr>
        <w:t>ApplyAndAutoCorrect</w:t>
      </w:r>
      <w:proofErr w:type="spellEnd"/>
      <w:r>
        <w:t xml:space="preserve"> reapplies the configuration automatically.</w:t>
      </w:r>
      <w:r>
        <w:br/>
      </w:r>
    </w:p>
    <w:p w14:paraId="581EE813" w14:textId="7212E377" w:rsidR="00E4403E" w:rsidRDefault="00E4403E" w:rsidP="00E4403E">
      <w:pPr>
        <w:pStyle w:val="ListParagraph"/>
        <w:numPr>
          <w:ilvl w:val="0"/>
          <w:numId w:val="1"/>
        </w:numPr>
      </w:pPr>
      <w:proofErr w:type="spellStart"/>
      <w:r>
        <w:rPr>
          <w:b/>
        </w:rPr>
        <w:t>ConfigurationModeFrequencyMins</w:t>
      </w:r>
      <w:proofErr w:type="spellEnd"/>
      <w:r w:rsidRPr="00E4403E">
        <w:t>.</w:t>
      </w:r>
      <w:r>
        <w:t xml:space="preserve"> The number of minutes the LCM re-examines the configuration. This must be a multiple of </w:t>
      </w:r>
      <w:proofErr w:type="spellStart"/>
      <w:r>
        <w:rPr>
          <w:b/>
        </w:rPr>
        <w:t>RefreshFrequencyMinutes</w:t>
      </w:r>
      <w:proofErr w:type="spellEnd"/>
      <w:r>
        <w:t>. If you specify a non-multiple, your value will be rounded up to the nearest multiple.</w:t>
      </w:r>
      <w:r>
        <w:br/>
      </w:r>
    </w:p>
    <w:p w14:paraId="6EFC80EC" w14:textId="4B32812A" w:rsidR="00E4403E" w:rsidRDefault="00E4403E" w:rsidP="00E4403E">
      <w:pPr>
        <w:pStyle w:val="ListParagraph"/>
        <w:numPr>
          <w:ilvl w:val="0"/>
          <w:numId w:val="1"/>
        </w:numPr>
      </w:pPr>
      <w:r>
        <w:rPr>
          <w:b/>
        </w:rPr>
        <w:t>Credential</w:t>
      </w:r>
      <w:r w:rsidRPr="00E4403E">
        <w:t>.</w:t>
      </w:r>
      <w:r>
        <w:t xml:space="preserve"> The credential used to access remote resources. Normally, the LCM runs as SYSTEM, and has very limited ability to access non-local resources.</w:t>
      </w:r>
      <w:r>
        <w:br/>
      </w:r>
    </w:p>
    <w:p w14:paraId="654CB7C2" w14:textId="3750157F" w:rsidR="00E4403E" w:rsidRDefault="00E4403E" w:rsidP="00E4403E">
      <w:pPr>
        <w:pStyle w:val="ListParagraph"/>
        <w:numPr>
          <w:ilvl w:val="0"/>
          <w:numId w:val="1"/>
        </w:numPr>
      </w:pPr>
      <w:proofErr w:type="spellStart"/>
      <w:r>
        <w:rPr>
          <w:b/>
        </w:rPr>
        <w:t>DownloadManagerCustomData</w:t>
      </w:r>
      <w:proofErr w:type="spellEnd"/>
      <w:r w:rsidRPr="00E4403E">
        <w:t>.</w:t>
      </w:r>
      <w:r>
        <w:t xml:space="preserve"> Settings that are passed to the selected download manager. For example, the </w:t>
      </w:r>
      <w:proofErr w:type="spellStart"/>
      <w:r>
        <w:t>WebDownloadManager</w:t>
      </w:r>
      <w:proofErr w:type="spellEnd"/>
      <w:r>
        <w:t xml:space="preserve"> requires a URI, and can be configured to allow HTTP.</w:t>
      </w:r>
      <w:r>
        <w:br/>
      </w:r>
    </w:p>
    <w:p w14:paraId="65743CDF" w14:textId="1D80B686" w:rsidR="00E4403E" w:rsidRDefault="00E4403E" w:rsidP="00E4403E">
      <w:pPr>
        <w:pStyle w:val="ListParagraph"/>
        <w:numPr>
          <w:ilvl w:val="0"/>
          <w:numId w:val="1"/>
        </w:numPr>
      </w:pPr>
      <w:proofErr w:type="spellStart"/>
      <w:r>
        <w:rPr>
          <w:b/>
        </w:rPr>
        <w:t>DownloadManagerName</w:t>
      </w:r>
      <w:proofErr w:type="spellEnd"/>
      <w:r w:rsidRPr="00E4403E">
        <w:t>.</w:t>
      </w:r>
      <w:r>
        <w:t xml:space="preserve"> Either </w:t>
      </w:r>
      <w:proofErr w:type="spellStart"/>
      <w:r>
        <w:rPr>
          <w:b/>
        </w:rPr>
        <w:t>WebDownloadManager</w:t>
      </w:r>
      <w:proofErr w:type="spellEnd"/>
      <w:r>
        <w:t xml:space="preserve"> or </w:t>
      </w:r>
      <w:proofErr w:type="spellStart"/>
      <w:r>
        <w:rPr>
          <w:b/>
        </w:rPr>
        <w:t>DscFileDownloadManager</w:t>
      </w:r>
      <w:proofErr w:type="spellEnd"/>
      <w:r>
        <w:rPr>
          <w:b/>
        </w:rPr>
        <w:t>.</w:t>
      </w:r>
      <w:r>
        <w:br/>
      </w:r>
    </w:p>
    <w:p w14:paraId="689E571C" w14:textId="7F7D0287" w:rsidR="00E4403E" w:rsidRDefault="00E4403E" w:rsidP="00E4403E">
      <w:pPr>
        <w:pStyle w:val="ListParagraph"/>
        <w:numPr>
          <w:ilvl w:val="0"/>
          <w:numId w:val="1"/>
        </w:numPr>
      </w:pPr>
      <w:proofErr w:type="spellStart"/>
      <w:r>
        <w:rPr>
          <w:b/>
        </w:rPr>
        <w:t>RebootNodeIfNeeded</w:t>
      </w:r>
      <w:proofErr w:type="spellEnd"/>
      <w:r>
        <w:rPr>
          <w:b/>
        </w:rPr>
        <w:t xml:space="preserve">. </w:t>
      </w:r>
      <w:r>
        <w:t>If set to $True, the target node is automatically restarted when a configuration requires it.</w:t>
      </w:r>
      <w:r>
        <w:br/>
      </w:r>
    </w:p>
    <w:p w14:paraId="6258B0A1" w14:textId="17506F3A" w:rsidR="00E4403E" w:rsidRDefault="00E4403E" w:rsidP="00E4403E">
      <w:pPr>
        <w:pStyle w:val="ListParagraph"/>
        <w:numPr>
          <w:ilvl w:val="0"/>
          <w:numId w:val="1"/>
        </w:numPr>
      </w:pPr>
      <w:proofErr w:type="spellStart"/>
      <w:r>
        <w:rPr>
          <w:b/>
        </w:rPr>
        <w:t>RefreshFrequencyMins</w:t>
      </w:r>
      <w:proofErr w:type="spellEnd"/>
      <w:r>
        <w:rPr>
          <w:b/>
        </w:rPr>
        <w:t>.</w:t>
      </w:r>
      <w:r>
        <w:t xml:space="preserve"> In Pull mode, specifies how often the node checks for a new configuration on the pull server. </w:t>
      </w:r>
      <w:r>
        <w:br/>
      </w:r>
    </w:p>
    <w:p w14:paraId="273780AF" w14:textId="32AD59BD" w:rsidR="00E4403E" w:rsidRDefault="00E4403E" w:rsidP="00E4403E">
      <w:pPr>
        <w:pStyle w:val="ListParagraph"/>
        <w:numPr>
          <w:ilvl w:val="0"/>
          <w:numId w:val="1"/>
        </w:numPr>
      </w:pPr>
      <w:proofErr w:type="spellStart"/>
      <w:r>
        <w:rPr>
          <w:b/>
        </w:rPr>
        <w:t>RefreshMode</w:t>
      </w:r>
      <w:proofErr w:type="spellEnd"/>
      <w:r>
        <w:rPr>
          <w:b/>
        </w:rPr>
        <w:t>.</w:t>
      </w:r>
      <w:r>
        <w:t xml:space="preserve"> Either </w:t>
      </w:r>
      <w:r>
        <w:rPr>
          <w:b/>
        </w:rPr>
        <w:t>Push</w:t>
      </w:r>
      <w:r>
        <w:t xml:space="preserve"> or </w:t>
      </w:r>
      <w:r>
        <w:rPr>
          <w:b/>
        </w:rPr>
        <w:t>Pull</w:t>
      </w:r>
      <w:r>
        <w:t xml:space="preserve">. You must specify a </w:t>
      </w:r>
      <w:proofErr w:type="spellStart"/>
      <w:r>
        <w:rPr>
          <w:b/>
        </w:rPr>
        <w:t>DownloadManagerName</w:t>
      </w:r>
      <w:proofErr w:type="spellEnd"/>
      <w:r>
        <w:t xml:space="preserve"> setting.</w:t>
      </w:r>
    </w:p>
    <w:p w14:paraId="493F54E1" w14:textId="30F2D5B0" w:rsidR="00E4403E" w:rsidRDefault="00E4403E" w:rsidP="00E4403E">
      <w:r>
        <w:t>Note that the LCM will only deal with a single configuration. If you push a new one, the LCM will start using that one instead of any previous one. In pull mode, it will pull only one configuration. You can use composite configurations (we described them earlier) to combine multiple configurations into one.</w:t>
      </w:r>
    </w:p>
    <w:p w14:paraId="59AD4AA2" w14:textId="1276A003" w:rsidR="00E4403E" w:rsidRDefault="00E4403E" w:rsidP="00E4403E">
      <w:r>
        <w:t xml:space="preserve">When you create a </w:t>
      </w:r>
      <w:proofErr w:type="gramStart"/>
      <w:r>
        <w:t>meta</w:t>
      </w:r>
      <w:proofErr w:type="gramEnd"/>
      <w:r>
        <w:t xml:space="preserve"> configuration MOF, you apply it by running </w:t>
      </w:r>
      <w:r>
        <w:rPr>
          <w:b/>
        </w:rPr>
        <w:t>Set-</w:t>
      </w:r>
      <w:proofErr w:type="spellStart"/>
      <w:r>
        <w:rPr>
          <w:b/>
        </w:rPr>
        <w:t>DscLocalConfigurationManager</w:t>
      </w:r>
      <w:proofErr w:type="spellEnd"/>
      <w:r>
        <w:t xml:space="preserve">, not </w:t>
      </w:r>
      <w:r>
        <w:rPr>
          <w:b/>
        </w:rPr>
        <w:t>Start-</w:t>
      </w:r>
      <w:proofErr w:type="spellStart"/>
      <w:r>
        <w:rPr>
          <w:b/>
        </w:rPr>
        <w:t>DscConfiguration</w:t>
      </w:r>
      <w:proofErr w:type="spellEnd"/>
      <w:r>
        <w:t xml:space="preserve">. Configurations containing a </w:t>
      </w:r>
      <w:proofErr w:type="spellStart"/>
      <w:r>
        <w:rPr>
          <w:b/>
        </w:rPr>
        <w:t>LocalConfigurationManager</w:t>
      </w:r>
      <w:proofErr w:type="spellEnd"/>
      <w:r>
        <w:t xml:space="preserve"> setting should not contain any other configuration items.</w:t>
      </w:r>
    </w:p>
    <w:p w14:paraId="4F07E5EF" w14:textId="37DF5F36" w:rsidR="00E45637" w:rsidRDefault="00E45637" w:rsidP="00E4403E">
      <w:r>
        <w:t xml:space="preserve">For more information on LCM configuration, read </w:t>
      </w:r>
      <w:hyperlink r:id="rId23" w:history="1">
        <w:r w:rsidRPr="00E84EEE">
          <w:rPr>
            <w:rStyle w:val="Hyperlink"/>
          </w:rPr>
          <w:t>http://blogs.msdn.com/b/powershell/archive/2013/12/09/understanding-meta-configuration-in-windows-powershell-desired-state-configuration.aspx</w:t>
        </w:r>
      </w:hyperlink>
      <w:r>
        <w:t xml:space="preserve">. </w:t>
      </w:r>
      <w:r w:rsidR="00BE1A93">
        <w:t xml:space="preserve">As of this writing, the information at </w:t>
      </w:r>
      <w:hyperlink r:id="rId24" w:history="1">
        <w:r w:rsidR="00BE1A93" w:rsidRPr="00E84EEE">
          <w:rPr>
            <w:rStyle w:val="Hyperlink"/>
          </w:rPr>
          <w:t>http://technet.microsoft.com/en-us/library/dn249922.aspx</w:t>
        </w:r>
      </w:hyperlink>
      <w:r w:rsidR="00BE1A93">
        <w:t xml:space="preserve"> is inaccu</w:t>
      </w:r>
      <w:r w:rsidR="00407466">
        <w:t>r</w:t>
      </w:r>
      <w:r w:rsidR="00BE1A93">
        <w:t>ate.</w:t>
      </w:r>
    </w:p>
    <w:p w14:paraId="0F546014" w14:textId="72BB8C27" w:rsidR="00407466" w:rsidRDefault="00407466" w:rsidP="00407466">
      <w:pPr>
        <w:pStyle w:val="Heading1"/>
      </w:pPr>
      <w:bookmarkStart w:id="26" w:name="_Toc255291679"/>
      <w:r>
        <w:t>Including Credentials in a Configuration</w:t>
      </w:r>
      <w:bookmarkEnd w:id="26"/>
    </w:p>
    <w:p w14:paraId="1FFCA0F7" w14:textId="56B1FF47" w:rsidR="00407466" w:rsidRDefault="001E58DB" w:rsidP="00407466">
      <w:r>
        <w:t xml:space="preserve">There may come times when you need a configuration to include a credential. In the configuration script, you can simply pass in a </w:t>
      </w:r>
      <w:proofErr w:type="spellStart"/>
      <w:r>
        <w:t>PSCredential</w:t>
      </w:r>
      <w:proofErr w:type="spellEnd"/>
      <w:r>
        <w:t xml:space="preserve"> object as a parameter, and use Get-Credential to create the </w:t>
      </w:r>
      <w:proofErr w:type="spellStart"/>
      <w:r>
        <w:t>PSCredential</w:t>
      </w:r>
      <w:proofErr w:type="spellEnd"/>
      <w:r>
        <w:t xml:space="preserve"> object. When the configuration script is run, the </w:t>
      </w:r>
      <w:proofErr w:type="spellStart"/>
      <w:r>
        <w:t>PSCredential</w:t>
      </w:r>
      <w:proofErr w:type="spellEnd"/>
      <w:r>
        <w:t xml:space="preserve"> object is serialized into the MOF, which is then transferred (via push or pull) to target nodes. Of course, you don’t want credentials passed in clear text, right?</w:t>
      </w:r>
    </w:p>
    <w:p w14:paraId="143880CD" w14:textId="6EB60A73" w:rsidR="001E58DB" w:rsidRDefault="001E58DB" w:rsidP="00407466">
      <w:r>
        <w:t>In order for credential-passing to work, a certificate must be present on all target nodes (specifically, in the Local Machine store). The thumbprint (GUID) of that certificate must be specified in the nodes’ LCM configuration (see the previous section of this guide). The same certificate must be installed on the computer where you’re running the configuration to create MOF files.</w:t>
      </w:r>
      <w:r w:rsidR="00281BD0">
        <w:t xml:space="preserve"> When you create the configuration, you pass in the certificate’s thumbprint as part of the configuration data. We’ll walk through how to do that.</w:t>
      </w:r>
    </w:p>
    <w:p w14:paraId="058747E0" w14:textId="324CB29E" w:rsidR="005C37DF" w:rsidRDefault="005C37DF" w:rsidP="00407466">
      <w:r>
        <w:t xml:space="preserve">Note that this walkthrough is adapted from the PowerShell team blog entry at </w:t>
      </w:r>
      <w:hyperlink r:id="rId25" w:history="1">
        <w:r w:rsidRPr="00E84EEE">
          <w:rPr>
            <w:rStyle w:val="Hyperlink"/>
          </w:rPr>
          <w:t>http://blogs.msdn.com/b/powershell/archive/2014/01/31/want-to-secure-credentials-in-windows-powershell-desired-state-configuration.aspx</w:t>
        </w:r>
      </w:hyperlink>
      <w:r>
        <w:t>, which you may want to review for further details.</w:t>
      </w:r>
    </w:p>
    <w:p w14:paraId="488904AE" w14:textId="6A282D8D" w:rsidR="00281BD0" w:rsidRDefault="00281BD0" w:rsidP="00281BD0">
      <w:r>
        <w:t xml:space="preserve">Here’s a quick example of a configuration that includes a </w:t>
      </w:r>
      <w:proofErr w:type="spellStart"/>
      <w:r>
        <w:t>PSCredential</w:t>
      </w:r>
      <w:proofErr w:type="spellEnd"/>
      <w:r>
        <w:t>:</w:t>
      </w:r>
    </w:p>
    <w:p w14:paraId="560A57E3" w14:textId="77777777" w:rsidR="00281BD0" w:rsidRDefault="00281BD0" w:rsidP="00281BD0">
      <w:pPr>
        <w:pStyle w:val="Code"/>
      </w:pPr>
      <w:proofErr w:type="gramStart"/>
      <w:r w:rsidRPr="00281BD0">
        <w:t>configuration</w:t>
      </w:r>
      <w:proofErr w:type="gramEnd"/>
      <w:r w:rsidRPr="00281BD0">
        <w:t xml:space="preserve"> </w:t>
      </w:r>
      <w:proofErr w:type="spellStart"/>
      <w:r w:rsidRPr="00281BD0">
        <w:t>CredentialEncryptionExample</w:t>
      </w:r>
      <w:proofErr w:type="spellEnd"/>
    </w:p>
    <w:p w14:paraId="0D8887AE" w14:textId="77777777" w:rsidR="00281BD0" w:rsidRDefault="00281BD0" w:rsidP="00281BD0">
      <w:pPr>
        <w:pStyle w:val="Code"/>
      </w:pPr>
      <w:r w:rsidRPr="00281BD0">
        <w:t xml:space="preserve">  {</w:t>
      </w:r>
    </w:p>
    <w:p w14:paraId="5C9B3456" w14:textId="77777777" w:rsidR="00281BD0" w:rsidRDefault="00281BD0" w:rsidP="00281BD0">
      <w:pPr>
        <w:pStyle w:val="Code"/>
      </w:pPr>
      <w:r w:rsidRPr="00281BD0">
        <w:t xml:space="preserve">      </w:t>
      </w:r>
      <w:proofErr w:type="spellStart"/>
      <w:proofErr w:type="gramStart"/>
      <w:r w:rsidRPr="00281BD0">
        <w:t>param</w:t>
      </w:r>
      <w:proofErr w:type="spellEnd"/>
      <w:proofErr w:type="gramEnd"/>
      <w:r w:rsidRPr="00281BD0">
        <w:t>(</w:t>
      </w:r>
    </w:p>
    <w:p w14:paraId="5CEB31F9" w14:textId="77777777" w:rsidR="00281BD0" w:rsidRDefault="00281BD0" w:rsidP="00281BD0">
      <w:pPr>
        <w:pStyle w:val="Code"/>
      </w:pPr>
      <w:r w:rsidRPr="00281BD0">
        <w:t xml:space="preserve">          [</w:t>
      </w:r>
      <w:proofErr w:type="gramStart"/>
      <w:r w:rsidRPr="00281BD0">
        <w:t>Parameter(</w:t>
      </w:r>
      <w:proofErr w:type="gramEnd"/>
      <w:r w:rsidRPr="00281BD0">
        <w:t>Mandatory=$true)]</w:t>
      </w:r>
    </w:p>
    <w:p w14:paraId="15B46CAA" w14:textId="77777777" w:rsidR="00281BD0" w:rsidRDefault="00281BD0" w:rsidP="00281BD0">
      <w:pPr>
        <w:pStyle w:val="Code"/>
      </w:pPr>
      <w:r w:rsidRPr="00281BD0">
        <w:t xml:space="preserve">          [</w:t>
      </w:r>
      <w:proofErr w:type="spellStart"/>
      <w:proofErr w:type="gramStart"/>
      <w:r w:rsidRPr="00281BD0">
        <w:t>ValidateNotNullorEmpty</w:t>
      </w:r>
      <w:proofErr w:type="spellEnd"/>
      <w:r w:rsidRPr="00281BD0">
        <w:t>(</w:t>
      </w:r>
      <w:proofErr w:type="gramEnd"/>
      <w:r w:rsidRPr="00281BD0">
        <w:t>)]</w:t>
      </w:r>
    </w:p>
    <w:p w14:paraId="74EA35C2" w14:textId="77777777" w:rsidR="00281BD0" w:rsidRDefault="00281BD0" w:rsidP="00281BD0">
      <w:pPr>
        <w:pStyle w:val="Code"/>
      </w:pPr>
      <w:r w:rsidRPr="00281BD0">
        <w:t xml:space="preserve">          [</w:t>
      </w:r>
      <w:proofErr w:type="spellStart"/>
      <w:r w:rsidRPr="00281BD0">
        <w:t>PsCredential</w:t>
      </w:r>
      <w:proofErr w:type="spellEnd"/>
      <w:r w:rsidRPr="00281BD0">
        <w:t>] $credential</w:t>
      </w:r>
    </w:p>
    <w:p w14:paraId="787C07D1" w14:textId="77777777" w:rsidR="00281BD0" w:rsidRDefault="00281BD0" w:rsidP="00281BD0">
      <w:pPr>
        <w:pStyle w:val="Code"/>
      </w:pPr>
      <w:r w:rsidRPr="00281BD0">
        <w:t xml:space="preserve"> </w:t>
      </w:r>
      <w:proofErr w:type="gramStart"/>
      <w:r w:rsidRPr="00281BD0">
        <w:t>         )</w:t>
      </w:r>
      <w:proofErr w:type="gramEnd"/>
      <w:r w:rsidRPr="00281BD0">
        <w:t xml:space="preserve"> </w:t>
      </w:r>
    </w:p>
    <w:p w14:paraId="155A34C1" w14:textId="77777777" w:rsidR="005C37DF" w:rsidRDefault="005C37DF" w:rsidP="00281BD0">
      <w:pPr>
        <w:pStyle w:val="Code"/>
      </w:pPr>
    </w:p>
    <w:p w14:paraId="705A3E86" w14:textId="2917E934" w:rsidR="00281BD0" w:rsidRDefault="00281BD0" w:rsidP="00281BD0">
      <w:pPr>
        <w:pStyle w:val="Code"/>
      </w:pPr>
      <w:r w:rsidRPr="00281BD0">
        <w:t> </w:t>
      </w:r>
      <w:r w:rsidR="005C37DF">
        <w:t>     </w:t>
      </w:r>
      <w:r w:rsidRPr="00281BD0">
        <w:t>Node $</w:t>
      </w:r>
      <w:proofErr w:type="spellStart"/>
      <w:r w:rsidRPr="00281BD0">
        <w:t>AllNodes.NodeName</w:t>
      </w:r>
      <w:proofErr w:type="spellEnd"/>
    </w:p>
    <w:p w14:paraId="78303D65" w14:textId="77777777" w:rsidR="00281BD0" w:rsidRDefault="00281BD0" w:rsidP="00281BD0">
      <w:pPr>
        <w:pStyle w:val="Code"/>
      </w:pPr>
      <w:r w:rsidRPr="00281BD0">
        <w:t xml:space="preserve">      {</w:t>
      </w:r>
    </w:p>
    <w:p w14:paraId="1D039D0B" w14:textId="77777777" w:rsidR="00281BD0" w:rsidRDefault="00281BD0" w:rsidP="00281BD0">
      <w:pPr>
        <w:pStyle w:val="Code"/>
      </w:pPr>
      <w:r w:rsidRPr="00281BD0">
        <w:t xml:space="preserve">          File </w:t>
      </w:r>
      <w:proofErr w:type="spellStart"/>
      <w:r w:rsidRPr="00281BD0">
        <w:t>exampleFile</w:t>
      </w:r>
      <w:proofErr w:type="spellEnd"/>
    </w:p>
    <w:p w14:paraId="2AEAD859" w14:textId="77777777" w:rsidR="00281BD0" w:rsidRDefault="00281BD0" w:rsidP="00281BD0">
      <w:pPr>
        <w:pStyle w:val="Code"/>
      </w:pPr>
      <w:r w:rsidRPr="00281BD0">
        <w:t xml:space="preserve">          {</w:t>
      </w:r>
    </w:p>
    <w:p w14:paraId="1105C382" w14:textId="678A0F3C" w:rsidR="00281BD0" w:rsidRDefault="00281BD0" w:rsidP="00281BD0">
      <w:pPr>
        <w:pStyle w:val="Code"/>
      </w:pPr>
      <w:r w:rsidRPr="00281BD0">
        <w:t xml:space="preserve">              </w:t>
      </w:r>
      <w:proofErr w:type="spellStart"/>
      <w:r w:rsidRPr="00281BD0">
        <w:t>SourcePath</w:t>
      </w:r>
      <w:proofErr w:type="spellEnd"/>
      <w:r w:rsidRPr="00281BD0">
        <w:t xml:space="preserve"> = </w:t>
      </w:r>
      <w:r>
        <w:t>"</w:t>
      </w:r>
      <w:r w:rsidRPr="00281BD0">
        <w:t>\\Server\share\path\file.ext</w:t>
      </w:r>
      <w:r>
        <w:t>"</w:t>
      </w:r>
    </w:p>
    <w:p w14:paraId="064164AE" w14:textId="77777777" w:rsidR="00281BD0" w:rsidRDefault="00281BD0" w:rsidP="00281BD0">
      <w:pPr>
        <w:pStyle w:val="Code"/>
      </w:pPr>
      <w:r w:rsidRPr="00281BD0">
        <w:t xml:space="preserve">              </w:t>
      </w:r>
      <w:proofErr w:type="spellStart"/>
      <w:r w:rsidRPr="00281BD0">
        <w:t>DestinationPath</w:t>
      </w:r>
      <w:proofErr w:type="spellEnd"/>
      <w:r w:rsidRPr="00281BD0">
        <w:t xml:space="preserve"> = "C:\destinationPath"</w:t>
      </w:r>
    </w:p>
    <w:p w14:paraId="08844451" w14:textId="77777777" w:rsidR="00281BD0" w:rsidRDefault="00281BD0" w:rsidP="00281BD0">
      <w:pPr>
        <w:pStyle w:val="Code"/>
      </w:pPr>
      <w:r w:rsidRPr="00281BD0">
        <w:t xml:space="preserve">              Credential = $credential</w:t>
      </w:r>
    </w:p>
    <w:p w14:paraId="6A8B608D" w14:textId="77777777" w:rsidR="00281BD0" w:rsidRDefault="00281BD0" w:rsidP="00281BD0">
      <w:pPr>
        <w:pStyle w:val="Code"/>
      </w:pPr>
      <w:r w:rsidRPr="00281BD0">
        <w:t xml:space="preserve"> </w:t>
      </w:r>
      <w:proofErr w:type="gramStart"/>
      <w:r w:rsidRPr="00281BD0">
        <w:t>         }</w:t>
      </w:r>
      <w:proofErr w:type="gramEnd"/>
    </w:p>
    <w:p w14:paraId="34642805" w14:textId="77777777" w:rsidR="00281BD0" w:rsidRDefault="00281BD0" w:rsidP="00281BD0">
      <w:pPr>
        <w:pStyle w:val="Code"/>
      </w:pPr>
      <w:r w:rsidRPr="00281BD0">
        <w:t xml:space="preserve"> </w:t>
      </w:r>
      <w:proofErr w:type="gramStart"/>
      <w:r w:rsidRPr="00281BD0">
        <w:t>     }</w:t>
      </w:r>
      <w:proofErr w:type="gramEnd"/>
    </w:p>
    <w:p w14:paraId="22687003" w14:textId="016025A2" w:rsidR="00281BD0" w:rsidRDefault="00281BD0" w:rsidP="00281BD0">
      <w:pPr>
        <w:pStyle w:val="Code"/>
      </w:pPr>
      <w:r w:rsidRPr="00281BD0">
        <w:t xml:space="preserve">  }</w:t>
      </w:r>
    </w:p>
    <w:p w14:paraId="1B9DEB40" w14:textId="4FD991E1" w:rsidR="00281BD0" w:rsidRDefault="005C37DF" w:rsidP="00281BD0">
      <w:r>
        <w:t xml:space="preserve">This configuration, when run, will prompt you for a </w:t>
      </w:r>
      <w:proofErr w:type="spellStart"/>
      <w:r>
        <w:t>PSCredential</w:t>
      </w:r>
      <w:proofErr w:type="spellEnd"/>
      <w:r>
        <w:t xml:space="preserve"> – a username and password. Notice that the </w:t>
      </w:r>
      <w:r>
        <w:rPr>
          <w:b/>
        </w:rPr>
        <w:t>File</w:t>
      </w:r>
      <w:r>
        <w:t xml:space="preserve"> resource is being used to copy a file from a UNC path. Assuming that UNC path requires a non-anonymous connection, we’ll need to provide a credential – and we pass the </w:t>
      </w:r>
      <w:proofErr w:type="spellStart"/>
      <w:r>
        <w:t>PSCredential</w:t>
      </w:r>
      <w:proofErr w:type="spellEnd"/>
      <w:r>
        <w:t xml:space="preserve"> that you were prompted for.</w:t>
      </w:r>
    </w:p>
    <w:p w14:paraId="603AEE6C" w14:textId="0698DBD5" w:rsidR="005C37DF" w:rsidRDefault="005C37DF" w:rsidP="00281BD0">
      <w:r>
        <w:t>The trick in this configuration comes from the $</w:t>
      </w:r>
      <w:proofErr w:type="spellStart"/>
      <w:r>
        <w:t>AllNodes</w:t>
      </w:r>
      <w:proofErr w:type="spellEnd"/>
      <w:r>
        <w:t xml:space="preserve"> variable. Here’s how we set that up:</w:t>
      </w:r>
    </w:p>
    <w:p w14:paraId="15B6AA17" w14:textId="77777777" w:rsidR="005C37DF" w:rsidRDefault="005C37DF" w:rsidP="005C37DF">
      <w:pPr>
        <w:pStyle w:val="Code"/>
      </w:pPr>
      <w:r w:rsidRPr="005C37DF">
        <w:t>$</w:t>
      </w:r>
      <w:proofErr w:type="spellStart"/>
      <w:r w:rsidRPr="005C37DF">
        <w:t>ConfigData</w:t>
      </w:r>
      <w:proofErr w:type="spellEnd"/>
      <w:r>
        <w:t xml:space="preserve"> </w:t>
      </w:r>
      <w:r w:rsidRPr="005C37DF">
        <w:t>= @{</w:t>
      </w:r>
    </w:p>
    <w:p w14:paraId="480B9429" w14:textId="049673F7" w:rsidR="005C37DF" w:rsidRDefault="005C37DF" w:rsidP="005C37DF">
      <w:pPr>
        <w:pStyle w:val="Code"/>
      </w:pPr>
      <w:r>
        <w:t xml:space="preserve">  </w:t>
      </w:r>
      <w:proofErr w:type="spellStart"/>
      <w:r w:rsidRPr="005C37DF">
        <w:t>AllNodes</w:t>
      </w:r>
      <w:proofErr w:type="spellEnd"/>
      <w:r w:rsidRPr="005C37DF">
        <w:t xml:space="preserve"> =</w:t>
      </w:r>
      <w:r>
        <w:t xml:space="preserve"> </w:t>
      </w:r>
      <w:r w:rsidRPr="005C37DF">
        <w:t>@(</w:t>
      </w:r>
    </w:p>
    <w:p w14:paraId="587723C7" w14:textId="77777777" w:rsidR="005C37DF" w:rsidRDefault="005C37DF" w:rsidP="005C37DF">
      <w:pPr>
        <w:pStyle w:val="Code"/>
      </w:pPr>
      <w:r>
        <w:t>    </w:t>
      </w:r>
      <w:r w:rsidRPr="005C37DF">
        <w:t>@{</w:t>
      </w:r>
    </w:p>
    <w:p w14:paraId="2EE76221" w14:textId="77777777" w:rsidR="005C37DF" w:rsidRDefault="005C37DF" w:rsidP="005C37DF">
      <w:pPr>
        <w:pStyle w:val="Code"/>
      </w:pPr>
      <w:r w:rsidRPr="005C37DF">
        <w:t xml:space="preserve">       # The name of the node we are describing </w:t>
      </w:r>
    </w:p>
    <w:p w14:paraId="02E3CAE7" w14:textId="77777777" w:rsidR="005C37DF" w:rsidRDefault="005C37DF" w:rsidP="005C37DF">
      <w:pPr>
        <w:pStyle w:val="Code"/>
      </w:pPr>
      <w:r w:rsidRPr="005C37DF">
        <w:t xml:space="preserve">       </w:t>
      </w:r>
      <w:proofErr w:type="spellStart"/>
      <w:r w:rsidRPr="005C37DF">
        <w:t>NodeName</w:t>
      </w:r>
      <w:proofErr w:type="spellEnd"/>
      <w:r w:rsidRPr="005C37DF">
        <w:t xml:space="preserve"> = "</w:t>
      </w:r>
      <w:r>
        <w:t>SERVER2</w:t>
      </w:r>
      <w:r w:rsidRPr="005C37DF">
        <w:t>"</w:t>
      </w:r>
    </w:p>
    <w:p w14:paraId="4C0D4C1D" w14:textId="77777777" w:rsidR="005C37DF" w:rsidRDefault="005C37DF" w:rsidP="005C37DF">
      <w:pPr>
        <w:pStyle w:val="Code"/>
      </w:pPr>
      <w:r w:rsidRPr="005C37DF">
        <w:t>       # The path to the .</w:t>
      </w:r>
      <w:proofErr w:type="spellStart"/>
      <w:r w:rsidRPr="005C37DF">
        <w:t>cer</w:t>
      </w:r>
      <w:proofErr w:type="spellEnd"/>
      <w:r w:rsidRPr="005C37DF">
        <w:t xml:space="preserve"> file containing the</w:t>
      </w:r>
    </w:p>
    <w:p w14:paraId="37D79B9E" w14:textId="01C26FBB" w:rsidR="005C37DF" w:rsidRDefault="005C37DF" w:rsidP="005C37DF">
      <w:pPr>
        <w:pStyle w:val="Code"/>
      </w:pPr>
      <w:r>
        <w:t xml:space="preserve">      </w:t>
      </w:r>
      <w:r w:rsidRPr="005C37DF">
        <w:t xml:space="preserve"> # </w:t>
      </w:r>
      <w:proofErr w:type="gramStart"/>
      <w:r w:rsidRPr="005C37DF">
        <w:t>public</w:t>
      </w:r>
      <w:proofErr w:type="gramEnd"/>
      <w:r w:rsidRPr="005C37DF">
        <w:t xml:space="preserve"> key of the Encryption Certificate                  </w:t>
      </w:r>
    </w:p>
    <w:p w14:paraId="3FE92D20" w14:textId="77777777" w:rsidR="005C37DF" w:rsidRDefault="005C37DF" w:rsidP="005C37DF">
      <w:pPr>
        <w:pStyle w:val="Code"/>
      </w:pPr>
      <w:r>
        <w:t xml:space="preserve">       </w:t>
      </w:r>
      <w:r w:rsidRPr="005C37DF">
        <w:t xml:space="preserve"># </w:t>
      </w:r>
      <w:proofErr w:type="gramStart"/>
      <w:r w:rsidRPr="005C37DF">
        <w:t>used</w:t>
      </w:r>
      <w:proofErr w:type="gramEnd"/>
      <w:r w:rsidRPr="005C37DF">
        <w:t xml:space="preserve"> to encrypt credentials for this node</w:t>
      </w:r>
    </w:p>
    <w:p w14:paraId="77E5B5B8" w14:textId="77777777" w:rsidR="005C37DF" w:rsidRDefault="005C37DF" w:rsidP="005C37DF">
      <w:pPr>
        <w:pStyle w:val="Code"/>
      </w:pPr>
      <w:r w:rsidRPr="005C37DF">
        <w:t xml:space="preserve">       </w:t>
      </w:r>
      <w:proofErr w:type="spellStart"/>
      <w:r w:rsidRPr="005C37DF">
        <w:t>CertificateFile</w:t>
      </w:r>
      <w:proofErr w:type="spellEnd"/>
      <w:r w:rsidRPr="005C37DF">
        <w:t xml:space="preserve"> = "C:\publicKeys\targetNode.cer"</w:t>
      </w:r>
    </w:p>
    <w:p w14:paraId="41277E4D" w14:textId="77777777" w:rsidR="005C37DF" w:rsidRDefault="005C37DF" w:rsidP="005C37DF">
      <w:pPr>
        <w:pStyle w:val="Code"/>
      </w:pPr>
    </w:p>
    <w:p w14:paraId="20E56A8D" w14:textId="77777777" w:rsidR="005C37DF" w:rsidRDefault="005C37DF" w:rsidP="005C37DF">
      <w:pPr>
        <w:pStyle w:val="Code"/>
      </w:pPr>
      <w:r w:rsidRPr="005C37DF">
        <w:t>       # The thumbprint of the Encryption Certificate</w:t>
      </w:r>
    </w:p>
    <w:p w14:paraId="1BBBFC69" w14:textId="77777777" w:rsidR="005C37DF" w:rsidRDefault="005C37DF" w:rsidP="005C37DF">
      <w:pPr>
        <w:pStyle w:val="Code"/>
      </w:pPr>
      <w:r>
        <w:t xml:space="preserve"> </w:t>
      </w:r>
      <w:r w:rsidRPr="005C37DF">
        <w:t xml:space="preserve">      # </w:t>
      </w:r>
      <w:proofErr w:type="gramStart"/>
      <w:r w:rsidRPr="005C37DF">
        <w:t>used</w:t>
      </w:r>
      <w:proofErr w:type="gramEnd"/>
      <w:r w:rsidRPr="005C37DF">
        <w:t xml:space="preserve"> to decrypt the credentials on target node</w:t>
      </w:r>
    </w:p>
    <w:p w14:paraId="4E539796" w14:textId="77777777" w:rsidR="005C37DF" w:rsidRDefault="005C37DF" w:rsidP="005C37DF">
      <w:pPr>
        <w:pStyle w:val="Code"/>
      </w:pPr>
      <w:r w:rsidRPr="005C37DF">
        <w:t>       Thumbprint = "AC23EA3A9E291A75757A556D0B71CBBF8C4F6FD8"</w:t>
      </w:r>
    </w:p>
    <w:p w14:paraId="3B1CCE16" w14:textId="77777777" w:rsidR="005C37DF" w:rsidRDefault="005C37DF" w:rsidP="005C37DF">
      <w:pPr>
        <w:pStyle w:val="Code"/>
      </w:pPr>
      <w:r w:rsidRPr="005C37DF">
        <w:t>     };</w:t>
      </w:r>
    </w:p>
    <w:p w14:paraId="328DF974" w14:textId="77777777" w:rsidR="005C37DF" w:rsidRDefault="005C37DF" w:rsidP="005C37DF">
      <w:pPr>
        <w:pStyle w:val="Code"/>
      </w:pPr>
      <w:r w:rsidRPr="005C37DF">
        <w:t>   );</w:t>
      </w:r>
    </w:p>
    <w:p w14:paraId="78280B36" w14:textId="77777777" w:rsidR="005C37DF" w:rsidRDefault="005C37DF" w:rsidP="005C37DF">
      <w:pPr>
        <w:pStyle w:val="Code"/>
      </w:pPr>
      <w:r>
        <w:t>}</w:t>
      </w:r>
    </w:p>
    <w:p w14:paraId="067E0F1F" w14:textId="77777777" w:rsidR="00AD61D5" w:rsidRDefault="005C37DF" w:rsidP="005C37DF">
      <w:r>
        <w:t xml:space="preserve">So we’ve created a </w:t>
      </w:r>
      <w:proofErr w:type="spellStart"/>
      <w:r>
        <w:t>hashtable</w:t>
      </w:r>
      <w:proofErr w:type="spellEnd"/>
      <w:r>
        <w:t xml:space="preserve"> in $</w:t>
      </w:r>
      <w:proofErr w:type="spellStart"/>
      <w:r>
        <w:t>ConfigData</w:t>
      </w:r>
      <w:proofErr w:type="spellEnd"/>
      <w:r>
        <w:t xml:space="preserve">. The </w:t>
      </w:r>
      <w:proofErr w:type="spellStart"/>
      <w:r>
        <w:t>hashtable</w:t>
      </w:r>
      <w:proofErr w:type="spellEnd"/>
      <w:r>
        <w:t xml:space="preserve"> has a single key, named </w:t>
      </w:r>
      <w:proofErr w:type="spellStart"/>
      <w:r>
        <w:t>AllNodes</w:t>
      </w:r>
      <w:proofErr w:type="spellEnd"/>
      <w:r>
        <w:t xml:space="preserve">, and the value of that key is an array of one item. That one item is itself a </w:t>
      </w:r>
      <w:proofErr w:type="spellStart"/>
      <w:r>
        <w:t>hashtable</w:t>
      </w:r>
      <w:proofErr w:type="spellEnd"/>
      <w:r>
        <w:t xml:space="preserve"> with three keys: </w:t>
      </w:r>
      <w:proofErr w:type="spellStart"/>
      <w:r>
        <w:t>NodeName</w:t>
      </w:r>
      <w:proofErr w:type="spellEnd"/>
      <w:r>
        <w:t xml:space="preserve">, </w:t>
      </w:r>
      <w:proofErr w:type="spellStart"/>
      <w:r>
        <w:t>CertificateFile</w:t>
      </w:r>
      <w:proofErr w:type="spellEnd"/>
      <w:r>
        <w:t xml:space="preserve">, and Thumbprint. The certificate isn’t installed on this computer, but has instead been exported to a .CER file. However, the certificate must be </w:t>
      </w:r>
      <w:r>
        <w:rPr>
          <w:i/>
        </w:rPr>
        <w:t>installed</w:t>
      </w:r>
      <w:r>
        <w:t xml:space="preserve"> on any nodes that we’ll target with this configuration.</w:t>
      </w:r>
      <w:r w:rsidR="00AD61D5">
        <w:t xml:space="preserve"> We’ve also configured the LCM on the target node to have that thumbprint as its </w:t>
      </w:r>
      <w:proofErr w:type="spellStart"/>
      <w:r w:rsidR="00AD61D5">
        <w:t>CertificateId</w:t>
      </w:r>
      <w:proofErr w:type="spellEnd"/>
      <w:r w:rsidR="00AD61D5">
        <w:t xml:space="preserve"> setting.</w:t>
      </w:r>
    </w:p>
    <w:p w14:paraId="3CBDF3AD" w14:textId="77777777" w:rsidR="00AD61D5" w:rsidRDefault="00AD61D5" w:rsidP="005C37DF">
      <w:r>
        <w:t xml:space="preserve">So, we’ve created the configuration. We’ve created a block of </w:t>
      </w:r>
      <w:r>
        <w:rPr>
          <w:i/>
        </w:rPr>
        <w:t>configuration data</w:t>
      </w:r>
      <w:r>
        <w:t xml:space="preserve"> to pass to it, and that block includes the certificate details. Now we need to run the configuration, passing in that configuration data:</w:t>
      </w:r>
    </w:p>
    <w:p w14:paraId="19EE0D01" w14:textId="77777777" w:rsidR="00AD61D5" w:rsidRDefault="00AD61D5" w:rsidP="00AD61D5">
      <w:pPr>
        <w:pStyle w:val="Code"/>
      </w:pPr>
      <w:proofErr w:type="spellStart"/>
      <w:r>
        <w:t>CredentialEncryptionExample</w:t>
      </w:r>
      <w:proofErr w:type="spellEnd"/>
      <w:r>
        <w:t xml:space="preserve"> –</w:t>
      </w:r>
      <w:proofErr w:type="spellStart"/>
      <w:r>
        <w:t>ConfigurationData</w:t>
      </w:r>
      <w:proofErr w:type="spellEnd"/>
      <w:r>
        <w:t xml:space="preserve"> $</w:t>
      </w:r>
      <w:proofErr w:type="spellStart"/>
      <w:r>
        <w:t>ConfigData</w:t>
      </w:r>
      <w:proofErr w:type="spellEnd"/>
    </w:p>
    <w:p w14:paraId="013F5E27" w14:textId="77777777" w:rsidR="00AD61D5" w:rsidRDefault="00AD61D5" w:rsidP="00AD61D5">
      <w:r>
        <w:t>Notice that we never defined –</w:t>
      </w:r>
      <w:proofErr w:type="spellStart"/>
      <w:r>
        <w:t>ConfigurationData</w:t>
      </w:r>
      <w:proofErr w:type="spellEnd"/>
      <w:r>
        <w:t xml:space="preserve"> as a parameter of the configuration; it’s a built-in parameter supported by all configurations, automatically. </w:t>
      </w:r>
      <w:r w:rsidR="005C37DF" w:rsidRPr="005C37DF">
        <w:t> </w:t>
      </w:r>
      <w:r>
        <w:t xml:space="preserve">PowerShell will automatically encrypt the credential in the MOF file, because PowerShell was designed to recognize </w:t>
      </w:r>
      <w:proofErr w:type="spellStart"/>
      <w:r>
        <w:t>PSCredential</w:t>
      </w:r>
      <w:proofErr w:type="spellEnd"/>
      <w:r>
        <w:t xml:space="preserve"> objects and encrypt them. The target node will recognize the encrypted data, and use its copy of the certificate to decrypt it.</w:t>
      </w:r>
    </w:p>
    <w:p w14:paraId="4F760EF9" w14:textId="77777777" w:rsidR="00B1276A" w:rsidRDefault="00AD61D5" w:rsidP="00AD61D5">
      <w:r>
        <w:t xml:space="preserve">As a note, the node where we created the MOF file uses the public key from the </w:t>
      </w:r>
      <w:proofErr w:type="spellStart"/>
      <w:r>
        <w:t>certficiate</w:t>
      </w:r>
      <w:proofErr w:type="spellEnd"/>
      <w:r>
        <w:t>; the target node uses the private key for decryption.</w:t>
      </w:r>
    </w:p>
    <w:p w14:paraId="2338D882" w14:textId="539BB286" w:rsidR="00CC3306" w:rsidRDefault="00CC3306" w:rsidP="00B1276A">
      <w:pPr>
        <w:pStyle w:val="Heading1"/>
      </w:pPr>
      <w:bookmarkStart w:id="27" w:name="_Toc255291680"/>
      <w:r>
        <w:t xml:space="preserve">Troubleshooting </w:t>
      </w:r>
      <w:r w:rsidR="00693F37">
        <w:t xml:space="preserve">DSC and </w:t>
      </w:r>
      <w:r>
        <w:t>Configurations</w:t>
      </w:r>
      <w:bookmarkEnd w:id="27"/>
    </w:p>
    <w:p w14:paraId="082446C2" w14:textId="5B05CE03" w:rsidR="00CC3306" w:rsidRDefault="00CC3306" w:rsidP="00CC3306">
      <w:r>
        <w:t>Configurations can be difficult to troubleshoot and debug, because they’re always running “behind the scenes” on a remote computer. Even worse, the remote computer isn’t running your configuration script per se – it’s going through a MOF file, and then running DSC resources to implement the instructions in the MOF. It’s a lot of moving parts.</w:t>
      </w:r>
    </w:p>
    <w:p w14:paraId="4A447B96" w14:textId="72AE2B3D" w:rsidR="00CC3306" w:rsidRDefault="00CC3306" w:rsidP="00CC3306">
      <w:r>
        <w:t xml:space="preserve">Fortunately, the DSC engine writes a lot of info into the Windows event logs. Specifically, you’ll find the logs under </w:t>
      </w:r>
      <w:r>
        <w:rPr>
          <w:b/>
        </w:rPr>
        <w:t>Applications and Services Logs / Microsoft / Windows / Desired State Configuration</w:t>
      </w:r>
      <w:r>
        <w:t>. You’ll need to right-click a folder in the event viewer to enable the Analytic and Debug logs; otherwise, you’ll just see the Operational log. From PowerShell, you can run:</w:t>
      </w:r>
    </w:p>
    <w:p w14:paraId="13CE76BF" w14:textId="0EA5E7E4" w:rsidR="00CC3306" w:rsidRDefault="00CC3306" w:rsidP="00CC3306">
      <w:pPr>
        <w:pStyle w:val="Code"/>
      </w:pPr>
      <w:r>
        <w:t>Get-</w:t>
      </w:r>
      <w:proofErr w:type="spellStart"/>
      <w:r>
        <w:t>WinEvent</w:t>
      </w:r>
      <w:proofErr w:type="spellEnd"/>
      <w:r>
        <w:t xml:space="preserve"> –</w:t>
      </w:r>
      <w:proofErr w:type="spellStart"/>
      <w:r>
        <w:t>LogName</w:t>
      </w:r>
      <w:proofErr w:type="spellEnd"/>
      <w:r>
        <w:t xml:space="preserve"> "Microsoft-Windows-</w:t>
      </w:r>
      <w:proofErr w:type="spellStart"/>
      <w:r>
        <w:t>Dsc</w:t>
      </w:r>
      <w:proofErr w:type="spellEnd"/>
      <w:r>
        <w:t>/Operational"</w:t>
      </w:r>
    </w:p>
    <w:p w14:paraId="1EBDC9A9" w14:textId="521C3375" w:rsidR="00CC3306" w:rsidRDefault="00CC3306" w:rsidP="00CC3306">
      <w:r>
        <w:t>To view the contents of the Operational log on the local computer. To enable the Analytic and Debug logs from the command-line:</w:t>
      </w:r>
    </w:p>
    <w:p w14:paraId="1D8B1141" w14:textId="70CE157D" w:rsidR="00CC3306" w:rsidRDefault="00CC3306" w:rsidP="00CC3306">
      <w:pPr>
        <w:pStyle w:val="Code"/>
      </w:pPr>
      <w:r>
        <w:t>Wevtutil.exe set-log "Microsoft-Windows-</w:t>
      </w:r>
      <w:proofErr w:type="spellStart"/>
      <w:r>
        <w:t>Dsc</w:t>
      </w:r>
      <w:proofErr w:type="spellEnd"/>
      <w:r>
        <w:t>/Analytic" /</w:t>
      </w:r>
      <w:proofErr w:type="spellStart"/>
      <w:r>
        <w:t>q</w:t>
      </w:r>
      <w:proofErr w:type="gramStart"/>
      <w:r>
        <w:t>:true</w:t>
      </w:r>
      <w:proofErr w:type="spellEnd"/>
      <w:proofErr w:type="gramEnd"/>
      <w:r>
        <w:t xml:space="preserve"> /</w:t>
      </w:r>
      <w:proofErr w:type="spellStart"/>
      <w:r>
        <w:t>e:true</w:t>
      </w:r>
      <w:proofErr w:type="spellEnd"/>
    </w:p>
    <w:p w14:paraId="793B57FD" w14:textId="74C22866" w:rsidR="00CC3306" w:rsidRDefault="00CC3306" w:rsidP="00CC3306">
      <w:pPr>
        <w:pStyle w:val="Code"/>
      </w:pPr>
      <w:r>
        <w:t>Wevtutil.exe set-log "Microsoft-Windows-</w:t>
      </w:r>
      <w:proofErr w:type="spellStart"/>
      <w:r>
        <w:t>Dsc</w:t>
      </w:r>
      <w:proofErr w:type="spellEnd"/>
      <w:r>
        <w:t>/Debug" /</w:t>
      </w:r>
      <w:proofErr w:type="spellStart"/>
      <w:r>
        <w:t>q</w:t>
      </w:r>
      <w:proofErr w:type="gramStart"/>
      <w:r>
        <w:t>:true</w:t>
      </w:r>
      <w:proofErr w:type="spellEnd"/>
      <w:proofErr w:type="gramEnd"/>
      <w:r>
        <w:t xml:space="preserve"> /</w:t>
      </w:r>
      <w:proofErr w:type="spellStart"/>
      <w:r>
        <w:t>e:true</w:t>
      </w:r>
      <w:proofErr w:type="spellEnd"/>
    </w:p>
    <w:p w14:paraId="5691E94F" w14:textId="0F93501C" w:rsidR="00CC3306" w:rsidRDefault="00CC3306" w:rsidP="00CC3306">
      <w:r>
        <w:t xml:space="preserve">The Operational log contains error messages, and is a good place to start troubleshooting. The Analytic log has more detailed messages, and any verbose messages produced by the DSC engine. The Debug log contains developer-level messages that might not be useful unless you’re working with Microsoft Product Support to troubleshoot a problem. For more information on using these logs, visit </w:t>
      </w:r>
      <w:hyperlink r:id="rId26" w:history="1">
        <w:r w:rsidRPr="00E84EEE">
          <w:rPr>
            <w:rStyle w:val="Hyperlink"/>
          </w:rPr>
          <w:t>http://blogs.msdn.com/b/powershell/archive/2014/01/03/using-event-logs-to-diagnose-errors-in-desired-state-configuration.aspx</w:t>
        </w:r>
      </w:hyperlink>
      <w:r>
        <w:t xml:space="preserve">. </w:t>
      </w:r>
    </w:p>
    <w:p w14:paraId="21750B3B" w14:textId="0A1DA3EB" w:rsidR="00CC3306" w:rsidRPr="00CC3306" w:rsidRDefault="00CC3306" w:rsidP="00CC3306">
      <w:r>
        <w:t xml:space="preserve">Wave 2 of the DSC Resource Kit includes an </w:t>
      </w:r>
      <w:proofErr w:type="spellStart"/>
      <w:r>
        <w:t>xDscDiagnostics</w:t>
      </w:r>
      <w:proofErr w:type="spellEnd"/>
      <w:r>
        <w:t xml:space="preserve"> module, which you can use to help analyze DSC failures. There are two commands in the module: </w:t>
      </w:r>
      <w:r>
        <w:rPr>
          <w:b/>
        </w:rPr>
        <w:t>Get-</w:t>
      </w:r>
      <w:proofErr w:type="spellStart"/>
      <w:r>
        <w:rPr>
          <w:b/>
        </w:rPr>
        <w:t>xDscOperation</w:t>
      </w:r>
      <w:proofErr w:type="spellEnd"/>
      <w:r>
        <w:t xml:space="preserve"> and </w:t>
      </w:r>
      <w:r>
        <w:rPr>
          <w:b/>
        </w:rPr>
        <w:t>Trace-</w:t>
      </w:r>
      <w:proofErr w:type="spellStart"/>
      <w:r>
        <w:rPr>
          <w:b/>
        </w:rPr>
        <w:t>xDscOperation</w:t>
      </w:r>
      <w:proofErr w:type="spellEnd"/>
      <w:r>
        <w:t xml:space="preserve">. For a quick walkthrough of using these commands, visit </w:t>
      </w:r>
      <w:hyperlink r:id="rId27" w:history="1">
        <w:r w:rsidRPr="00E84EEE">
          <w:rPr>
            <w:rStyle w:val="Hyperlink"/>
          </w:rPr>
          <w:t>http://blogs.msdn.com/b/powershell/archive/2014/02/11/dsc-diagnostics-module-analyze-dsc-logs-instantly-now.aspx</w:t>
        </w:r>
      </w:hyperlink>
      <w:r>
        <w:t xml:space="preserve">. </w:t>
      </w:r>
    </w:p>
    <w:p w14:paraId="4EECE3FF" w14:textId="56D6C3D9" w:rsidR="005C37DF" w:rsidRDefault="00B1276A" w:rsidP="00B1276A">
      <w:pPr>
        <w:pStyle w:val="Heading1"/>
      </w:pPr>
      <w:bookmarkStart w:id="28" w:name="_Toc255291681"/>
      <w:r>
        <w:t>Compliance Servers</w:t>
      </w:r>
      <w:bookmarkEnd w:id="28"/>
    </w:p>
    <w:p w14:paraId="3C8F8D9D" w14:textId="6A38A689" w:rsidR="004249D9" w:rsidRPr="004249D9" w:rsidRDefault="004249D9" w:rsidP="004249D9">
      <w:r>
        <w:t>&lt;</w:t>
      </w:r>
      <w:proofErr w:type="gramStart"/>
      <w:r>
        <w:t>forthcoming</w:t>
      </w:r>
      <w:proofErr w:type="gramEnd"/>
      <w:r>
        <w:t>&gt;</w:t>
      </w:r>
    </w:p>
    <w:sectPr w:rsidR="004249D9" w:rsidRPr="004249D9" w:rsidSect="008D29B3">
      <w:headerReference w:type="default" r:id="rId28"/>
      <w:footerReference w:type="even" r:id="rId29"/>
      <w:footerReference w:type="default" r:id="rId3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E22989" w14:textId="77777777" w:rsidR="00BC5D4B" w:rsidRDefault="00BC5D4B" w:rsidP="008D29B3">
      <w:pPr>
        <w:spacing w:after="0"/>
      </w:pPr>
      <w:r>
        <w:separator/>
      </w:r>
    </w:p>
  </w:endnote>
  <w:endnote w:type="continuationSeparator" w:id="0">
    <w:p w14:paraId="283D4FC8" w14:textId="77777777" w:rsidR="00BC5D4B" w:rsidRDefault="00BC5D4B" w:rsidP="008D29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Arial Bold">
    <w:panose1 w:val="020B0704020202020204"/>
    <w:charset w:val="00"/>
    <w:family w:val="auto"/>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Helvetica Neue Thin">
    <w:panose1 w:val="020B0403020202020204"/>
    <w:charset w:val="00"/>
    <w:family w:val="auto"/>
    <w:pitch w:val="variable"/>
    <w:sig w:usb0="E00002EF" w:usb1="5000205B" w:usb2="00000002"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Lucida Console">
    <w:panose1 w:val="020B0609040504020204"/>
    <w:charset w:val="00"/>
    <w:family w:val="auto"/>
    <w:pitch w:val="variable"/>
    <w:sig w:usb0="8000028F" w:usb1="00001800" w:usb2="00000000" w:usb3="00000000" w:csb0="0000001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63E5C" w14:textId="77777777" w:rsidR="00BC5D4B" w:rsidRDefault="00BC5D4B" w:rsidP="003773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1FD101B" w14:textId="77777777" w:rsidR="00BC5D4B" w:rsidRDefault="00BC5D4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D316FA" w14:textId="77777777" w:rsidR="00BC5D4B" w:rsidRPr="008D29B3" w:rsidRDefault="00BC5D4B" w:rsidP="003773FF">
    <w:pPr>
      <w:pStyle w:val="Footer"/>
      <w:framePr w:wrap="around" w:vAnchor="text" w:hAnchor="margin" w:xAlign="center" w:y="1"/>
      <w:rPr>
        <w:rStyle w:val="PageNumber"/>
        <w:sz w:val="16"/>
        <w:szCs w:val="16"/>
      </w:rPr>
    </w:pPr>
    <w:r w:rsidRPr="008D29B3">
      <w:rPr>
        <w:rStyle w:val="PageNumber"/>
        <w:sz w:val="16"/>
        <w:szCs w:val="16"/>
      </w:rPr>
      <w:fldChar w:fldCharType="begin"/>
    </w:r>
    <w:r w:rsidRPr="008D29B3">
      <w:rPr>
        <w:rStyle w:val="PageNumber"/>
        <w:sz w:val="16"/>
        <w:szCs w:val="16"/>
      </w:rPr>
      <w:instrText xml:space="preserve">PAGE  </w:instrText>
    </w:r>
    <w:r w:rsidRPr="008D29B3">
      <w:rPr>
        <w:rStyle w:val="PageNumber"/>
        <w:sz w:val="16"/>
        <w:szCs w:val="16"/>
      </w:rPr>
      <w:fldChar w:fldCharType="separate"/>
    </w:r>
    <w:r w:rsidR="00796F46">
      <w:rPr>
        <w:rStyle w:val="PageNumber"/>
        <w:noProof/>
        <w:sz w:val="16"/>
        <w:szCs w:val="16"/>
      </w:rPr>
      <w:t>5</w:t>
    </w:r>
    <w:r w:rsidRPr="008D29B3">
      <w:rPr>
        <w:rStyle w:val="PageNumber"/>
        <w:sz w:val="16"/>
        <w:szCs w:val="16"/>
      </w:rPr>
      <w:fldChar w:fldCharType="end"/>
    </w:r>
  </w:p>
  <w:p w14:paraId="53FF930C" w14:textId="77777777" w:rsidR="00BC5D4B" w:rsidRDefault="00BC5D4B" w:rsidP="008D29B3">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7B40F7" w14:textId="77777777" w:rsidR="00BC5D4B" w:rsidRDefault="00BC5D4B" w:rsidP="008D29B3">
      <w:pPr>
        <w:spacing w:after="0"/>
      </w:pPr>
      <w:r>
        <w:separator/>
      </w:r>
    </w:p>
  </w:footnote>
  <w:footnote w:type="continuationSeparator" w:id="0">
    <w:p w14:paraId="358CC0AC" w14:textId="77777777" w:rsidR="00BC5D4B" w:rsidRDefault="00BC5D4B" w:rsidP="008D29B3">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F406EF" w14:textId="1BF67C29" w:rsidR="00BC5D4B" w:rsidRPr="008D29B3" w:rsidRDefault="00BC5D4B" w:rsidP="008D29B3">
    <w:pPr>
      <w:pStyle w:val="Header"/>
      <w:jc w:val="center"/>
      <w:rPr>
        <w:i/>
        <w:sz w:val="16"/>
        <w:szCs w:val="16"/>
      </w:rPr>
    </w:pPr>
    <w:r>
      <w:rPr>
        <w:i/>
        <w:sz w:val="16"/>
        <w:szCs w:val="16"/>
      </w:rPr>
      <w:t>The DSC Book</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5496A"/>
    <w:multiLevelType w:val="hybridMultilevel"/>
    <w:tmpl w:val="0C66134A"/>
    <w:lvl w:ilvl="0" w:tplc="C69844A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B4A"/>
    <w:rsid w:val="00083A3F"/>
    <w:rsid w:val="000A2291"/>
    <w:rsid w:val="000C044D"/>
    <w:rsid w:val="000D32D3"/>
    <w:rsid w:val="001313A3"/>
    <w:rsid w:val="00136418"/>
    <w:rsid w:val="00137270"/>
    <w:rsid w:val="001940CD"/>
    <w:rsid w:val="001D711F"/>
    <w:rsid w:val="001E12F8"/>
    <w:rsid w:val="001E5193"/>
    <w:rsid w:val="001E58DB"/>
    <w:rsid w:val="00216555"/>
    <w:rsid w:val="00281BD0"/>
    <w:rsid w:val="002C4EC8"/>
    <w:rsid w:val="0034700E"/>
    <w:rsid w:val="003773FF"/>
    <w:rsid w:val="003C0718"/>
    <w:rsid w:val="00403D52"/>
    <w:rsid w:val="00407466"/>
    <w:rsid w:val="004249D9"/>
    <w:rsid w:val="004309DC"/>
    <w:rsid w:val="004446D5"/>
    <w:rsid w:val="00462858"/>
    <w:rsid w:val="004F4BEC"/>
    <w:rsid w:val="0050187E"/>
    <w:rsid w:val="00573C63"/>
    <w:rsid w:val="005A3A9C"/>
    <w:rsid w:val="005C37DF"/>
    <w:rsid w:val="006009A7"/>
    <w:rsid w:val="00610154"/>
    <w:rsid w:val="006112FF"/>
    <w:rsid w:val="00693F37"/>
    <w:rsid w:val="006C201F"/>
    <w:rsid w:val="00717936"/>
    <w:rsid w:val="00723A63"/>
    <w:rsid w:val="00726662"/>
    <w:rsid w:val="00765EAC"/>
    <w:rsid w:val="00767B4A"/>
    <w:rsid w:val="00791257"/>
    <w:rsid w:val="00796F46"/>
    <w:rsid w:val="007B7292"/>
    <w:rsid w:val="007D41DD"/>
    <w:rsid w:val="007D4F96"/>
    <w:rsid w:val="008612CF"/>
    <w:rsid w:val="0087484A"/>
    <w:rsid w:val="008C2A0C"/>
    <w:rsid w:val="008D0006"/>
    <w:rsid w:val="008D29B3"/>
    <w:rsid w:val="008E3523"/>
    <w:rsid w:val="008F7A96"/>
    <w:rsid w:val="00906E3B"/>
    <w:rsid w:val="00924818"/>
    <w:rsid w:val="00927121"/>
    <w:rsid w:val="00934BD2"/>
    <w:rsid w:val="009619A9"/>
    <w:rsid w:val="0096223E"/>
    <w:rsid w:val="00971F8E"/>
    <w:rsid w:val="00986C38"/>
    <w:rsid w:val="0099043F"/>
    <w:rsid w:val="009C2E93"/>
    <w:rsid w:val="00A02F83"/>
    <w:rsid w:val="00A16089"/>
    <w:rsid w:val="00A1674D"/>
    <w:rsid w:val="00A2663C"/>
    <w:rsid w:val="00A31AD3"/>
    <w:rsid w:val="00A322B0"/>
    <w:rsid w:val="00A43938"/>
    <w:rsid w:val="00A509DD"/>
    <w:rsid w:val="00A73106"/>
    <w:rsid w:val="00AD2886"/>
    <w:rsid w:val="00AD61D5"/>
    <w:rsid w:val="00AE6A39"/>
    <w:rsid w:val="00AE7BA2"/>
    <w:rsid w:val="00AF5032"/>
    <w:rsid w:val="00B1276A"/>
    <w:rsid w:val="00B34DCD"/>
    <w:rsid w:val="00B35726"/>
    <w:rsid w:val="00B4776F"/>
    <w:rsid w:val="00B4793B"/>
    <w:rsid w:val="00B564EC"/>
    <w:rsid w:val="00B6044D"/>
    <w:rsid w:val="00BB566E"/>
    <w:rsid w:val="00BB5E5D"/>
    <w:rsid w:val="00BC5D4B"/>
    <w:rsid w:val="00BD0E60"/>
    <w:rsid w:val="00BE1A93"/>
    <w:rsid w:val="00C1628A"/>
    <w:rsid w:val="00C53459"/>
    <w:rsid w:val="00C70F9D"/>
    <w:rsid w:val="00C7582E"/>
    <w:rsid w:val="00C92EFB"/>
    <w:rsid w:val="00C9586D"/>
    <w:rsid w:val="00CC3306"/>
    <w:rsid w:val="00CC4FE5"/>
    <w:rsid w:val="00D630DB"/>
    <w:rsid w:val="00DD39CD"/>
    <w:rsid w:val="00DF7A85"/>
    <w:rsid w:val="00E2129E"/>
    <w:rsid w:val="00E252C5"/>
    <w:rsid w:val="00E35CDA"/>
    <w:rsid w:val="00E428D0"/>
    <w:rsid w:val="00E4403E"/>
    <w:rsid w:val="00E45637"/>
    <w:rsid w:val="00EB5992"/>
    <w:rsid w:val="00EC2675"/>
    <w:rsid w:val="00F84E85"/>
    <w:rsid w:val="00F93B03"/>
    <w:rsid w:val="00FB6B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CC46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B4A"/>
    <w:pPr>
      <w:spacing w:after="120"/>
    </w:pPr>
    <w:rPr>
      <w:sz w:val="20"/>
    </w:rPr>
  </w:style>
  <w:style w:type="paragraph" w:styleId="Heading1">
    <w:name w:val="heading 1"/>
    <w:basedOn w:val="Normal"/>
    <w:next w:val="Normal"/>
    <w:link w:val="Heading1Char"/>
    <w:uiPriority w:val="9"/>
    <w:qFormat/>
    <w:rsid w:val="006112FF"/>
    <w:pPr>
      <w:keepNext/>
      <w:keepLines/>
      <w:pageBreakBefore/>
      <w:spacing w:before="480" w:after="0"/>
      <w:outlineLvl w:val="0"/>
    </w:pPr>
    <w:rPr>
      <w:rFonts w:ascii="Helvetica Neue Light" w:eastAsiaTheme="majorEastAsia" w:hAnsi="Helvetica Neue Light" w:cstheme="majorBidi"/>
      <w:bCs/>
      <w:color w:val="345A8A" w:themeColor="accent1" w:themeShade="B5"/>
      <w:sz w:val="40"/>
      <w:szCs w:val="32"/>
    </w:rPr>
  </w:style>
  <w:style w:type="paragraph" w:styleId="Heading2">
    <w:name w:val="heading 2"/>
    <w:basedOn w:val="Heading1"/>
    <w:next w:val="Normal"/>
    <w:link w:val="Heading2Char"/>
    <w:uiPriority w:val="9"/>
    <w:unhideWhenUsed/>
    <w:qFormat/>
    <w:rsid w:val="00906E3B"/>
    <w:pPr>
      <w:pageBreakBefore w:val="0"/>
      <w:spacing w:before="200"/>
      <w:outlineLvl w:val="1"/>
    </w:pPr>
    <w:rPr>
      <w:bCs w:val="0"/>
      <w:color w:val="4F81BD" w:themeColor="accen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6E3B"/>
    <w:rPr>
      <w:rFonts w:ascii="Helvetica Neue Light" w:eastAsiaTheme="majorEastAsia" w:hAnsi="Helvetica Neue Light" w:cstheme="majorBidi"/>
      <w:color w:val="4F81BD" w:themeColor="accent1"/>
      <w:sz w:val="32"/>
      <w:szCs w:val="26"/>
    </w:rPr>
  </w:style>
  <w:style w:type="character" w:customStyle="1" w:styleId="Heading1Char">
    <w:name w:val="Heading 1 Char"/>
    <w:basedOn w:val="DefaultParagraphFont"/>
    <w:link w:val="Heading1"/>
    <w:uiPriority w:val="9"/>
    <w:rsid w:val="006112FF"/>
    <w:rPr>
      <w:rFonts w:ascii="Helvetica Neue Light" w:eastAsiaTheme="majorEastAsia" w:hAnsi="Helvetica Neue Light" w:cstheme="majorBidi"/>
      <w:bCs/>
      <w:color w:val="345A8A" w:themeColor="accent1" w:themeShade="B5"/>
      <w:sz w:val="40"/>
      <w:szCs w:val="32"/>
    </w:rPr>
  </w:style>
  <w:style w:type="table" w:styleId="TableGrid">
    <w:name w:val="Table Grid"/>
    <w:basedOn w:val="TableNormal"/>
    <w:uiPriority w:val="59"/>
    <w:rsid w:val="008748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qFormat/>
    <w:rsid w:val="00767B4A"/>
    <w:pPr>
      <w:pBdr>
        <w:top w:val="dotted" w:sz="4" w:space="4" w:color="auto"/>
        <w:left w:val="dotted" w:sz="4" w:space="4" w:color="auto"/>
        <w:bottom w:val="dotted" w:sz="4" w:space="4" w:color="auto"/>
        <w:right w:val="dotted" w:sz="4" w:space="4" w:color="auto"/>
      </w:pBdr>
      <w:ind w:left="360" w:right="360"/>
      <w:contextualSpacing/>
    </w:pPr>
    <w:rPr>
      <w:rFonts w:ascii="Consolas" w:hAnsi="Consolas"/>
    </w:rPr>
  </w:style>
  <w:style w:type="table" w:styleId="LightList-Accent1">
    <w:name w:val="Light List Accent 1"/>
    <w:basedOn w:val="TableNormal"/>
    <w:uiPriority w:val="61"/>
    <w:rsid w:val="0087484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8D29B3"/>
    <w:pPr>
      <w:tabs>
        <w:tab w:val="center" w:pos="4320"/>
        <w:tab w:val="right" w:pos="8640"/>
      </w:tabs>
      <w:spacing w:after="0"/>
    </w:pPr>
  </w:style>
  <w:style w:type="character" w:customStyle="1" w:styleId="HeaderChar">
    <w:name w:val="Header Char"/>
    <w:basedOn w:val="DefaultParagraphFont"/>
    <w:link w:val="Header"/>
    <w:uiPriority w:val="99"/>
    <w:rsid w:val="008D29B3"/>
    <w:rPr>
      <w:sz w:val="20"/>
    </w:rPr>
  </w:style>
  <w:style w:type="paragraph" w:styleId="Footer">
    <w:name w:val="footer"/>
    <w:basedOn w:val="Normal"/>
    <w:link w:val="FooterChar"/>
    <w:unhideWhenUsed/>
    <w:rsid w:val="008D29B3"/>
    <w:pPr>
      <w:tabs>
        <w:tab w:val="center" w:pos="4320"/>
        <w:tab w:val="right" w:pos="8640"/>
      </w:tabs>
      <w:spacing w:after="0"/>
    </w:pPr>
  </w:style>
  <w:style w:type="character" w:customStyle="1" w:styleId="FooterChar">
    <w:name w:val="Footer Char"/>
    <w:basedOn w:val="DefaultParagraphFont"/>
    <w:link w:val="Footer"/>
    <w:rsid w:val="008D29B3"/>
    <w:rPr>
      <w:sz w:val="20"/>
    </w:rPr>
  </w:style>
  <w:style w:type="character" w:styleId="PageNumber">
    <w:name w:val="page number"/>
    <w:basedOn w:val="DefaultParagraphFont"/>
    <w:uiPriority w:val="99"/>
    <w:semiHidden/>
    <w:unhideWhenUsed/>
    <w:rsid w:val="008D29B3"/>
  </w:style>
  <w:style w:type="character" w:styleId="Hyperlink">
    <w:name w:val="Hyperlink"/>
    <w:basedOn w:val="DefaultParagraphFont"/>
    <w:uiPriority w:val="99"/>
    <w:unhideWhenUsed/>
    <w:rsid w:val="00A31AD3"/>
    <w:rPr>
      <w:color w:val="0000FF" w:themeColor="hyperlink"/>
      <w:u w:val="single"/>
    </w:rPr>
  </w:style>
  <w:style w:type="paragraph" w:styleId="ListParagraph">
    <w:name w:val="List Paragraph"/>
    <w:basedOn w:val="Normal"/>
    <w:uiPriority w:val="34"/>
    <w:qFormat/>
    <w:rsid w:val="00A31AD3"/>
    <w:pPr>
      <w:ind w:left="720"/>
      <w:contextualSpacing/>
    </w:pPr>
  </w:style>
  <w:style w:type="character" w:styleId="FollowedHyperlink">
    <w:name w:val="FollowedHyperlink"/>
    <w:basedOn w:val="DefaultParagraphFont"/>
    <w:uiPriority w:val="99"/>
    <w:semiHidden/>
    <w:unhideWhenUsed/>
    <w:rsid w:val="00462858"/>
    <w:rPr>
      <w:color w:val="800080" w:themeColor="followedHyperlink"/>
      <w:u w:val="single"/>
    </w:rPr>
  </w:style>
  <w:style w:type="paragraph" w:styleId="TOC1">
    <w:name w:val="toc 1"/>
    <w:basedOn w:val="Normal"/>
    <w:next w:val="Normal"/>
    <w:autoRedefine/>
    <w:uiPriority w:val="39"/>
    <w:unhideWhenUsed/>
    <w:rsid w:val="00FB6BFB"/>
  </w:style>
  <w:style w:type="paragraph" w:styleId="TOC2">
    <w:name w:val="toc 2"/>
    <w:basedOn w:val="Normal"/>
    <w:next w:val="Normal"/>
    <w:autoRedefine/>
    <w:uiPriority w:val="39"/>
    <w:unhideWhenUsed/>
    <w:rsid w:val="00FB6BFB"/>
    <w:pPr>
      <w:ind w:left="200"/>
    </w:pPr>
  </w:style>
  <w:style w:type="paragraph" w:styleId="TOC3">
    <w:name w:val="toc 3"/>
    <w:basedOn w:val="Normal"/>
    <w:next w:val="Normal"/>
    <w:autoRedefine/>
    <w:uiPriority w:val="39"/>
    <w:unhideWhenUsed/>
    <w:rsid w:val="00FB6BFB"/>
    <w:pPr>
      <w:ind w:left="400"/>
    </w:pPr>
  </w:style>
  <w:style w:type="paragraph" w:styleId="TOC4">
    <w:name w:val="toc 4"/>
    <w:basedOn w:val="Normal"/>
    <w:next w:val="Normal"/>
    <w:autoRedefine/>
    <w:uiPriority w:val="39"/>
    <w:unhideWhenUsed/>
    <w:rsid w:val="00FB6BFB"/>
    <w:pPr>
      <w:ind w:left="600"/>
    </w:pPr>
  </w:style>
  <w:style w:type="paragraph" w:styleId="TOC5">
    <w:name w:val="toc 5"/>
    <w:basedOn w:val="Normal"/>
    <w:next w:val="Normal"/>
    <w:autoRedefine/>
    <w:uiPriority w:val="39"/>
    <w:unhideWhenUsed/>
    <w:rsid w:val="00FB6BFB"/>
    <w:pPr>
      <w:ind w:left="800"/>
    </w:pPr>
  </w:style>
  <w:style w:type="paragraph" w:styleId="TOC6">
    <w:name w:val="toc 6"/>
    <w:basedOn w:val="Normal"/>
    <w:next w:val="Normal"/>
    <w:autoRedefine/>
    <w:uiPriority w:val="39"/>
    <w:unhideWhenUsed/>
    <w:rsid w:val="00FB6BFB"/>
    <w:pPr>
      <w:ind w:left="1000"/>
    </w:pPr>
  </w:style>
  <w:style w:type="paragraph" w:styleId="TOC7">
    <w:name w:val="toc 7"/>
    <w:basedOn w:val="Normal"/>
    <w:next w:val="Normal"/>
    <w:autoRedefine/>
    <w:uiPriority w:val="39"/>
    <w:unhideWhenUsed/>
    <w:rsid w:val="00FB6BFB"/>
    <w:pPr>
      <w:ind w:left="1200"/>
    </w:pPr>
  </w:style>
  <w:style w:type="paragraph" w:styleId="TOC8">
    <w:name w:val="toc 8"/>
    <w:basedOn w:val="Normal"/>
    <w:next w:val="Normal"/>
    <w:autoRedefine/>
    <w:uiPriority w:val="39"/>
    <w:unhideWhenUsed/>
    <w:rsid w:val="00FB6BFB"/>
    <w:pPr>
      <w:ind w:left="1400"/>
    </w:pPr>
  </w:style>
  <w:style w:type="paragraph" w:styleId="TOC9">
    <w:name w:val="toc 9"/>
    <w:basedOn w:val="Normal"/>
    <w:next w:val="Normal"/>
    <w:autoRedefine/>
    <w:uiPriority w:val="39"/>
    <w:unhideWhenUsed/>
    <w:rsid w:val="00FB6BFB"/>
    <w:pPr>
      <w:ind w:left="1600"/>
    </w:pPr>
  </w:style>
  <w:style w:type="paragraph" w:customStyle="1" w:styleId="Heading12">
    <w:name w:val="Heading 12"/>
    <w:next w:val="Normal"/>
    <w:rsid w:val="00A43938"/>
    <w:pPr>
      <w:keepNext/>
      <w:spacing w:before="960" w:after="960"/>
      <w:jc w:val="center"/>
      <w:outlineLvl w:val="0"/>
    </w:pPr>
    <w:rPr>
      <w:rFonts w:ascii="Arial Bold" w:eastAsia="ヒラギノ角ゴ Pro W3" w:hAnsi="Arial Bold" w:cs="Times New Roman"/>
      <w:color w:val="0D1A59"/>
      <w:kern w:val="28"/>
      <w:sz w:val="72"/>
      <w:szCs w:val="20"/>
    </w:rPr>
  </w:style>
  <w:style w:type="paragraph" w:styleId="BalloonText">
    <w:name w:val="Balloon Text"/>
    <w:basedOn w:val="Normal"/>
    <w:link w:val="BalloonTextChar"/>
    <w:uiPriority w:val="99"/>
    <w:semiHidden/>
    <w:unhideWhenUsed/>
    <w:rsid w:val="00A4393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3938"/>
    <w:rPr>
      <w:rFonts w:ascii="Lucida Grande" w:hAnsi="Lucida Grande" w:cs="Lucida Grande"/>
      <w:sz w:val="18"/>
      <w:szCs w:val="18"/>
    </w:rPr>
  </w:style>
  <w:style w:type="paragraph" w:styleId="Title">
    <w:name w:val="Title"/>
    <w:basedOn w:val="Normal"/>
    <w:next w:val="Normal"/>
    <w:link w:val="TitleChar"/>
    <w:uiPriority w:val="10"/>
    <w:qFormat/>
    <w:rsid w:val="00A43938"/>
    <w:pPr>
      <w:pBdr>
        <w:bottom w:val="single" w:sz="8" w:space="4" w:color="4F81BD" w:themeColor="accent1"/>
      </w:pBdr>
      <w:spacing w:after="300"/>
      <w:contextualSpacing/>
      <w:jc w:val="center"/>
    </w:pPr>
    <w:rPr>
      <w:rFonts w:ascii="Helvetica Neue Light" w:eastAsiaTheme="majorEastAsia" w:hAnsi="Helvetica Neue Light" w:cstheme="majorBidi"/>
      <w:color w:val="17365D" w:themeColor="text2" w:themeShade="BF"/>
      <w:spacing w:val="5"/>
      <w:kern w:val="28"/>
      <w:sz w:val="72"/>
      <w:szCs w:val="52"/>
    </w:rPr>
  </w:style>
  <w:style w:type="character" w:customStyle="1" w:styleId="TitleChar">
    <w:name w:val="Title Char"/>
    <w:basedOn w:val="DefaultParagraphFont"/>
    <w:link w:val="Title"/>
    <w:uiPriority w:val="10"/>
    <w:rsid w:val="00A43938"/>
    <w:rPr>
      <w:rFonts w:ascii="Helvetica Neue Light" w:eastAsiaTheme="majorEastAsia" w:hAnsi="Helvetica Neue Light" w:cstheme="majorBidi"/>
      <w:color w:val="17365D" w:themeColor="text2" w:themeShade="BF"/>
      <w:spacing w:val="5"/>
      <w:kern w:val="28"/>
      <w:sz w:val="72"/>
      <w:szCs w:val="52"/>
    </w:rPr>
  </w:style>
  <w:style w:type="paragraph" w:styleId="Subtitle">
    <w:name w:val="Subtitle"/>
    <w:basedOn w:val="Normal"/>
    <w:next w:val="Normal"/>
    <w:link w:val="SubtitleChar"/>
    <w:uiPriority w:val="11"/>
    <w:qFormat/>
    <w:rsid w:val="00A43938"/>
    <w:pPr>
      <w:numPr>
        <w:ilvl w:val="1"/>
      </w:numPr>
      <w:jc w:val="center"/>
    </w:pPr>
    <w:rPr>
      <w:rFonts w:ascii="Helvetica Neue Thin" w:eastAsiaTheme="majorEastAsia" w:hAnsi="Helvetica Neue Thin" w:cstheme="majorBidi"/>
      <w:iCs/>
      <w:color w:val="4F81BD" w:themeColor="accent1"/>
      <w:spacing w:val="15"/>
      <w:sz w:val="24"/>
    </w:rPr>
  </w:style>
  <w:style w:type="character" w:customStyle="1" w:styleId="SubtitleChar">
    <w:name w:val="Subtitle Char"/>
    <w:basedOn w:val="DefaultParagraphFont"/>
    <w:link w:val="Subtitle"/>
    <w:uiPriority w:val="11"/>
    <w:rsid w:val="00A43938"/>
    <w:rPr>
      <w:rFonts w:ascii="Helvetica Neue Thin" w:eastAsiaTheme="majorEastAsia" w:hAnsi="Helvetica Neue Thin" w:cstheme="majorBidi"/>
      <w:iCs/>
      <w:color w:val="4F81BD" w:themeColor="accent1"/>
      <w:spacing w:val="15"/>
    </w:rPr>
  </w:style>
  <w:style w:type="paragraph" w:customStyle="1" w:styleId="Callout">
    <w:name w:val="Callout"/>
    <w:basedOn w:val="Normal"/>
    <w:next w:val="Normal"/>
    <w:qFormat/>
    <w:rsid w:val="000C044D"/>
    <w:pPr>
      <w:pBdr>
        <w:top w:val="single" w:sz="4" w:space="4" w:color="4F81BD" w:themeColor="accent1"/>
        <w:bottom w:val="single" w:sz="4" w:space="4" w:color="4F81BD" w:themeColor="accent1"/>
      </w:pBdr>
      <w:spacing w:before="120" w:after="240"/>
      <w:ind w:left="1440" w:right="1440"/>
    </w:pPr>
    <w:rPr>
      <w:rFonts w:ascii="Helvetica Neue" w:hAnsi="Helvetica Neue"/>
    </w:rPr>
  </w:style>
  <w:style w:type="paragraph" w:customStyle="1" w:styleId="code0">
    <w:name w:val=".code"/>
    <w:basedOn w:val="Normal"/>
    <w:rsid w:val="00C7582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B4A"/>
    <w:pPr>
      <w:spacing w:after="120"/>
    </w:pPr>
    <w:rPr>
      <w:sz w:val="20"/>
    </w:rPr>
  </w:style>
  <w:style w:type="paragraph" w:styleId="Heading1">
    <w:name w:val="heading 1"/>
    <w:basedOn w:val="Normal"/>
    <w:next w:val="Normal"/>
    <w:link w:val="Heading1Char"/>
    <w:uiPriority w:val="9"/>
    <w:qFormat/>
    <w:rsid w:val="006112FF"/>
    <w:pPr>
      <w:keepNext/>
      <w:keepLines/>
      <w:pageBreakBefore/>
      <w:spacing w:before="480" w:after="0"/>
      <w:outlineLvl w:val="0"/>
    </w:pPr>
    <w:rPr>
      <w:rFonts w:ascii="Helvetica Neue Light" w:eastAsiaTheme="majorEastAsia" w:hAnsi="Helvetica Neue Light" w:cstheme="majorBidi"/>
      <w:bCs/>
      <w:color w:val="345A8A" w:themeColor="accent1" w:themeShade="B5"/>
      <w:sz w:val="40"/>
      <w:szCs w:val="32"/>
    </w:rPr>
  </w:style>
  <w:style w:type="paragraph" w:styleId="Heading2">
    <w:name w:val="heading 2"/>
    <w:basedOn w:val="Heading1"/>
    <w:next w:val="Normal"/>
    <w:link w:val="Heading2Char"/>
    <w:uiPriority w:val="9"/>
    <w:unhideWhenUsed/>
    <w:qFormat/>
    <w:rsid w:val="00906E3B"/>
    <w:pPr>
      <w:pageBreakBefore w:val="0"/>
      <w:spacing w:before="200"/>
      <w:outlineLvl w:val="1"/>
    </w:pPr>
    <w:rPr>
      <w:bCs w:val="0"/>
      <w:color w:val="4F81BD" w:themeColor="accen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6E3B"/>
    <w:rPr>
      <w:rFonts w:ascii="Helvetica Neue Light" w:eastAsiaTheme="majorEastAsia" w:hAnsi="Helvetica Neue Light" w:cstheme="majorBidi"/>
      <w:color w:val="4F81BD" w:themeColor="accent1"/>
      <w:sz w:val="32"/>
      <w:szCs w:val="26"/>
    </w:rPr>
  </w:style>
  <w:style w:type="character" w:customStyle="1" w:styleId="Heading1Char">
    <w:name w:val="Heading 1 Char"/>
    <w:basedOn w:val="DefaultParagraphFont"/>
    <w:link w:val="Heading1"/>
    <w:uiPriority w:val="9"/>
    <w:rsid w:val="006112FF"/>
    <w:rPr>
      <w:rFonts w:ascii="Helvetica Neue Light" w:eastAsiaTheme="majorEastAsia" w:hAnsi="Helvetica Neue Light" w:cstheme="majorBidi"/>
      <w:bCs/>
      <w:color w:val="345A8A" w:themeColor="accent1" w:themeShade="B5"/>
      <w:sz w:val="40"/>
      <w:szCs w:val="32"/>
    </w:rPr>
  </w:style>
  <w:style w:type="table" w:styleId="TableGrid">
    <w:name w:val="Table Grid"/>
    <w:basedOn w:val="TableNormal"/>
    <w:uiPriority w:val="59"/>
    <w:rsid w:val="008748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qFormat/>
    <w:rsid w:val="00767B4A"/>
    <w:pPr>
      <w:pBdr>
        <w:top w:val="dotted" w:sz="4" w:space="4" w:color="auto"/>
        <w:left w:val="dotted" w:sz="4" w:space="4" w:color="auto"/>
        <w:bottom w:val="dotted" w:sz="4" w:space="4" w:color="auto"/>
        <w:right w:val="dotted" w:sz="4" w:space="4" w:color="auto"/>
      </w:pBdr>
      <w:ind w:left="360" w:right="360"/>
      <w:contextualSpacing/>
    </w:pPr>
    <w:rPr>
      <w:rFonts w:ascii="Consolas" w:hAnsi="Consolas"/>
    </w:rPr>
  </w:style>
  <w:style w:type="table" w:styleId="LightList-Accent1">
    <w:name w:val="Light List Accent 1"/>
    <w:basedOn w:val="TableNormal"/>
    <w:uiPriority w:val="61"/>
    <w:rsid w:val="0087484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8D29B3"/>
    <w:pPr>
      <w:tabs>
        <w:tab w:val="center" w:pos="4320"/>
        <w:tab w:val="right" w:pos="8640"/>
      </w:tabs>
      <w:spacing w:after="0"/>
    </w:pPr>
  </w:style>
  <w:style w:type="character" w:customStyle="1" w:styleId="HeaderChar">
    <w:name w:val="Header Char"/>
    <w:basedOn w:val="DefaultParagraphFont"/>
    <w:link w:val="Header"/>
    <w:uiPriority w:val="99"/>
    <w:rsid w:val="008D29B3"/>
    <w:rPr>
      <w:sz w:val="20"/>
    </w:rPr>
  </w:style>
  <w:style w:type="paragraph" w:styleId="Footer">
    <w:name w:val="footer"/>
    <w:basedOn w:val="Normal"/>
    <w:link w:val="FooterChar"/>
    <w:unhideWhenUsed/>
    <w:rsid w:val="008D29B3"/>
    <w:pPr>
      <w:tabs>
        <w:tab w:val="center" w:pos="4320"/>
        <w:tab w:val="right" w:pos="8640"/>
      </w:tabs>
      <w:spacing w:after="0"/>
    </w:pPr>
  </w:style>
  <w:style w:type="character" w:customStyle="1" w:styleId="FooterChar">
    <w:name w:val="Footer Char"/>
    <w:basedOn w:val="DefaultParagraphFont"/>
    <w:link w:val="Footer"/>
    <w:rsid w:val="008D29B3"/>
    <w:rPr>
      <w:sz w:val="20"/>
    </w:rPr>
  </w:style>
  <w:style w:type="character" w:styleId="PageNumber">
    <w:name w:val="page number"/>
    <w:basedOn w:val="DefaultParagraphFont"/>
    <w:uiPriority w:val="99"/>
    <w:semiHidden/>
    <w:unhideWhenUsed/>
    <w:rsid w:val="008D29B3"/>
  </w:style>
  <w:style w:type="character" w:styleId="Hyperlink">
    <w:name w:val="Hyperlink"/>
    <w:basedOn w:val="DefaultParagraphFont"/>
    <w:uiPriority w:val="99"/>
    <w:unhideWhenUsed/>
    <w:rsid w:val="00A31AD3"/>
    <w:rPr>
      <w:color w:val="0000FF" w:themeColor="hyperlink"/>
      <w:u w:val="single"/>
    </w:rPr>
  </w:style>
  <w:style w:type="paragraph" w:styleId="ListParagraph">
    <w:name w:val="List Paragraph"/>
    <w:basedOn w:val="Normal"/>
    <w:uiPriority w:val="34"/>
    <w:qFormat/>
    <w:rsid w:val="00A31AD3"/>
    <w:pPr>
      <w:ind w:left="720"/>
      <w:contextualSpacing/>
    </w:pPr>
  </w:style>
  <w:style w:type="character" w:styleId="FollowedHyperlink">
    <w:name w:val="FollowedHyperlink"/>
    <w:basedOn w:val="DefaultParagraphFont"/>
    <w:uiPriority w:val="99"/>
    <w:semiHidden/>
    <w:unhideWhenUsed/>
    <w:rsid w:val="00462858"/>
    <w:rPr>
      <w:color w:val="800080" w:themeColor="followedHyperlink"/>
      <w:u w:val="single"/>
    </w:rPr>
  </w:style>
  <w:style w:type="paragraph" w:styleId="TOC1">
    <w:name w:val="toc 1"/>
    <w:basedOn w:val="Normal"/>
    <w:next w:val="Normal"/>
    <w:autoRedefine/>
    <w:uiPriority w:val="39"/>
    <w:unhideWhenUsed/>
    <w:rsid w:val="00FB6BFB"/>
  </w:style>
  <w:style w:type="paragraph" w:styleId="TOC2">
    <w:name w:val="toc 2"/>
    <w:basedOn w:val="Normal"/>
    <w:next w:val="Normal"/>
    <w:autoRedefine/>
    <w:uiPriority w:val="39"/>
    <w:unhideWhenUsed/>
    <w:rsid w:val="00FB6BFB"/>
    <w:pPr>
      <w:ind w:left="200"/>
    </w:pPr>
  </w:style>
  <w:style w:type="paragraph" w:styleId="TOC3">
    <w:name w:val="toc 3"/>
    <w:basedOn w:val="Normal"/>
    <w:next w:val="Normal"/>
    <w:autoRedefine/>
    <w:uiPriority w:val="39"/>
    <w:unhideWhenUsed/>
    <w:rsid w:val="00FB6BFB"/>
    <w:pPr>
      <w:ind w:left="400"/>
    </w:pPr>
  </w:style>
  <w:style w:type="paragraph" w:styleId="TOC4">
    <w:name w:val="toc 4"/>
    <w:basedOn w:val="Normal"/>
    <w:next w:val="Normal"/>
    <w:autoRedefine/>
    <w:uiPriority w:val="39"/>
    <w:unhideWhenUsed/>
    <w:rsid w:val="00FB6BFB"/>
    <w:pPr>
      <w:ind w:left="600"/>
    </w:pPr>
  </w:style>
  <w:style w:type="paragraph" w:styleId="TOC5">
    <w:name w:val="toc 5"/>
    <w:basedOn w:val="Normal"/>
    <w:next w:val="Normal"/>
    <w:autoRedefine/>
    <w:uiPriority w:val="39"/>
    <w:unhideWhenUsed/>
    <w:rsid w:val="00FB6BFB"/>
    <w:pPr>
      <w:ind w:left="800"/>
    </w:pPr>
  </w:style>
  <w:style w:type="paragraph" w:styleId="TOC6">
    <w:name w:val="toc 6"/>
    <w:basedOn w:val="Normal"/>
    <w:next w:val="Normal"/>
    <w:autoRedefine/>
    <w:uiPriority w:val="39"/>
    <w:unhideWhenUsed/>
    <w:rsid w:val="00FB6BFB"/>
    <w:pPr>
      <w:ind w:left="1000"/>
    </w:pPr>
  </w:style>
  <w:style w:type="paragraph" w:styleId="TOC7">
    <w:name w:val="toc 7"/>
    <w:basedOn w:val="Normal"/>
    <w:next w:val="Normal"/>
    <w:autoRedefine/>
    <w:uiPriority w:val="39"/>
    <w:unhideWhenUsed/>
    <w:rsid w:val="00FB6BFB"/>
    <w:pPr>
      <w:ind w:left="1200"/>
    </w:pPr>
  </w:style>
  <w:style w:type="paragraph" w:styleId="TOC8">
    <w:name w:val="toc 8"/>
    <w:basedOn w:val="Normal"/>
    <w:next w:val="Normal"/>
    <w:autoRedefine/>
    <w:uiPriority w:val="39"/>
    <w:unhideWhenUsed/>
    <w:rsid w:val="00FB6BFB"/>
    <w:pPr>
      <w:ind w:left="1400"/>
    </w:pPr>
  </w:style>
  <w:style w:type="paragraph" w:styleId="TOC9">
    <w:name w:val="toc 9"/>
    <w:basedOn w:val="Normal"/>
    <w:next w:val="Normal"/>
    <w:autoRedefine/>
    <w:uiPriority w:val="39"/>
    <w:unhideWhenUsed/>
    <w:rsid w:val="00FB6BFB"/>
    <w:pPr>
      <w:ind w:left="1600"/>
    </w:pPr>
  </w:style>
  <w:style w:type="paragraph" w:customStyle="1" w:styleId="Heading12">
    <w:name w:val="Heading 12"/>
    <w:next w:val="Normal"/>
    <w:rsid w:val="00A43938"/>
    <w:pPr>
      <w:keepNext/>
      <w:spacing w:before="960" w:after="960"/>
      <w:jc w:val="center"/>
      <w:outlineLvl w:val="0"/>
    </w:pPr>
    <w:rPr>
      <w:rFonts w:ascii="Arial Bold" w:eastAsia="ヒラギノ角ゴ Pro W3" w:hAnsi="Arial Bold" w:cs="Times New Roman"/>
      <w:color w:val="0D1A59"/>
      <w:kern w:val="28"/>
      <w:sz w:val="72"/>
      <w:szCs w:val="20"/>
    </w:rPr>
  </w:style>
  <w:style w:type="paragraph" w:styleId="BalloonText">
    <w:name w:val="Balloon Text"/>
    <w:basedOn w:val="Normal"/>
    <w:link w:val="BalloonTextChar"/>
    <w:uiPriority w:val="99"/>
    <w:semiHidden/>
    <w:unhideWhenUsed/>
    <w:rsid w:val="00A4393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3938"/>
    <w:rPr>
      <w:rFonts w:ascii="Lucida Grande" w:hAnsi="Lucida Grande" w:cs="Lucida Grande"/>
      <w:sz w:val="18"/>
      <w:szCs w:val="18"/>
    </w:rPr>
  </w:style>
  <w:style w:type="paragraph" w:styleId="Title">
    <w:name w:val="Title"/>
    <w:basedOn w:val="Normal"/>
    <w:next w:val="Normal"/>
    <w:link w:val="TitleChar"/>
    <w:uiPriority w:val="10"/>
    <w:qFormat/>
    <w:rsid w:val="00A43938"/>
    <w:pPr>
      <w:pBdr>
        <w:bottom w:val="single" w:sz="8" w:space="4" w:color="4F81BD" w:themeColor="accent1"/>
      </w:pBdr>
      <w:spacing w:after="300"/>
      <w:contextualSpacing/>
      <w:jc w:val="center"/>
    </w:pPr>
    <w:rPr>
      <w:rFonts w:ascii="Helvetica Neue Light" w:eastAsiaTheme="majorEastAsia" w:hAnsi="Helvetica Neue Light" w:cstheme="majorBidi"/>
      <w:color w:val="17365D" w:themeColor="text2" w:themeShade="BF"/>
      <w:spacing w:val="5"/>
      <w:kern w:val="28"/>
      <w:sz w:val="72"/>
      <w:szCs w:val="52"/>
    </w:rPr>
  </w:style>
  <w:style w:type="character" w:customStyle="1" w:styleId="TitleChar">
    <w:name w:val="Title Char"/>
    <w:basedOn w:val="DefaultParagraphFont"/>
    <w:link w:val="Title"/>
    <w:uiPriority w:val="10"/>
    <w:rsid w:val="00A43938"/>
    <w:rPr>
      <w:rFonts w:ascii="Helvetica Neue Light" w:eastAsiaTheme="majorEastAsia" w:hAnsi="Helvetica Neue Light" w:cstheme="majorBidi"/>
      <w:color w:val="17365D" w:themeColor="text2" w:themeShade="BF"/>
      <w:spacing w:val="5"/>
      <w:kern w:val="28"/>
      <w:sz w:val="72"/>
      <w:szCs w:val="52"/>
    </w:rPr>
  </w:style>
  <w:style w:type="paragraph" w:styleId="Subtitle">
    <w:name w:val="Subtitle"/>
    <w:basedOn w:val="Normal"/>
    <w:next w:val="Normal"/>
    <w:link w:val="SubtitleChar"/>
    <w:uiPriority w:val="11"/>
    <w:qFormat/>
    <w:rsid w:val="00A43938"/>
    <w:pPr>
      <w:numPr>
        <w:ilvl w:val="1"/>
      </w:numPr>
      <w:jc w:val="center"/>
    </w:pPr>
    <w:rPr>
      <w:rFonts w:ascii="Helvetica Neue Thin" w:eastAsiaTheme="majorEastAsia" w:hAnsi="Helvetica Neue Thin" w:cstheme="majorBidi"/>
      <w:iCs/>
      <w:color w:val="4F81BD" w:themeColor="accent1"/>
      <w:spacing w:val="15"/>
      <w:sz w:val="24"/>
    </w:rPr>
  </w:style>
  <w:style w:type="character" w:customStyle="1" w:styleId="SubtitleChar">
    <w:name w:val="Subtitle Char"/>
    <w:basedOn w:val="DefaultParagraphFont"/>
    <w:link w:val="Subtitle"/>
    <w:uiPriority w:val="11"/>
    <w:rsid w:val="00A43938"/>
    <w:rPr>
      <w:rFonts w:ascii="Helvetica Neue Thin" w:eastAsiaTheme="majorEastAsia" w:hAnsi="Helvetica Neue Thin" w:cstheme="majorBidi"/>
      <w:iCs/>
      <w:color w:val="4F81BD" w:themeColor="accent1"/>
      <w:spacing w:val="15"/>
    </w:rPr>
  </w:style>
  <w:style w:type="paragraph" w:customStyle="1" w:styleId="Callout">
    <w:name w:val="Callout"/>
    <w:basedOn w:val="Normal"/>
    <w:next w:val="Normal"/>
    <w:qFormat/>
    <w:rsid w:val="000C044D"/>
    <w:pPr>
      <w:pBdr>
        <w:top w:val="single" w:sz="4" w:space="4" w:color="4F81BD" w:themeColor="accent1"/>
        <w:bottom w:val="single" w:sz="4" w:space="4" w:color="4F81BD" w:themeColor="accent1"/>
      </w:pBdr>
      <w:spacing w:before="120" w:after="240"/>
      <w:ind w:left="1440" w:right="1440"/>
    </w:pPr>
    <w:rPr>
      <w:rFonts w:ascii="Helvetica Neue" w:hAnsi="Helvetica Neue"/>
    </w:rPr>
  </w:style>
  <w:style w:type="paragraph" w:customStyle="1" w:styleId="code0">
    <w:name w:val=".code"/>
    <w:basedOn w:val="Normal"/>
    <w:rsid w:val="00C75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gallery.technet.microsoft.com/scriptcenter/xNetworking-Module-818b3583" TargetMode="External"/><Relationship Id="rId21" Type="http://schemas.openxmlformats.org/officeDocument/2006/relationships/hyperlink" Target="http://blogs.msdn.com/b/powershell/archive/2014/02/25/reusing-existing-configuration-scripts-in-powershell-desired-state-configuration.aspx" TargetMode="External"/><Relationship Id="rId22" Type="http://schemas.openxmlformats.org/officeDocument/2006/relationships/hyperlink" Target="http://connect.microsoft.com/PowerShell/feedback/details/804230/lcm-fails-to-extract-module-zipped-with-system-io-compression-zipfile" TargetMode="External"/><Relationship Id="rId23" Type="http://schemas.openxmlformats.org/officeDocument/2006/relationships/hyperlink" Target="http://blogs.msdn.com/b/powershell/archive/2013/12/09/understanding-meta-configuration-in-windows-powershell-desired-state-configuration.aspx" TargetMode="External"/><Relationship Id="rId24" Type="http://schemas.openxmlformats.org/officeDocument/2006/relationships/hyperlink" Target="http://technet.microsoft.com/en-us/library/dn249922.aspx" TargetMode="External"/><Relationship Id="rId25" Type="http://schemas.openxmlformats.org/officeDocument/2006/relationships/hyperlink" Target="http://blogs.msdn.com/b/powershell/archive/2014/01/31/want-to-secure-credentials-in-windows-powershell-desired-state-configuration.aspx" TargetMode="External"/><Relationship Id="rId26" Type="http://schemas.openxmlformats.org/officeDocument/2006/relationships/hyperlink" Target="http://blogs.msdn.com/b/powershell/archive/2014/01/03/using-event-logs-to-diagnose-errors-in-desired-state-configuration.aspx" TargetMode="External"/><Relationship Id="rId27" Type="http://schemas.openxmlformats.org/officeDocument/2006/relationships/hyperlink" Target="http://blogs.msdn.com/b/powershell/archive/2014/02/11/dsc-diagnostics-module-analyze-dsc-logs-instantly-now.aspx" TargetMode="External"/><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footer" Target="foot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www.concentratedtech.com/contact" TargetMode="External"/><Relationship Id="rId11" Type="http://schemas.openxmlformats.org/officeDocument/2006/relationships/hyperlink" Target="http://foxdeploy.com/2014/02/25/desired-state-configuration-what-it-is-and-why-you-should-care/" TargetMode="External"/><Relationship Id="rId12" Type="http://schemas.openxmlformats.org/officeDocument/2006/relationships/hyperlink" Target="http://blogs.msdn.com/b/powershell/archive/2013/12/26/holiday-gift-desired-state-configuration-dsc-resource-kit-wave-1.aspx" TargetMode="External"/><Relationship Id="rId13" Type="http://schemas.openxmlformats.org/officeDocument/2006/relationships/hyperlink" Target="http://blogs.msdn.com/b/powershell/archive/2014/02/07/need-more-dsc-resources-announcing-dsc-resource-kit-wave-2.aspx?utm_source=tuicool" TargetMode="External"/><Relationship Id="rId14" Type="http://schemas.openxmlformats.org/officeDocument/2006/relationships/hyperlink" Target="http://github.com/powershellorg/dsc" TargetMode="External"/><Relationship Id="rId15" Type="http://schemas.openxmlformats.org/officeDocument/2006/relationships/image" Target="media/image3.png"/><Relationship Id="rId16" Type="http://schemas.openxmlformats.org/officeDocument/2006/relationships/hyperlink" Target="http://PowerShell.org/wp/newsletter" TargetMode="External"/><Relationship Id="rId17" Type="http://schemas.openxmlformats.org/officeDocument/2006/relationships/hyperlink" Target="http://gallery.technet.microsoft.com/xPSDesiredStateConfiguratio-417dc71d" TargetMode="External"/><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32</Pages>
  <Words>8403</Words>
  <Characters>47898</Characters>
  <Application>Microsoft Macintosh Word</Application>
  <DocSecurity>0</DocSecurity>
  <Lines>399</Lines>
  <Paragraphs>112</Paragraphs>
  <ScaleCrop>false</ScaleCrop>
  <Company>Concentrated Technology</Company>
  <LinksUpToDate>false</LinksUpToDate>
  <CharactersWithSpaces>56189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Jones</dc:creator>
  <cp:keywords/>
  <dc:description/>
  <cp:lastModifiedBy>Don Jones</cp:lastModifiedBy>
  <cp:revision>84</cp:revision>
  <dcterms:created xsi:type="dcterms:W3CDTF">2014-02-27T16:46:00Z</dcterms:created>
  <dcterms:modified xsi:type="dcterms:W3CDTF">2014-03-01T19:12:00Z</dcterms:modified>
</cp:coreProperties>
</file>