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441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1" y="428625"/>
                          <a:ext cx="5731200" cy="4419600"/>
                          <a:chOff x="666751" y="428625"/>
                          <a:chExt cx="5915254" cy="455317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74311" y="1222649"/>
                            <a:ext cx="1360199" cy="54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ゲームプロセス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15324" y="1234661"/>
                            <a:ext cx="1248299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032205" y="1234661"/>
                            <a:ext cx="1549800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ゲームオブジェクト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63624" y="1493111"/>
                            <a:ext cx="910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4511" y="1493249"/>
                            <a:ext cx="49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63511" y="1493249"/>
                            <a:ext cx="910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534505" y="1493111"/>
                            <a:ext cx="49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66751" y="428625"/>
                            <a:ext cx="1360199" cy="3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今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15437" y="2476483"/>
                            <a:ext cx="1313100" cy="3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新た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106855" y="2645266"/>
                            <a:ext cx="1360199" cy="54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ゲームプロセス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880368" y="4331979"/>
                            <a:ext cx="1248299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152598" y="4464305"/>
                            <a:ext cx="1549800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ゲームオブジェクト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27500" y="4175924"/>
                            <a:ext cx="3606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927498" y="4176005"/>
                            <a:ext cx="3606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499642" y="3730413"/>
                            <a:ext cx="1146600" cy="445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タスク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04542" y="3953163"/>
                            <a:ext cx="995100" cy="3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46242" y="3953163"/>
                            <a:ext cx="506400" cy="7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072942" y="3186513"/>
                            <a:ext cx="714000" cy="5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86900" y="3186525"/>
                            <a:ext cx="1501200" cy="5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174311" y="1222649"/>
                            <a:ext cx="1360199" cy="54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ゲームプロセス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015324" y="1234661"/>
                            <a:ext cx="1248299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032205" y="1234661"/>
                            <a:ext cx="1549800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ゲームオブジェクト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63624" y="1493111"/>
                            <a:ext cx="910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34511" y="1493249"/>
                            <a:ext cx="49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63511" y="1493249"/>
                            <a:ext cx="9108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534505" y="1493111"/>
                            <a:ext cx="4977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66751" y="428625"/>
                            <a:ext cx="1360199" cy="3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今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15437" y="2476483"/>
                            <a:ext cx="1313100" cy="33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新た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106855" y="2645266"/>
                            <a:ext cx="1360199" cy="541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ゲームプロセス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880368" y="4331979"/>
                            <a:ext cx="1248299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152598" y="4464305"/>
                            <a:ext cx="1549800" cy="517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ゲームオブジェクト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287450" y="3730425"/>
                            <a:ext cx="2001300" cy="445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ゲームオブジェクト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コントローラー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27500" y="4175924"/>
                            <a:ext cx="3606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927498" y="4176005"/>
                            <a:ext cx="360600" cy="28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2499642" y="3730413"/>
                            <a:ext cx="1146600" cy="445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タスク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04542" y="3953163"/>
                            <a:ext cx="995100" cy="3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46242" y="3953163"/>
                            <a:ext cx="506400" cy="76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072942" y="3186513"/>
                            <a:ext cx="714000" cy="5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86900" y="3186525"/>
                            <a:ext cx="1501200" cy="5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4196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UIとゲームオブジェクト、ゲーム進行を分離する。現状ではUIとゲームオブジェクトはゲームプロセスを通じてつながっているので分離したい。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プロセスをゲームオブジェクトコントローラとタスクに分ける。前者はゲームオブジェクトと互いに参照できるがUIやタスクは参照できない。GOの操作を専門に行う。タスクは、ゲームオブジェクト、UIを操作してゲームの進行を行う。UIのイベントハンドラに関数を登録してUIイベントを検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入力はタスクが管理し、各UIやGOに伝える。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