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71A5A744" w:rsidR="00CB23ED" w:rsidRDefault="007C5B9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INCIDENTES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279BA3A6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CA230C">
                <w:rPr>
                  <w:color w:val="4472C4" w:themeColor="accent1"/>
                  <w:sz w:val="28"/>
                  <w:szCs w:val="28"/>
                </w:rPr>
                <w:t>2</w:t>
              </w:r>
              <w:r w:rsidR="00920F5C">
                <w:rPr>
                  <w:color w:val="4472C4" w:themeColor="accent1"/>
                  <w:sz w:val="28"/>
                  <w:szCs w:val="28"/>
                </w:rPr>
                <w:t>5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18E1E9CE" w:rsidR="00CB23ED" w:rsidRDefault="00A9168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920F5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BRE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18E1E9CE" w:rsidR="00CB23ED" w:rsidRDefault="00A9168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920F5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BRE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333D60C6" w14:textId="19FD037F" w:rsidR="00920F5C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10959" w:history="1">
            <w:r w:rsidR="00920F5C" w:rsidRPr="00B40090">
              <w:rPr>
                <w:rStyle w:val="Hipervnculo"/>
                <w:noProof/>
              </w:rPr>
              <w:t>Enunciado</w:t>
            </w:r>
            <w:r w:rsidR="00920F5C">
              <w:rPr>
                <w:noProof/>
                <w:webHidden/>
              </w:rPr>
              <w:tab/>
            </w:r>
            <w:r w:rsidR="00920F5C">
              <w:rPr>
                <w:noProof/>
                <w:webHidden/>
              </w:rPr>
              <w:fldChar w:fldCharType="begin"/>
            </w:r>
            <w:r w:rsidR="00920F5C">
              <w:rPr>
                <w:noProof/>
                <w:webHidden/>
              </w:rPr>
              <w:instrText xml:space="preserve"> PAGEREF _Toc158910959 \h </w:instrText>
            </w:r>
            <w:r w:rsidR="00920F5C">
              <w:rPr>
                <w:noProof/>
                <w:webHidden/>
              </w:rPr>
            </w:r>
            <w:r w:rsidR="00920F5C">
              <w:rPr>
                <w:noProof/>
                <w:webHidden/>
              </w:rPr>
              <w:fldChar w:fldCharType="separate"/>
            </w:r>
            <w:r w:rsidR="0086729F">
              <w:rPr>
                <w:noProof/>
                <w:webHidden/>
              </w:rPr>
              <w:t>2</w:t>
            </w:r>
            <w:r w:rsidR="00920F5C">
              <w:rPr>
                <w:noProof/>
                <w:webHidden/>
              </w:rPr>
              <w:fldChar w:fldCharType="end"/>
            </w:r>
          </w:hyperlink>
        </w:p>
        <w:p w14:paraId="54B65582" w14:textId="32459DF7" w:rsidR="00920F5C" w:rsidRDefault="00920F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10960" w:history="1">
            <w:r w:rsidRPr="00B40090">
              <w:rPr>
                <w:rStyle w:val="Hipervnculo"/>
                <w:noProof/>
              </w:rPr>
              <w:t>GESTIÓN DE INCIDENTE: INGENIERÍA SOCIAL.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2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B444D" w14:textId="61159DF0" w:rsidR="00920F5C" w:rsidRDefault="00920F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10961" w:history="1">
            <w:r w:rsidRPr="00B40090">
              <w:rPr>
                <w:rStyle w:val="Hipervnculo"/>
                <w:noProof/>
              </w:rPr>
              <w:t>Preparación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2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82346" w14:textId="0E37FEA1" w:rsidR="00920F5C" w:rsidRDefault="00920F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10962" w:history="1">
            <w:r w:rsidRPr="00B40090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2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E2472" w14:textId="738E914F" w:rsidR="00920F5C" w:rsidRDefault="00920F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10963" w:history="1">
            <w:r w:rsidRPr="00B40090">
              <w:rPr>
                <w:rStyle w:val="Hipervnculo"/>
                <w:noProof/>
              </w:rPr>
              <w:t>Contención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2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91876" w14:textId="4ED07CD6" w:rsidR="00920F5C" w:rsidRDefault="00920F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10964" w:history="1">
            <w:r w:rsidRPr="00B40090">
              <w:rPr>
                <w:rStyle w:val="Hipervnculo"/>
                <w:noProof/>
              </w:rPr>
              <w:t>Mitigación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2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21B0" w14:textId="769C8069" w:rsidR="00920F5C" w:rsidRDefault="00920F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10965" w:history="1">
            <w:r w:rsidRPr="00B40090">
              <w:rPr>
                <w:rStyle w:val="Hipervnculo"/>
                <w:noProof/>
              </w:rPr>
              <w:t>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2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26F8" w14:textId="61E76A1E" w:rsidR="00920F5C" w:rsidRDefault="00920F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10966" w:history="1">
            <w:r w:rsidRPr="00B40090">
              <w:rPr>
                <w:rStyle w:val="Hipervnculo"/>
                <w:noProof/>
              </w:rPr>
              <w:t>Actuaciones post-incidentes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2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6584BD40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3A232113" w:rsidR="00811C98" w:rsidRDefault="000D6C59" w:rsidP="00CB23ED">
      <w:pPr>
        <w:pStyle w:val="Ttulo1"/>
      </w:pPr>
      <w:bookmarkStart w:id="0" w:name="_Toc158910959"/>
      <w:r>
        <w:t>Enunciado</w:t>
      </w:r>
      <w:bookmarkEnd w:id="0"/>
    </w:p>
    <w:p w14:paraId="0B70334C" w14:textId="78A053DA" w:rsidR="00920F5C" w:rsidRDefault="00920F5C" w:rsidP="00920F5C">
      <w:r>
        <w:t>observación y grabación del tráfico de redes.</w:t>
      </w:r>
    </w:p>
    <w:p w14:paraId="6383A8F7" w14:textId="28E51D43" w:rsidR="00920F5C" w:rsidRDefault="00920F5C" w:rsidP="00920F5C">
      <w:r>
        <w:t xml:space="preserve">Realiza la Gestión del Incidente solicitado siguiendo las siguientes </w:t>
      </w:r>
      <w:proofErr w:type="gramStart"/>
      <w:r>
        <w:t>fases :</w:t>
      </w:r>
      <w:proofErr w:type="gramEnd"/>
    </w:p>
    <w:p w14:paraId="12B6A9B8" w14:textId="43943C96" w:rsidR="00920F5C" w:rsidRDefault="00920F5C" w:rsidP="00920F5C">
      <w:r>
        <w:t xml:space="preserve">1º.- </w:t>
      </w:r>
      <w:proofErr w:type="gramStart"/>
      <w:r>
        <w:t>Preparación.-</w:t>
      </w:r>
      <w:proofErr w:type="gramEnd"/>
    </w:p>
    <w:p w14:paraId="1895C036" w14:textId="37D36346" w:rsidR="00920F5C" w:rsidRDefault="00920F5C" w:rsidP="00920F5C">
      <w:r>
        <w:t xml:space="preserve">Afecta a todos los </w:t>
      </w:r>
      <w:proofErr w:type="gramStart"/>
      <w:r>
        <w:t>activos.-</w:t>
      </w:r>
      <w:proofErr w:type="gramEnd"/>
    </w:p>
    <w:p w14:paraId="251F3D5E" w14:textId="7E12F1CE" w:rsidR="00920F5C" w:rsidRDefault="00920F5C" w:rsidP="00920F5C">
      <w:r>
        <w:t xml:space="preserve">2º.- </w:t>
      </w:r>
      <w:proofErr w:type="gramStart"/>
      <w:r>
        <w:t>Identificación.-</w:t>
      </w:r>
      <w:proofErr w:type="gramEnd"/>
    </w:p>
    <w:p w14:paraId="2642D5EE" w14:textId="672E80E0" w:rsidR="00920F5C" w:rsidRDefault="00920F5C" w:rsidP="00920F5C">
      <w:r>
        <w:t>Afecta solamente al equipo con el IDS/</w:t>
      </w:r>
      <w:proofErr w:type="gramStart"/>
      <w:r>
        <w:t>IPS.-</w:t>
      </w:r>
      <w:proofErr w:type="gramEnd"/>
    </w:p>
    <w:p w14:paraId="76D7A885" w14:textId="32970884" w:rsidR="00920F5C" w:rsidRDefault="00920F5C" w:rsidP="00920F5C">
      <w:r>
        <w:t xml:space="preserve">3º.- </w:t>
      </w:r>
      <w:proofErr w:type="gramStart"/>
      <w:r>
        <w:t>Contención.-</w:t>
      </w:r>
      <w:proofErr w:type="gramEnd"/>
    </w:p>
    <w:p w14:paraId="3633B02B" w14:textId="0EF39B3C" w:rsidR="00920F5C" w:rsidRDefault="00920F5C" w:rsidP="00920F5C">
      <w:r>
        <w:t>Afecta solamente al equipo con el IDS/</w:t>
      </w:r>
      <w:proofErr w:type="gramStart"/>
      <w:r>
        <w:t>IPS.-</w:t>
      </w:r>
      <w:proofErr w:type="gramEnd"/>
    </w:p>
    <w:p w14:paraId="56FB81B3" w14:textId="1A8F8525" w:rsidR="00920F5C" w:rsidRDefault="00920F5C" w:rsidP="00920F5C">
      <w:r>
        <w:t xml:space="preserve">4º.- </w:t>
      </w:r>
      <w:proofErr w:type="gramStart"/>
      <w:r>
        <w:t>Mitigación.-</w:t>
      </w:r>
      <w:proofErr w:type="gramEnd"/>
    </w:p>
    <w:p w14:paraId="17AEFA79" w14:textId="12351C68" w:rsidR="00920F5C" w:rsidRDefault="00920F5C" w:rsidP="00920F5C">
      <w:r>
        <w:t xml:space="preserve">Afecta a todos los </w:t>
      </w:r>
      <w:proofErr w:type="gramStart"/>
      <w:r>
        <w:t>activos.-</w:t>
      </w:r>
      <w:proofErr w:type="gramEnd"/>
    </w:p>
    <w:p w14:paraId="59EDF070" w14:textId="13251F79" w:rsidR="00920F5C" w:rsidRDefault="00920F5C" w:rsidP="00920F5C">
      <w:r>
        <w:t xml:space="preserve">5º.- </w:t>
      </w:r>
      <w:proofErr w:type="gramStart"/>
      <w:r>
        <w:t>Recuperación.-</w:t>
      </w:r>
      <w:proofErr w:type="gramEnd"/>
    </w:p>
    <w:p w14:paraId="32C401C4" w14:textId="09621750" w:rsidR="00920F5C" w:rsidRDefault="00920F5C" w:rsidP="00920F5C">
      <w:r>
        <w:t xml:space="preserve">Afecta a todos los </w:t>
      </w:r>
      <w:proofErr w:type="gramStart"/>
      <w:r>
        <w:t>activos.-</w:t>
      </w:r>
      <w:proofErr w:type="gramEnd"/>
    </w:p>
    <w:p w14:paraId="7B6268F9" w14:textId="77777777" w:rsidR="00920F5C" w:rsidRDefault="00920F5C" w:rsidP="00920F5C">
      <w:r>
        <w:t xml:space="preserve">6º.- Actuaciones </w:t>
      </w:r>
      <w:proofErr w:type="spellStart"/>
      <w:r>
        <w:t>post-</w:t>
      </w:r>
      <w:proofErr w:type="gramStart"/>
      <w:r>
        <w:t>incidente</w:t>
      </w:r>
      <w:proofErr w:type="spellEnd"/>
      <w:r>
        <w:t>.-</w:t>
      </w:r>
      <w:proofErr w:type="gramEnd"/>
    </w:p>
    <w:p w14:paraId="15DB56D5" w14:textId="351ED872" w:rsidR="00920F5C" w:rsidRDefault="00920F5C" w:rsidP="00920F5C">
      <w:r>
        <w:t>-----</w:t>
      </w:r>
    </w:p>
    <w:p w14:paraId="5C158905" w14:textId="44D91796" w:rsidR="00920F5C" w:rsidRDefault="00920F5C" w:rsidP="00920F5C">
      <w:r>
        <w:t xml:space="preserve">Activos </w:t>
      </w:r>
      <w:proofErr w:type="gramStart"/>
      <w:r>
        <w:t>Informáticos :</w:t>
      </w:r>
      <w:proofErr w:type="gramEnd"/>
    </w:p>
    <w:p w14:paraId="62A2AD9C" w14:textId="2857A170" w:rsidR="00920F5C" w:rsidRDefault="00920F5C" w:rsidP="00920F5C">
      <w:r>
        <w:t>1º.- CPD</w:t>
      </w:r>
      <w:proofErr w:type="gramStart"/>
      <w:r>
        <w:t>1 :</w:t>
      </w:r>
      <w:proofErr w:type="gramEnd"/>
      <w:r>
        <w:t xml:space="preserve"> Expedientes académicos + laborales .-</w:t>
      </w:r>
    </w:p>
    <w:p w14:paraId="77A5CB42" w14:textId="38D6ED3A" w:rsidR="00920F5C" w:rsidRDefault="00920F5C" w:rsidP="00920F5C">
      <w:r>
        <w:t>2º.- CPD</w:t>
      </w:r>
      <w:proofErr w:type="gramStart"/>
      <w:r>
        <w:t>2 :</w:t>
      </w:r>
      <w:proofErr w:type="gramEnd"/>
      <w:r>
        <w:t xml:space="preserve"> Moodle Centros ( Aula Virtual ) + Página Web .-</w:t>
      </w:r>
    </w:p>
    <w:p w14:paraId="22904CC2" w14:textId="08978BB2" w:rsidR="00920F5C" w:rsidRDefault="00920F5C" w:rsidP="00920F5C">
      <w:r>
        <w:t>3º.- Equipos Equipo Directivo +</w:t>
      </w:r>
      <w:proofErr w:type="spellStart"/>
      <w:r>
        <w:t>Admon</w:t>
      </w:r>
      <w:proofErr w:type="spellEnd"/>
      <w:r>
        <w:t xml:space="preserve"> + Sala de Profesoras/es + Ordenadores Departamentos +Ordenador Profesor </w:t>
      </w:r>
      <w:proofErr w:type="gramStart"/>
      <w:r>
        <w:t>Aula.-</w:t>
      </w:r>
      <w:proofErr w:type="gramEnd"/>
    </w:p>
    <w:p w14:paraId="0CF7F453" w14:textId="5B87ECE2" w:rsidR="00920F5C" w:rsidRDefault="00920F5C" w:rsidP="00920F5C">
      <w:r>
        <w:t xml:space="preserve">4º.- Ordenadores de </w:t>
      </w:r>
      <w:proofErr w:type="gramStart"/>
      <w:r>
        <w:t>Laboratorio.-</w:t>
      </w:r>
      <w:proofErr w:type="gramEnd"/>
      <w:r>
        <w:t xml:space="preserve"> </w:t>
      </w:r>
    </w:p>
    <w:p w14:paraId="21B5DFFD" w14:textId="1F64C229" w:rsidR="00CD5FAC" w:rsidRDefault="00920F5C" w:rsidP="00920F5C">
      <w:r>
        <w:t xml:space="preserve">5º.- Elementos de </w:t>
      </w:r>
      <w:proofErr w:type="gramStart"/>
      <w:r>
        <w:t>red .</w:t>
      </w:r>
      <w:proofErr w:type="gramEnd"/>
      <w:r>
        <w:t>-</w:t>
      </w:r>
    </w:p>
    <w:p w14:paraId="2BB3378C" w14:textId="77777777" w:rsidR="00CD5FAC" w:rsidRDefault="00CD5FAC" w:rsidP="00CD5FAC"/>
    <w:p w14:paraId="2324043F" w14:textId="77777777" w:rsidR="00CD5FAC" w:rsidRDefault="00CD5FAC" w:rsidP="00CD5FAC"/>
    <w:p w14:paraId="34C0F1BF" w14:textId="77777777" w:rsidR="00CD5FAC" w:rsidRDefault="00CD5FAC" w:rsidP="00CD5FAC"/>
    <w:p w14:paraId="5847E172" w14:textId="77777777" w:rsidR="00CD5FAC" w:rsidRDefault="00CD5FAC" w:rsidP="00CD5FAC"/>
    <w:p w14:paraId="38EC68C4" w14:textId="77777777" w:rsidR="00CD5FAC" w:rsidRDefault="00CD5FAC" w:rsidP="00CD5FAC"/>
    <w:p w14:paraId="1CF26551" w14:textId="77777777" w:rsidR="00CD5FAC" w:rsidRDefault="00CD5FAC" w:rsidP="00CD5FAC"/>
    <w:p w14:paraId="22A56F04" w14:textId="7F3DBB42" w:rsidR="00920F5C" w:rsidRPr="00920F5C" w:rsidRDefault="00920F5C" w:rsidP="00920F5C">
      <w:pPr>
        <w:pStyle w:val="Ttulo1"/>
      </w:pPr>
      <w:bookmarkStart w:id="1" w:name="_Toc158910960"/>
      <w:r w:rsidRPr="00920F5C">
        <w:lastRenderedPageBreak/>
        <w:t>GESTIÓN DE INCIDENTE: INGENIERÍA SOCIAL.</w:t>
      </w:r>
      <w:bookmarkEnd w:id="1"/>
    </w:p>
    <w:p w14:paraId="1F14BE00" w14:textId="2A014E28" w:rsidR="00CD5FAC" w:rsidRDefault="00CD5FAC" w:rsidP="00CD5FAC">
      <w:pPr>
        <w:pStyle w:val="Ttulo1"/>
      </w:pPr>
      <w:bookmarkStart w:id="2" w:name="_Toc158910961"/>
      <w:r>
        <w:t>Preparación</w:t>
      </w:r>
      <w:bookmarkEnd w:id="2"/>
    </w:p>
    <w:p w14:paraId="0B05F968" w14:textId="77777777" w:rsidR="00920F5C" w:rsidRPr="00920F5C" w:rsidRDefault="00920F5C" w:rsidP="00920F5C"/>
    <w:p w14:paraId="3A3DAB48" w14:textId="1CD941FE" w:rsidR="00920F5C" w:rsidRPr="00920F5C" w:rsidRDefault="00920F5C" w:rsidP="00920F5C">
      <w:pPr>
        <w:rPr>
          <w:b/>
          <w:bCs/>
        </w:rPr>
      </w:pPr>
      <w:r w:rsidRPr="00920F5C">
        <w:rPr>
          <w:b/>
          <w:bCs/>
        </w:rPr>
        <w:t>Realiza una revisión exhaustiva de la configuración de seguridad de todos los activos informáticos:</w:t>
      </w:r>
    </w:p>
    <w:p w14:paraId="68330D55" w14:textId="12C998A5" w:rsidR="00920F5C" w:rsidRDefault="00920F5C" w:rsidP="00920F5C">
      <w:r>
        <w:t xml:space="preserve">- </w:t>
      </w:r>
      <w:r>
        <w:t>Verifica que los firewalls estén correctamente configurados para filtrar el tráfico no autorizado y bloquear los intentos de acceso no autorizados.</w:t>
      </w:r>
    </w:p>
    <w:p w14:paraId="09936440" w14:textId="05D0AF9D" w:rsidR="00920F5C" w:rsidRDefault="00920F5C" w:rsidP="00920F5C">
      <w:r>
        <w:t xml:space="preserve">- </w:t>
      </w:r>
      <w:r>
        <w:t>Asegúrate de que los sistemas IDS/IPS estén activos y configurados para detectar y alertar sobre actividades sospechosas.</w:t>
      </w:r>
    </w:p>
    <w:p w14:paraId="7679B414" w14:textId="09B5BA7E" w:rsidR="00920F5C" w:rsidRPr="00920F5C" w:rsidRDefault="00920F5C" w:rsidP="00920F5C">
      <w:pPr>
        <w:rPr>
          <w:b/>
          <w:bCs/>
        </w:rPr>
      </w:pPr>
      <w:r w:rsidRPr="00920F5C">
        <w:rPr>
          <w:b/>
          <w:bCs/>
        </w:rPr>
        <w:t>Asegúrate de tener procedimientos de respuesta a incidentes documentados y accesibles para todo el personal relevante:</w:t>
      </w:r>
    </w:p>
    <w:p w14:paraId="35FE5263" w14:textId="348F20DB" w:rsidR="00920F5C" w:rsidRDefault="00920F5C" w:rsidP="00920F5C">
      <w:r>
        <w:t xml:space="preserve">- </w:t>
      </w:r>
      <w:r>
        <w:t>Define claramente los roles y responsabilidades de cada miembro del equipo de respuesta a incidentes.</w:t>
      </w:r>
    </w:p>
    <w:p w14:paraId="78AB61D3" w14:textId="2C162613" w:rsidR="00920F5C" w:rsidRDefault="00920F5C" w:rsidP="00920F5C">
      <w:r>
        <w:t xml:space="preserve">- </w:t>
      </w:r>
      <w:r>
        <w:t>Establece canales de comunicación efectivos para coordinar la respuesta al incidente.</w:t>
      </w:r>
    </w:p>
    <w:p w14:paraId="61D4CEE4" w14:textId="12CC8C74" w:rsidR="00920F5C" w:rsidRPr="00920F5C" w:rsidRDefault="00920F5C" w:rsidP="00920F5C">
      <w:pPr>
        <w:rPr>
          <w:b/>
          <w:bCs/>
        </w:rPr>
      </w:pPr>
      <w:r w:rsidRPr="00920F5C">
        <w:rPr>
          <w:b/>
          <w:bCs/>
        </w:rPr>
        <w:t>Realiza copias de seguridad de los datos críticos almacenados en los activos informáticos:</w:t>
      </w:r>
    </w:p>
    <w:p w14:paraId="5930577D" w14:textId="264B6A64" w:rsidR="00583203" w:rsidRPr="00583203" w:rsidRDefault="00920F5C" w:rsidP="00920F5C">
      <w:r>
        <w:t xml:space="preserve">- </w:t>
      </w:r>
      <w:r>
        <w:t>Programa copias de seguridad regulares y verifica que sean almacenadas de forma segura fuera del sitio.</w:t>
      </w:r>
    </w:p>
    <w:p w14:paraId="559D32DD" w14:textId="7B1C183E" w:rsidR="00CD5FAC" w:rsidRPr="00920F5C" w:rsidRDefault="00CD5FAC" w:rsidP="00CD5FAC">
      <w:pPr>
        <w:pStyle w:val="Ttulo1"/>
        <w:rPr>
          <w:vanish/>
          <w:specVanish/>
        </w:rPr>
      </w:pPr>
      <w:bookmarkStart w:id="3" w:name="_Toc158910962"/>
      <w:r>
        <w:t>Identificación</w:t>
      </w:r>
      <w:bookmarkEnd w:id="3"/>
    </w:p>
    <w:p w14:paraId="373F2406" w14:textId="4FEA0E99" w:rsidR="00583203" w:rsidRDefault="00920F5C" w:rsidP="00CD5FAC">
      <w:r>
        <w:t xml:space="preserve"> </w:t>
      </w:r>
    </w:p>
    <w:p w14:paraId="554E4CDB" w14:textId="77777777" w:rsidR="00920F5C" w:rsidRDefault="00920F5C" w:rsidP="00CD5FAC"/>
    <w:p w14:paraId="6DB3795C" w14:textId="77777777" w:rsidR="00920F5C" w:rsidRPr="00920F5C" w:rsidRDefault="00920F5C" w:rsidP="00920F5C">
      <w:pPr>
        <w:rPr>
          <w:b/>
          <w:bCs/>
        </w:rPr>
      </w:pPr>
      <w:r w:rsidRPr="00920F5C">
        <w:rPr>
          <w:b/>
          <w:bCs/>
        </w:rPr>
        <w:t>Utiliza el IDS/IPS para identificar patrones o comportamientos anómalos en el tráfico de red que puedan indicar una observación y grabación no autorizadas:</w:t>
      </w:r>
    </w:p>
    <w:p w14:paraId="1943B64F" w14:textId="650A65A9" w:rsidR="00920F5C" w:rsidRDefault="00920F5C" w:rsidP="00920F5C">
      <w:r>
        <w:t xml:space="preserve">- </w:t>
      </w:r>
      <w:r>
        <w:t>Configura alertas para detectar tráfico sospechoso, como patrones de acceso inusualmente altos o tráfico hacia destinos no autorizados.</w:t>
      </w:r>
    </w:p>
    <w:p w14:paraId="55B5C027" w14:textId="77777777" w:rsidR="00920F5C" w:rsidRPr="00920F5C" w:rsidRDefault="00920F5C" w:rsidP="00920F5C">
      <w:pPr>
        <w:rPr>
          <w:b/>
          <w:bCs/>
        </w:rPr>
      </w:pPr>
      <w:r w:rsidRPr="00920F5C">
        <w:rPr>
          <w:b/>
          <w:bCs/>
        </w:rPr>
        <w:t>Analiza los registros del IDS/IPS para determinar la naturaleza y el alcance del incidente:</w:t>
      </w:r>
    </w:p>
    <w:p w14:paraId="55031D37" w14:textId="7D5CA62E" w:rsidR="00920F5C" w:rsidRDefault="00920F5C" w:rsidP="00920F5C">
      <w:r>
        <w:t xml:space="preserve">- </w:t>
      </w:r>
      <w:r>
        <w:t>Examina los registros de eventos para identificar los sistemas afectados y los métodos de ataque utilizados.</w:t>
      </w:r>
    </w:p>
    <w:p w14:paraId="15B77E93" w14:textId="5E7D49F8" w:rsidR="00CD5FAC" w:rsidRDefault="00CD5FAC" w:rsidP="00CD5FAC">
      <w:pPr>
        <w:pStyle w:val="Ttulo1"/>
      </w:pPr>
      <w:bookmarkStart w:id="4" w:name="_Toc158910963"/>
      <w:r>
        <w:t>Contención</w:t>
      </w:r>
      <w:bookmarkEnd w:id="4"/>
    </w:p>
    <w:p w14:paraId="21E80405" w14:textId="77777777" w:rsidR="00920F5C" w:rsidRPr="00920F5C" w:rsidRDefault="00920F5C" w:rsidP="00920F5C"/>
    <w:p w14:paraId="76424303" w14:textId="77777777" w:rsidR="00920F5C" w:rsidRPr="00920F5C" w:rsidRDefault="00920F5C" w:rsidP="00920F5C">
      <w:pPr>
        <w:rPr>
          <w:b/>
          <w:bCs/>
        </w:rPr>
      </w:pPr>
      <w:r w:rsidRPr="00920F5C">
        <w:rPr>
          <w:b/>
          <w:bCs/>
        </w:rPr>
        <w:t>Una vez identificado el tráfico sospechoso, implementa medidas para contener el incidente y evitar que se propague a otros activos informáticos:</w:t>
      </w:r>
    </w:p>
    <w:p w14:paraId="6711D441" w14:textId="512969B5" w:rsidR="00920F5C" w:rsidRDefault="00920F5C" w:rsidP="00920F5C">
      <w:r>
        <w:t xml:space="preserve">- </w:t>
      </w:r>
      <w:r>
        <w:t xml:space="preserve">Aísla los sistemas comprometidos o afectados del resto de la red utilizando </w:t>
      </w:r>
      <w:proofErr w:type="spellStart"/>
      <w:r>
        <w:t>VLANs</w:t>
      </w:r>
      <w:proofErr w:type="spellEnd"/>
      <w:r>
        <w:t xml:space="preserve"> o segmentación de red.</w:t>
      </w:r>
    </w:p>
    <w:p w14:paraId="402F4ADE" w14:textId="1A73C78B" w:rsidR="00583203" w:rsidRDefault="00920F5C" w:rsidP="00CD5FAC">
      <w:r>
        <w:t xml:space="preserve">- </w:t>
      </w:r>
      <w:r>
        <w:t>Bloquea el tráfico sospechoso en los firewalls para evitar una mayor propagación del incidente.</w:t>
      </w:r>
    </w:p>
    <w:p w14:paraId="6E434654" w14:textId="2B6601E7" w:rsidR="00CD5FAC" w:rsidRDefault="00CD5FAC" w:rsidP="00CD5FAC">
      <w:pPr>
        <w:pStyle w:val="Ttulo1"/>
      </w:pPr>
      <w:bookmarkStart w:id="5" w:name="_Toc158910964"/>
      <w:r>
        <w:lastRenderedPageBreak/>
        <w:t>Mitigación</w:t>
      </w:r>
      <w:bookmarkEnd w:id="5"/>
    </w:p>
    <w:p w14:paraId="5B12938B" w14:textId="77777777" w:rsidR="00583203" w:rsidRDefault="00583203" w:rsidP="00CD5FAC"/>
    <w:p w14:paraId="4CAB5769" w14:textId="77777777" w:rsidR="00920F5C" w:rsidRPr="00920F5C" w:rsidRDefault="00920F5C" w:rsidP="00920F5C">
      <w:pPr>
        <w:rPr>
          <w:b/>
          <w:bCs/>
        </w:rPr>
      </w:pPr>
      <w:r w:rsidRPr="00920F5C">
        <w:rPr>
          <w:b/>
          <w:bCs/>
        </w:rPr>
        <w:t>Implementa soluciones para mitigar los efectos del incidente y restaurar la seguridad de los activos informáticos afectados:</w:t>
      </w:r>
    </w:p>
    <w:p w14:paraId="644538B3" w14:textId="77128885" w:rsidR="00920F5C" w:rsidRDefault="00920F5C" w:rsidP="00920F5C">
      <w:r>
        <w:t xml:space="preserve">- </w:t>
      </w:r>
      <w:r>
        <w:t>Aplica parches de seguridad y actualizaciones en los sistemas afectados para cerrar posibles brechas de seguridad.</w:t>
      </w:r>
    </w:p>
    <w:p w14:paraId="3F76FC8B" w14:textId="1BD5F262" w:rsidR="00920F5C" w:rsidRDefault="00920F5C" w:rsidP="00920F5C">
      <w:r>
        <w:t xml:space="preserve">- </w:t>
      </w:r>
      <w:r>
        <w:t>Restablece contraseñas y credenciales de acceso comprometidas para evitar accesos no autorizados futuros.</w:t>
      </w:r>
    </w:p>
    <w:p w14:paraId="407252E9" w14:textId="373FCBCF" w:rsidR="00CD5FAC" w:rsidRDefault="00CD5FAC" w:rsidP="00CD5FAC">
      <w:pPr>
        <w:pStyle w:val="Ttulo1"/>
      </w:pPr>
      <w:bookmarkStart w:id="6" w:name="_Toc158910965"/>
      <w:r>
        <w:t>Recuperación</w:t>
      </w:r>
      <w:bookmarkEnd w:id="6"/>
    </w:p>
    <w:p w14:paraId="167963F8" w14:textId="77777777" w:rsidR="00920F5C" w:rsidRPr="00920F5C" w:rsidRDefault="00920F5C" w:rsidP="00920F5C"/>
    <w:p w14:paraId="1BB7783D" w14:textId="77777777" w:rsidR="00920F5C" w:rsidRPr="00920F5C" w:rsidRDefault="00920F5C" w:rsidP="00920F5C">
      <w:pPr>
        <w:rPr>
          <w:b/>
          <w:bCs/>
        </w:rPr>
      </w:pPr>
      <w:r w:rsidRPr="00920F5C">
        <w:rPr>
          <w:b/>
          <w:bCs/>
        </w:rPr>
        <w:t>Restaura los sistemas afectados a un estado seguro y funcional utilizando las copias de seguridad disponibles:</w:t>
      </w:r>
    </w:p>
    <w:p w14:paraId="688C6B83" w14:textId="264C1C88" w:rsidR="00920F5C" w:rsidRDefault="00920F5C" w:rsidP="00920F5C">
      <w:r>
        <w:t xml:space="preserve">- </w:t>
      </w:r>
      <w:r>
        <w:t>Realiza una restauración completa de los sistemas afectados utilizando las copias de seguridad más recientes.</w:t>
      </w:r>
    </w:p>
    <w:p w14:paraId="468CE372" w14:textId="1CB22269" w:rsidR="00CD5FAC" w:rsidRDefault="00920F5C" w:rsidP="00920F5C">
      <w:r>
        <w:t xml:space="preserve">- </w:t>
      </w:r>
      <w:r>
        <w:t>Verifica la integridad de los datos restaurados y realiza pruebas exhaustivas para garantizar que los sistemas funcionen correctamente.</w:t>
      </w:r>
    </w:p>
    <w:p w14:paraId="1F611A66" w14:textId="7EFD79E8" w:rsidR="00CD5FAC" w:rsidRDefault="00CD5FAC" w:rsidP="00CD5FAC">
      <w:pPr>
        <w:pStyle w:val="Ttulo1"/>
      </w:pPr>
      <w:bookmarkStart w:id="7" w:name="_Toc158910966"/>
      <w:r>
        <w:t xml:space="preserve">Actuaciones </w:t>
      </w:r>
      <w:proofErr w:type="spellStart"/>
      <w:r>
        <w:t>post-incidentes</w:t>
      </w:r>
      <w:bookmarkEnd w:id="7"/>
      <w:proofErr w:type="spellEnd"/>
    </w:p>
    <w:p w14:paraId="08E31BE9" w14:textId="77777777" w:rsidR="00583203" w:rsidRPr="00583203" w:rsidRDefault="00583203" w:rsidP="00583203"/>
    <w:p w14:paraId="2E5AD6B3" w14:textId="77777777" w:rsidR="00920F5C" w:rsidRPr="00920F5C" w:rsidRDefault="00920F5C" w:rsidP="00920F5C">
      <w:pPr>
        <w:rPr>
          <w:b/>
          <w:bCs/>
        </w:rPr>
      </w:pPr>
      <w:r w:rsidRPr="00920F5C">
        <w:rPr>
          <w:b/>
          <w:bCs/>
        </w:rPr>
        <w:t>Realiza una evaluación exhaustiva del incidente para identificar las causas subyacentes y las lecciones aprendidas:</w:t>
      </w:r>
    </w:p>
    <w:p w14:paraId="6DEB54C3" w14:textId="0476DB49" w:rsidR="00920F5C" w:rsidRDefault="00920F5C" w:rsidP="00920F5C">
      <w:r>
        <w:t xml:space="preserve">- </w:t>
      </w:r>
      <w:r>
        <w:t>Realiza entrevistas con el personal involucrado para recopilar información sobre la cadena de eventos que condujeron al incidente.</w:t>
      </w:r>
    </w:p>
    <w:p w14:paraId="781F9E78" w14:textId="69C53B24" w:rsidR="00920F5C" w:rsidRDefault="00920F5C" w:rsidP="00920F5C">
      <w:r>
        <w:t xml:space="preserve">- </w:t>
      </w:r>
      <w:r>
        <w:t>Analiza los informes de incidentes para identificar áreas de mejora en los controles de seguridad y los procedimientos de respuesta a incidentes.</w:t>
      </w:r>
    </w:p>
    <w:p w14:paraId="700F5581" w14:textId="77777777" w:rsidR="00920F5C" w:rsidRPr="00920F5C" w:rsidRDefault="00920F5C" w:rsidP="00920F5C">
      <w:pPr>
        <w:rPr>
          <w:b/>
          <w:bCs/>
        </w:rPr>
      </w:pPr>
      <w:r w:rsidRPr="00920F5C">
        <w:rPr>
          <w:b/>
          <w:bCs/>
        </w:rPr>
        <w:t>Actualiza los procedimientos de respuesta a incidentes en base a las lecciones aprendidas:</w:t>
      </w:r>
    </w:p>
    <w:p w14:paraId="17503612" w14:textId="58E9A2EE" w:rsidR="00920F5C" w:rsidRDefault="00920F5C" w:rsidP="00920F5C">
      <w:r>
        <w:t xml:space="preserve">- </w:t>
      </w:r>
      <w:r>
        <w:t>Incorpora nuevas medidas de seguridad y controles de acceso para prevenir incidentes similares en el futuro.</w:t>
      </w:r>
    </w:p>
    <w:p w14:paraId="16651DAE" w14:textId="48986BFE" w:rsidR="00583203" w:rsidRPr="00920F5C" w:rsidRDefault="00920F5C" w:rsidP="00920F5C">
      <w:r>
        <w:t xml:space="preserve">- </w:t>
      </w:r>
      <w:r>
        <w:t>Proporciona formación adicional al personal relevante sobre las mejores prácticas de seguridad informática y la detección de amenazas.</w:t>
      </w:r>
    </w:p>
    <w:sectPr w:rsidR="00583203" w:rsidRPr="00920F5C" w:rsidSect="00AC30EE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63AA1" w14:textId="77777777" w:rsidR="00AC30EE" w:rsidRDefault="00AC30EE" w:rsidP="00CB23ED">
      <w:pPr>
        <w:spacing w:after="0" w:line="240" w:lineRule="auto"/>
      </w:pPr>
      <w:r>
        <w:separator/>
      </w:r>
    </w:p>
  </w:endnote>
  <w:endnote w:type="continuationSeparator" w:id="0">
    <w:p w14:paraId="7D1F353F" w14:textId="77777777" w:rsidR="00AC30EE" w:rsidRDefault="00AC30EE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C7EEB" w14:textId="77777777" w:rsidR="00AC30EE" w:rsidRDefault="00AC30EE" w:rsidP="00CB23ED">
      <w:pPr>
        <w:spacing w:after="0" w:line="240" w:lineRule="auto"/>
      </w:pPr>
      <w:r>
        <w:separator/>
      </w:r>
    </w:p>
  </w:footnote>
  <w:footnote w:type="continuationSeparator" w:id="0">
    <w:p w14:paraId="726AB491" w14:textId="77777777" w:rsidR="00AC30EE" w:rsidRDefault="00AC30EE" w:rsidP="00CB2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F2CA8"/>
    <w:multiLevelType w:val="multilevel"/>
    <w:tmpl w:val="CC8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650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0D6C59"/>
    <w:rsid w:val="000F531E"/>
    <w:rsid w:val="00151A8D"/>
    <w:rsid w:val="00236CD1"/>
    <w:rsid w:val="00371E4D"/>
    <w:rsid w:val="00430A89"/>
    <w:rsid w:val="00490208"/>
    <w:rsid w:val="004F7BE6"/>
    <w:rsid w:val="00583203"/>
    <w:rsid w:val="005F29E7"/>
    <w:rsid w:val="00666518"/>
    <w:rsid w:val="0068457F"/>
    <w:rsid w:val="00795047"/>
    <w:rsid w:val="007C5B9C"/>
    <w:rsid w:val="007F5253"/>
    <w:rsid w:val="00811C98"/>
    <w:rsid w:val="0086729F"/>
    <w:rsid w:val="00886ACC"/>
    <w:rsid w:val="008B3038"/>
    <w:rsid w:val="008C2000"/>
    <w:rsid w:val="008F6D10"/>
    <w:rsid w:val="008F6D56"/>
    <w:rsid w:val="00920F5C"/>
    <w:rsid w:val="009242DF"/>
    <w:rsid w:val="00A27FD1"/>
    <w:rsid w:val="00A91681"/>
    <w:rsid w:val="00AA3CFE"/>
    <w:rsid w:val="00AC131E"/>
    <w:rsid w:val="00AC30EE"/>
    <w:rsid w:val="00AD0C13"/>
    <w:rsid w:val="00B918AF"/>
    <w:rsid w:val="00CA230C"/>
    <w:rsid w:val="00CB23ED"/>
    <w:rsid w:val="00CD5FAC"/>
    <w:rsid w:val="00DD6D91"/>
    <w:rsid w:val="00E26513"/>
    <w:rsid w:val="00E42161"/>
    <w:rsid w:val="00E47889"/>
    <w:rsid w:val="00EA532C"/>
    <w:rsid w:val="00EE7A63"/>
    <w:rsid w:val="00F21C65"/>
    <w:rsid w:val="00F66A67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2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D6C5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86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A2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A230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793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961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496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6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04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28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9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17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07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21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82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84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49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02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04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6476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677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26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238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33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8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67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0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4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58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3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8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461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062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5313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930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87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72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1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1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15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36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67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84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04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881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737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598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5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571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1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094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8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318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38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3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51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592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841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68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29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1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7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6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0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47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62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7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65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53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17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213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471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193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38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2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876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976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57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9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31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1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367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3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740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78252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992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42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0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993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536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478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37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8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95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25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312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64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15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02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787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62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000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64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55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74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9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00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06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4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34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115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6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904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6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389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23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19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67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77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14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613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152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464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5396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36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721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66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287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2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39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1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67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7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9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4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56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53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072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94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70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28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18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07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4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3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08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81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2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25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111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748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4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5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29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3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950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70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28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44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90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1EA3"/>
    <w:rsid w:val="001B7E89"/>
    <w:rsid w:val="00214D84"/>
    <w:rsid w:val="002C2B32"/>
    <w:rsid w:val="004408D3"/>
    <w:rsid w:val="00747CE6"/>
    <w:rsid w:val="007F1C71"/>
    <w:rsid w:val="00881D0F"/>
    <w:rsid w:val="008B0FDE"/>
    <w:rsid w:val="00DB64E1"/>
    <w:rsid w:val="00F2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15 de FeBREro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749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INCIDENTES DE CIBERSEGURIDAD</vt:lpstr>
    </vt:vector>
  </TitlesOfParts>
  <Company>Carlos DÍAZ MONTES</Company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INCIDENTES DE CIBERSEGURIDAD</dc:title>
  <dc:subject>Unidad 1. Actividad 25</dc:subject>
  <dc:creator>Carlos Diaz Montes</dc:creator>
  <cp:keywords/>
  <dc:description/>
  <cp:lastModifiedBy>Carlos Diaz Montes</cp:lastModifiedBy>
  <cp:revision>26</cp:revision>
  <cp:lastPrinted>2024-02-15T16:37:00Z</cp:lastPrinted>
  <dcterms:created xsi:type="dcterms:W3CDTF">2023-10-04T16:15:00Z</dcterms:created>
  <dcterms:modified xsi:type="dcterms:W3CDTF">2024-02-15T16:55:00Z</dcterms:modified>
</cp:coreProperties>
</file>