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0ADD6593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1. Actividad </w:t>
              </w:r>
              <w:r w:rsidR="00CA230C">
                <w:rPr>
                  <w:color w:val="4472C4" w:themeColor="accent1"/>
                  <w:sz w:val="28"/>
                  <w:szCs w:val="28"/>
                </w:rPr>
                <w:t>2</w:t>
              </w:r>
              <w:r w:rsidR="006C34D7">
                <w:rPr>
                  <w:color w:val="4472C4" w:themeColor="accent1"/>
                  <w:sz w:val="28"/>
                  <w:szCs w:val="28"/>
                </w:rPr>
                <w:t>7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2FE552F3" w:rsidR="00CB23ED" w:rsidRDefault="006C34D7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marz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8F6D56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2FE552F3" w:rsidR="00CB23ED" w:rsidRDefault="006C34D7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marz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8F6D56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22BC11E6" w14:textId="44A1C21D" w:rsidR="00B9443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84852" w:history="1">
            <w:r w:rsidR="00B94438" w:rsidRPr="00C94E77">
              <w:rPr>
                <w:rStyle w:val="Hipervnculo"/>
                <w:noProof/>
              </w:rPr>
              <w:t>Enunciado</w:t>
            </w:r>
            <w:r w:rsidR="00B94438">
              <w:rPr>
                <w:noProof/>
                <w:webHidden/>
              </w:rPr>
              <w:tab/>
            </w:r>
            <w:r w:rsidR="00B94438">
              <w:rPr>
                <w:noProof/>
                <w:webHidden/>
              </w:rPr>
              <w:fldChar w:fldCharType="begin"/>
            </w:r>
            <w:r w:rsidR="00B94438">
              <w:rPr>
                <w:noProof/>
                <w:webHidden/>
              </w:rPr>
              <w:instrText xml:space="preserve"> PAGEREF _Toc160384852 \h </w:instrText>
            </w:r>
            <w:r w:rsidR="00B94438">
              <w:rPr>
                <w:noProof/>
                <w:webHidden/>
              </w:rPr>
            </w:r>
            <w:r w:rsidR="00B94438">
              <w:rPr>
                <w:noProof/>
                <w:webHidden/>
              </w:rPr>
              <w:fldChar w:fldCharType="separate"/>
            </w:r>
            <w:r w:rsidR="00B94438">
              <w:rPr>
                <w:noProof/>
                <w:webHidden/>
              </w:rPr>
              <w:t>2</w:t>
            </w:r>
            <w:r w:rsidR="00B94438">
              <w:rPr>
                <w:noProof/>
                <w:webHidden/>
              </w:rPr>
              <w:fldChar w:fldCharType="end"/>
            </w:r>
          </w:hyperlink>
        </w:p>
        <w:p w14:paraId="24077B06" w14:textId="2BE442C8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3" w:history="1">
            <w:r w:rsidRPr="00C94E77">
              <w:rPr>
                <w:rStyle w:val="Hipervnculo"/>
                <w:noProof/>
              </w:rPr>
              <w:t>GESTIÓN DE INCIDENTES -- EXPLOTACIÓN DE VULNERABILIDADES CONOCIDAS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602F" w14:textId="0E530FBC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4" w:history="1">
            <w:r w:rsidRPr="00C94E77">
              <w:rPr>
                <w:rStyle w:val="Hipervnculo"/>
                <w:noProof/>
              </w:rPr>
              <w:t>Preparación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1BE19" w14:textId="4C110B7B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5" w:history="1">
            <w:r w:rsidRPr="00C94E77">
              <w:rPr>
                <w:rStyle w:val="Hipervnculo"/>
                <w:noProof/>
              </w:rPr>
              <w:t>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68273" w14:textId="1EE52363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6" w:history="1">
            <w:r w:rsidRPr="00C94E77">
              <w:rPr>
                <w:rStyle w:val="Hipervnculo"/>
                <w:noProof/>
              </w:rPr>
              <w:t>Contención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468C" w14:textId="166D271E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7" w:history="1">
            <w:r w:rsidRPr="00C94E77">
              <w:rPr>
                <w:rStyle w:val="Hipervnculo"/>
                <w:noProof/>
              </w:rPr>
              <w:t>Mitigación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A61B9" w14:textId="4C66CDF4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8" w:history="1">
            <w:r w:rsidRPr="00C94E77">
              <w:rPr>
                <w:rStyle w:val="Hipervnculo"/>
                <w:noProof/>
              </w:rPr>
              <w:t>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3A928" w14:textId="298518D6" w:rsidR="00B94438" w:rsidRDefault="00B9443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60384859" w:history="1">
            <w:r w:rsidRPr="00C94E77">
              <w:rPr>
                <w:rStyle w:val="Hipervnculo"/>
                <w:noProof/>
              </w:rPr>
              <w:t>Actuaciones post-incidentes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C4D5127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60384852"/>
      <w:r>
        <w:lastRenderedPageBreak/>
        <w:t>Enunciado</w:t>
      </w:r>
      <w:bookmarkEnd w:id="0"/>
    </w:p>
    <w:p w14:paraId="2BB3378C" w14:textId="77777777" w:rsidR="00CD5FAC" w:rsidRDefault="00CD5FAC" w:rsidP="00CD5FAC"/>
    <w:p w14:paraId="621C775B" w14:textId="39EFE2AE" w:rsidR="006C34D7" w:rsidRDefault="006C34D7" w:rsidP="006C34D7">
      <w:r>
        <w:t>Múltiples intentos de vulnerar credenciales. Ejemplos: intentos de ruptura de contraseñas, ataque por fuerza bruta.</w:t>
      </w:r>
    </w:p>
    <w:p w14:paraId="791BC023" w14:textId="77777777" w:rsidR="006C34D7" w:rsidRDefault="006C34D7" w:rsidP="006C34D7">
      <w:r>
        <w:t xml:space="preserve">Realiza la Gestión del Incidente solicitado siguiendo las siguientes </w:t>
      </w:r>
      <w:proofErr w:type="gramStart"/>
      <w:r>
        <w:t>fases :</w:t>
      </w:r>
      <w:proofErr w:type="gramEnd"/>
    </w:p>
    <w:p w14:paraId="78383E6E" w14:textId="77777777" w:rsidR="006C34D7" w:rsidRDefault="006C34D7" w:rsidP="006C34D7">
      <w:r>
        <w:t xml:space="preserve">1º.- </w:t>
      </w:r>
      <w:proofErr w:type="gramStart"/>
      <w:r>
        <w:t>Preparación.-</w:t>
      </w:r>
      <w:proofErr w:type="gramEnd"/>
    </w:p>
    <w:p w14:paraId="7FCF8635" w14:textId="77777777" w:rsidR="006C34D7" w:rsidRDefault="006C34D7" w:rsidP="006C34D7">
      <w:r>
        <w:t xml:space="preserve">Afecta a todos los </w:t>
      </w:r>
      <w:proofErr w:type="gramStart"/>
      <w:r>
        <w:t>activos.-</w:t>
      </w:r>
      <w:proofErr w:type="gramEnd"/>
    </w:p>
    <w:p w14:paraId="16E842A1" w14:textId="77777777" w:rsidR="006C34D7" w:rsidRDefault="006C34D7" w:rsidP="006C34D7">
      <w:r>
        <w:t xml:space="preserve">2º.- </w:t>
      </w:r>
      <w:proofErr w:type="gramStart"/>
      <w:r>
        <w:t>Identificación.-</w:t>
      </w:r>
      <w:proofErr w:type="gramEnd"/>
    </w:p>
    <w:p w14:paraId="2652BC5B" w14:textId="77777777" w:rsidR="006C34D7" w:rsidRDefault="006C34D7" w:rsidP="006C34D7">
      <w:r>
        <w:t>Afecta solamente al equipo con el IDS/</w:t>
      </w:r>
      <w:proofErr w:type="gramStart"/>
      <w:r>
        <w:t>IPS.-</w:t>
      </w:r>
      <w:proofErr w:type="gramEnd"/>
    </w:p>
    <w:p w14:paraId="4E9C77E5" w14:textId="77777777" w:rsidR="006C34D7" w:rsidRDefault="006C34D7" w:rsidP="006C34D7">
      <w:r>
        <w:t xml:space="preserve">3º.- </w:t>
      </w:r>
      <w:proofErr w:type="gramStart"/>
      <w:r>
        <w:t>Contención.-</w:t>
      </w:r>
      <w:proofErr w:type="gramEnd"/>
    </w:p>
    <w:p w14:paraId="01E52B78" w14:textId="77777777" w:rsidR="006C34D7" w:rsidRDefault="006C34D7" w:rsidP="006C34D7">
      <w:r>
        <w:t>Afecta solamente al equipo con el IDS/</w:t>
      </w:r>
      <w:proofErr w:type="gramStart"/>
      <w:r>
        <w:t>IPS.-</w:t>
      </w:r>
      <w:proofErr w:type="gramEnd"/>
    </w:p>
    <w:p w14:paraId="4652B4E9" w14:textId="77777777" w:rsidR="006C34D7" w:rsidRDefault="006C34D7" w:rsidP="006C34D7">
      <w:r>
        <w:t xml:space="preserve">4º.- </w:t>
      </w:r>
      <w:proofErr w:type="gramStart"/>
      <w:r>
        <w:t>Mitigación.-</w:t>
      </w:r>
      <w:proofErr w:type="gramEnd"/>
    </w:p>
    <w:p w14:paraId="25732290" w14:textId="77777777" w:rsidR="006C34D7" w:rsidRDefault="006C34D7" w:rsidP="006C34D7">
      <w:r>
        <w:t xml:space="preserve">Afecta a todos los </w:t>
      </w:r>
      <w:proofErr w:type="gramStart"/>
      <w:r>
        <w:t>activos.-</w:t>
      </w:r>
      <w:proofErr w:type="gramEnd"/>
    </w:p>
    <w:p w14:paraId="57C75915" w14:textId="77777777" w:rsidR="006C34D7" w:rsidRDefault="006C34D7" w:rsidP="006C34D7">
      <w:r>
        <w:t xml:space="preserve">5º.- </w:t>
      </w:r>
      <w:proofErr w:type="gramStart"/>
      <w:r>
        <w:t>Recuperación.-</w:t>
      </w:r>
      <w:proofErr w:type="gramEnd"/>
    </w:p>
    <w:p w14:paraId="4F081102" w14:textId="77777777" w:rsidR="006C34D7" w:rsidRDefault="006C34D7" w:rsidP="006C34D7">
      <w:r>
        <w:t xml:space="preserve">Afecta a todos los </w:t>
      </w:r>
      <w:proofErr w:type="gramStart"/>
      <w:r>
        <w:t>activos.-</w:t>
      </w:r>
      <w:proofErr w:type="gramEnd"/>
    </w:p>
    <w:p w14:paraId="1222425A" w14:textId="77777777" w:rsidR="006C34D7" w:rsidRDefault="006C34D7" w:rsidP="006C34D7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1EEBCDEA" w14:textId="77777777" w:rsidR="006C34D7" w:rsidRDefault="006C34D7" w:rsidP="006C34D7">
      <w:r>
        <w:t>------------------------------------</w:t>
      </w:r>
    </w:p>
    <w:p w14:paraId="64AC7D18" w14:textId="77777777" w:rsidR="006C34D7" w:rsidRDefault="006C34D7" w:rsidP="006C34D7">
      <w:r>
        <w:t xml:space="preserve">Activos </w:t>
      </w:r>
      <w:proofErr w:type="gramStart"/>
      <w:r>
        <w:t>Informáticos :</w:t>
      </w:r>
      <w:proofErr w:type="gramEnd"/>
    </w:p>
    <w:p w14:paraId="0ABB6C39" w14:textId="77777777" w:rsidR="006C34D7" w:rsidRDefault="006C34D7" w:rsidP="006C34D7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7B449353" w14:textId="77777777" w:rsidR="006C34D7" w:rsidRDefault="006C34D7" w:rsidP="006C34D7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5192C194" w14:textId="77777777" w:rsidR="006C34D7" w:rsidRDefault="006C34D7" w:rsidP="006C34D7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0FA66893" w14:textId="77777777" w:rsidR="006C34D7" w:rsidRDefault="006C34D7" w:rsidP="006C34D7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1CF26551" w14:textId="5DF9BF54" w:rsidR="00CD5FAC" w:rsidRDefault="006C34D7" w:rsidP="006C34D7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4AB200E7" w14:textId="77777777" w:rsidR="006C34D7" w:rsidRDefault="006C34D7" w:rsidP="00844602">
      <w:pPr>
        <w:pStyle w:val="Ttulo1"/>
      </w:pPr>
    </w:p>
    <w:p w14:paraId="58176216" w14:textId="77777777" w:rsidR="006C34D7" w:rsidRDefault="006C34D7" w:rsidP="00844602">
      <w:pPr>
        <w:pStyle w:val="Ttulo1"/>
      </w:pPr>
    </w:p>
    <w:p w14:paraId="611301FD" w14:textId="77777777" w:rsidR="006C34D7" w:rsidRDefault="006C34D7" w:rsidP="006C34D7"/>
    <w:p w14:paraId="07A7AFB9" w14:textId="77777777" w:rsidR="006C34D7" w:rsidRPr="006C34D7" w:rsidRDefault="006C34D7" w:rsidP="006C34D7"/>
    <w:p w14:paraId="08630790" w14:textId="470D000F" w:rsidR="00B21DA4" w:rsidRDefault="00B21DA4" w:rsidP="00B21DA4"/>
    <w:p w14:paraId="0DBE91BC" w14:textId="77777777" w:rsidR="006C34D7" w:rsidRDefault="006C34D7" w:rsidP="00B21DA4"/>
    <w:p w14:paraId="3354AA6A" w14:textId="77777777" w:rsidR="006C34D7" w:rsidRDefault="006C34D7" w:rsidP="00B21DA4"/>
    <w:p w14:paraId="5D28F11B" w14:textId="54CBE14F" w:rsidR="006C34D7" w:rsidRDefault="006C34D7" w:rsidP="006C34D7">
      <w:pPr>
        <w:pStyle w:val="Ttulo1"/>
      </w:pPr>
      <w:bookmarkStart w:id="1" w:name="_Toc160384853"/>
      <w:r w:rsidRPr="006C34D7">
        <w:lastRenderedPageBreak/>
        <w:t>GESTIÓN DE INCIDENTES -- EXPLOTACIÓN DE VULNERABILIDADES CONOCIDAS</w:t>
      </w:r>
      <w:bookmarkEnd w:id="1"/>
    </w:p>
    <w:p w14:paraId="1904CF4B" w14:textId="77777777" w:rsidR="006C34D7" w:rsidRDefault="006C34D7" w:rsidP="006C34D7"/>
    <w:p w14:paraId="25FCC063" w14:textId="1A608BA5" w:rsidR="006C34D7" w:rsidRDefault="006C34D7" w:rsidP="006C34D7">
      <w:pPr>
        <w:pStyle w:val="Ttulo1"/>
      </w:pPr>
      <w:bookmarkStart w:id="2" w:name="_Toc160384854"/>
      <w:r>
        <w:t>Preparación</w:t>
      </w:r>
      <w:bookmarkEnd w:id="2"/>
    </w:p>
    <w:p w14:paraId="09AE448C" w14:textId="4B4A459B" w:rsidR="006C34D7" w:rsidRDefault="006C34D7" w:rsidP="006C34D7">
      <w:r w:rsidRPr="006C34D7">
        <w:rPr>
          <w:b/>
          <w:bCs/>
        </w:rPr>
        <w:t xml:space="preserve">- </w:t>
      </w:r>
      <w:r w:rsidRPr="006C34D7">
        <w:rPr>
          <w:b/>
          <w:bCs/>
        </w:rPr>
        <w:t>Revisión de políticas de seguridad de contraseñas:</w:t>
      </w:r>
      <w:r>
        <w:t xml:space="preserve"> Evaluar y actualizar las políticas de seguridad de contraseñas en todos los activos informáticos. Esto podría incluir requerir contraseñas robustas, cambiarlas regularmente y evitar el uso de contraseñas compartidas.</w:t>
      </w:r>
    </w:p>
    <w:p w14:paraId="7D8852AC" w14:textId="441FECC9" w:rsidR="006C34D7" w:rsidRDefault="006C34D7" w:rsidP="006C34D7">
      <w:r w:rsidRPr="006C34D7">
        <w:rPr>
          <w:b/>
          <w:bCs/>
        </w:rPr>
        <w:t xml:space="preserve">- </w:t>
      </w:r>
      <w:r w:rsidRPr="006C34D7">
        <w:rPr>
          <w:b/>
          <w:bCs/>
        </w:rPr>
        <w:t>Copias de seguridad:</w:t>
      </w:r>
      <w:r>
        <w:t xml:space="preserve"> Realizar copias de seguridad completas y verificadas de los datos críticos almacenados en los Centros de Procesamiento de Datos (CPD) y otros activos informáticos.</w:t>
      </w:r>
    </w:p>
    <w:p w14:paraId="71D889F1" w14:textId="7E4D7D6D" w:rsidR="006C34D7" w:rsidRDefault="006C34D7" w:rsidP="006C34D7">
      <w:r w:rsidRPr="006C34D7">
        <w:rPr>
          <w:b/>
          <w:bCs/>
        </w:rPr>
        <w:t xml:space="preserve">- </w:t>
      </w:r>
      <w:r w:rsidRPr="006C34D7">
        <w:rPr>
          <w:b/>
          <w:bCs/>
        </w:rPr>
        <w:t>Configuración de sistemas de detección de intrusiones:</w:t>
      </w:r>
      <w:r>
        <w:t xml:space="preserve"> Asegurarse de que los sistemas de detección de intrusiones (IDS/IPS) estén configurados y actualizados en el equipo designado para monitorear y responder a posibles intentos de vulnerar credenciales.</w:t>
      </w:r>
    </w:p>
    <w:p w14:paraId="37BE1394" w14:textId="700ACD64" w:rsidR="006C34D7" w:rsidRDefault="006C34D7" w:rsidP="006C34D7">
      <w:r w:rsidRPr="006C34D7">
        <w:rPr>
          <w:b/>
          <w:bCs/>
        </w:rPr>
        <w:t xml:space="preserve">- </w:t>
      </w:r>
      <w:r w:rsidRPr="006C34D7">
        <w:rPr>
          <w:b/>
          <w:bCs/>
        </w:rPr>
        <w:t>Capacitación del personal:</w:t>
      </w:r>
      <w:r>
        <w:t xml:space="preserve"> Proporcionar capacitación regular al personal sobre prácticas de seguridad de contraseñas, reconocimiento de intentos de vulnerar credenciales y procedimientos de respuesta a incidentes.</w:t>
      </w:r>
    </w:p>
    <w:p w14:paraId="6CFD231E" w14:textId="0E1103FE" w:rsidR="006C34D7" w:rsidRDefault="006C34D7" w:rsidP="006C34D7">
      <w:pPr>
        <w:pStyle w:val="Ttulo1"/>
      </w:pPr>
      <w:bookmarkStart w:id="3" w:name="_Toc160384855"/>
      <w:r>
        <w:t>Identificación</w:t>
      </w:r>
      <w:bookmarkEnd w:id="3"/>
    </w:p>
    <w:p w14:paraId="204D8C4C" w14:textId="495417D2" w:rsidR="006C34D7" w:rsidRDefault="006C34D7" w:rsidP="006C34D7">
      <w:r>
        <w:t xml:space="preserve">- </w:t>
      </w:r>
      <w:r>
        <w:t>Utilizar el equipo con IDS/IPS para monitorear continuamente el tráfico de red en busca de actividades sospechosas, como intentos de inicio de sesión fallidos, escaneo de puertos o tráfico malicioso.</w:t>
      </w:r>
    </w:p>
    <w:p w14:paraId="7DCA53B5" w14:textId="1A81E38C" w:rsidR="006C34D7" w:rsidRDefault="006C34D7" w:rsidP="006C34D7">
      <w:r>
        <w:t xml:space="preserve">- </w:t>
      </w:r>
      <w:r>
        <w:t>Registrar y analizar cualquier actividad sospechosa para determinar la naturaleza y el alcance del intento de vulnerar credenciales.</w:t>
      </w:r>
    </w:p>
    <w:p w14:paraId="07CD6524" w14:textId="77777777" w:rsidR="006C34D7" w:rsidRDefault="006C34D7" w:rsidP="006C34D7"/>
    <w:p w14:paraId="4114077F" w14:textId="50EA7B71" w:rsidR="006C34D7" w:rsidRDefault="006C34D7" w:rsidP="006C34D7">
      <w:pPr>
        <w:pStyle w:val="Ttulo1"/>
      </w:pPr>
      <w:bookmarkStart w:id="4" w:name="_Toc160384856"/>
      <w:r>
        <w:t>Contención</w:t>
      </w:r>
      <w:bookmarkEnd w:id="4"/>
    </w:p>
    <w:p w14:paraId="2FD483A9" w14:textId="604343F6" w:rsidR="006C34D7" w:rsidRDefault="006C34D7" w:rsidP="006C34D7">
      <w:r>
        <w:t xml:space="preserve">- </w:t>
      </w:r>
      <w:r>
        <w:t>Configurar el IDS/IPS para bloquear o limitar el tráfico de red asociado con los intentos de vulnerar credenciales.</w:t>
      </w:r>
    </w:p>
    <w:p w14:paraId="4D63176D" w14:textId="353AEFFC" w:rsidR="006C34D7" w:rsidRDefault="006C34D7" w:rsidP="006C34D7">
      <w:r>
        <w:t xml:space="preserve">- </w:t>
      </w:r>
      <w:r>
        <w:t>Aislar los sistemas comprometidos del resto de la red para evitar la propagación del ataque y minimizar el daño potencial.</w:t>
      </w:r>
    </w:p>
    <w:p w14:paraId="5F796556" w14:textId="77777777" w:rsidR="006C34D7" w:rsidRDefault="006C34D7" w:rsidP="006C34D7"/>
    <w:p w14:paraId="3B5533E1" w14:textId="4E594BCB" w:rsidR="006C34D7" w:rsidRDefault="006C34D7" w:rsidP="006C34D7">
      <w:pPr>
        <w:pStyle w:val="Ttulo1"/>
      </w:pPr>
      <w:bookmarkStart w:id="5" w:name="_Toc160384857"/>
      <w:r>
        <w:t>Mitigación</w:t>
      </w:r>
      <w:bookmarkEnd w:id="5"/>
    </w:p>
    <w:p w14:paraId="18BE73FA" w14:textId="5FEEA953" w:rsidR="006C34D7" w:rsidRDefault="006C34D7" w:rsidP="006C34D7">
      <w:r>
        <w:t xml:space="preserve">- </w:t>
      </w:r>
      <w:r>
        <w:t>Cambiar inmediatamente las contraseñas comprometidas en todos los activos afectados, utilizando contraseñas seguras y únicas.</w:t>
      </w:r>
    </w:p>
    <w:p w14:paraId="5D7400E1" w14:textId="09DC3382" w:rsidR="006C34D7" w:rsidRDefault="006C34D7" w:rsidP="006C34D7">
      <w:r>
        <w:t xml:space="preserve">- </w:t>
      </w:r>
      <w:r>
        <w:t>Aplicar parches de seguridad y actualizaciones en todos los sistemas afectados para corregir cualquier vulnerabilidad conocida que haya sido explotada durante el incidente.</w:t>
      </w:r>
    </w:p>
    <w:p w14:paraId="4BC23E18" w14:textId="1B7F11D0" w:rsidR="006C34D7" w:rsidRDefault="006C34D7" w:rsidP="006C34D7">
      <w:r>
        <w:t xml:space="preserve">- </w:t>
      </w:r>
      <w:r>
        <w:t>Realizar una evaluación exhaustiva de vulnerabilidades en todos los sistemas para identificar y remediar posibles puntos débiles que podrían ser explotados en futuros intentos de vulnerar credenciales.</w:t>
      </w:r>
    </w:p>
    <w:p w14:paraId="5E860A60" w14:textId="1062DB44" w:rsidR="006C34D7" w:rsidRDefault="006C34D7" w:rsidP="006C34D7">
      <w:pPr>
        <w:pStyle w:val="Ttulo1"/>
      </w:pPr>
      <w:bookmarkStart w:id="6" w:name="_Toc160384858"/>
      <w:r>
        <w:lastRenderedPageBreak/>
        <w:t>Recuperación</w:t>
      </w:r>
      <w:bookmarkEnd w:id="6"/>
    </w:p>
    <w:p w14:paraId="4FA0A052" w14:textId="10A66C1C" w:rsidR="006C34D7" w:rsidRDefault="006C34D7" w:rsidP="006C34D7">
      <w:r>
        <w:t xml:space="preserve">- </w:t>
      </w:r>
      <w:r>
        <w:t>Restaurar los sistemas comprometidos desde copias de seguridad verificadas y limpias para asegurar la integridad de los datos y la infraestructura.</w:t>
      </w:r>
    </w:p>
    <w:p w14:paraId="60333996" w14:textId="11BEB965" w:rsidR="006C34D7" w:rsidRDefault="006C34D7" w:rsidP="006C34D7">
      <w:r>
        <w:t xml:space="preserve">- </w:t>
      </w:r>
      <w:r>
        <w:t>Implementar medidas adicionales de seguridad, como la autenticación multifactorial, para fortalecer la seguridad de los sistemas y prevenir futuros intentos de vulnerar credenciales.</w:t>
      </w:r>
    </w:p>
    <w:p w14:paraId="15392C84" w14:textId="589BF590" w:rsidR="006C34D7" w:rsidRDefault="006C34D7" w:rsidP="006C34D7">
      <w:r>
        <w:t xml:space="preserve">- </w:t>
      </w:r>
      <w:r>
        <w:t>Revisar y reforzar las políticas de seguridad de contraseñas y acceso para garantizar una protección adecuada de los activos informáticos.</w:t>
      </w:r>
    </w:p>
    <w:p w14:paraId="7EBEC3C5" w14:textId="77777777" w:rsidR="006C34D7" w:rsidRDefault="006C34D7" w:rsidP="006C34D7"/>
    <w:p w14:paraId="223DCAB0" w14:textId="1F0161CD" w:rsidR="006C34D7" w:rsidRDefault="006C34D7" w:rsidP="006C34D7">
      <w:pPr>
        <w:pStyle w:val="Ttulo1"/>
      </w:pPr>
      <w:bookmarkStart w:id="7" w:name="_Toc160384859"/>
      <w:r>
        <w:t xml:space="preserve">Actuaciones </w:t>
      </w:r>
      <w:proofErr w:type="spellStart"/>
      <w:r>
        <w:t>post-incidentes</w:t>
      </w:r>
      <w:bookmarkEnd w:id="7"/>
      <w:proofErr w:type="spellEnd"/>
    </w:p>
    <w:p w14:paraId="14345D3B" w14:textId="77777777" w:rsidR="006C34D7" w:rsidRDefault="006C34D7" w:rsidP="006C34D7"/>
    <w:p w14:paraId="3830415E" w14:textId="3C3628C3" w:rsidR="006C34D7" w:rsidRDefault="006C34D7" w:rsidP="006C34D7">
      <w:r>
        <w:t xml:space="preserve">- </w:t>
      </w:r>
      <w:r>
        <w:t>Realizar un análisis forense completo para identificar la causa raíz del incidente y recopilar evidencia para futuras acciones legales o de seguimiento.</w:t>
      </w:r>
    </w:p>
    <w:p w14:paraId="2E48771C" w14:textId="48E696AB" w:rsidR="006C34D7" w:rsidRDefault="006C34D7" w:rsidP="006C34D7">
      <w:r>
        <w:t xml:space="preserve">- </w:t>
      </w:r>
      <w:r>
        <w:t>Documentar todas las acciones tomadas durante el incidente, incluidas las decisiones de respuesta y las lecciones aprendidas.</w:t>
      </w:r>
    </w:p>
    <w:p w14:paraId="2D0E3D59" w14:textId="14E807A4" w:rsidR="006C34D7" w:rsidRDefault="006C34D7" w:rsidP="006C34D7">
      <w:r>
        <w:t xml:space="preserve">- </w:t>
      </w:r>
      <w:r>
        <w:t>Comunicar el incidente y las medidas correctivas a las partes interesadas relevantes, incluido el personal y los usuarios afectados, para mantener la transparencia y la confianza en el sistema de seguridad.</w:t>
      </w:r>
    </w:p>
    <w:p w14:paraId="0F10CEA1" w14:textId="72DD9957" w:rsidR="006C34D7" w:rsidRPr="006C34D7" w:rsidRDefault="006C34D7" w:rsidP="006C34D7">
      <w:r>
        <w:t xml:space="preserve">- </w:t>
      </w:r>
      <w:r>
        <w:t>Programar sesiones de entrenamiento y concienciación adicionales sobre seguridad informática para el personal con el fin de mejorar la preparación y la respuesta ante futuros incidentes de seguridad.</w:t>
      </w:r>
    </w:p>
    <w:sectPr w:rsidR="006C34D7" w:rsidRPr="006C34D7" w:rsidSect="00D758A5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C6C46" w14:textId="77777777" w:rsidR="00D758A5" w:rsidRDefault="00D758A5" w:rsidP="00CB23ED">
      <w:pPr>
        <w:spacing w:after="0" w:line="240" w:lineRule="auto"/>
      </w:pPr>
      <w:r>
        <w:separator/>
      </w:r>
    </w:p>
  </w:endnote>
  <w:endnote w:type="continuationSeparator" w:id="0">
    <w:p w14:paraId="01D0A9AC" w14:textId="77777777" w:rsidR="00D758A5" w:rsidRDefault="00D758A5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0B8C" w14:textId="77777777" w:rsidR="00D758A5" w:rsidRDefault="00D758A5" w:rsidP="00CB23ED">
      <w:pPr>
        <w:spacing w:after="0" w:line="240" w:lineRule="auto"/>
      </w:pPr>
      <w:r>
        <w:separator/>
      </w:r>
    </w:p>
  </w:footnote>
  <w:footnote w:type="continuationSeparator" w:id="0">
    <w:p w14:paraId="3E41E4FE" w14:textId="77777777" w:rsidR="00D758A5" w:rsidRDefault="00D758A5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F2CA8"/>
    <w:multiLevelType w:val="multilevel"/>
    <w:tmpl w:val="CC8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50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151A8D"/>
    <w:rsid w:val="00236CD1"/>
    <w:rsid w:val="002A5A0B"/>
    <w:rsid w:val="00322AB3"/>
    <w:rsid w:val="00371E4D"/>
    <w:rsid w:val="00430A89"/>
    <w:rsid w:val="00490208"/>
    <w:rsid w:val="004E5818"/>
    <w:rsid w:val="004F7BE6"/>
    <w:rsid w:val="00583203"/>
    <w:rsid w:val="005F29E7"/>
    <w:rsid w:val="00666518"/>
    <w:rsid w:val="0068457F"/>
    <w:rsid w:val="006C34D7"/>
    <w:rsid w:val="00776861"/>
    <w:rsid w:val="00795047"/>
    <w:rsid w:val="007C5B9C"/>
    <w:rsid w:val="007F5253"/>
    <w:rsid w:val="00811C98"/>
    <w:rsid w:val="00844602"/>
    <w:rsid w:val="0086729F"/>
    <w:rsid w:val="00886ACC"/>
    <w:rsid w:val="008B3038"/>
    <w:rsid w:val="008C2000"/>
    <w:rsid w:val="008F6D10"/>
    <w:rsid w:val="008F6D56"/>
    <w:rsid w:val="00920F5C"/>
    <w:rsid w:val="009242DF"/>
    <w:rsid w:val="00A27FD1"/>
    <w:rsid w:val="00A91681"/>
    <w:rsid w:val="00AA3CFE"/>
    <w:rsid w:val="00AC131E"/>
    <w:rsid w:val="00AC30EE"/>
    <w:rsid w:val="00AD0C13"/>
    <w:rsid w:val="00B21DA4"/>
    <w:rsid w:val="00B918AF"/>
    <w:rsid w:val="00B94438"/>
    <w:rsid w:val="00BE7D87"/>
    <w:rsid w:val="00CA230C"/>
    <w:rsid w:val="00CB23ED"/>
    <w:rsid w:val="00CD5FAC"/>
    <w:rsid w:val="00D758A5"/>
    <w:rsid w:val="00DA2899"/>
    <w:rsid w:val="00DD6D91"/>
    <w:rsid w:val="00E26513"/>
    <w:rsid w:val="00E42161"/>
    <w:rsid w:val="00E47889"/>
    <w:rsid w:val="00E87B14"/>
    <w:rsid w:val="00EA532C"/>
    <w:rsid w:val="00EE7A63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2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A2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A230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347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2989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9348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48603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73B98"/>
    <w:rsid w:val="001B1EA3"/>
    <w:rsid w:val="001B7E89"/>
    <w:rsid w:val="00214D84"/>
    <w:rsid w:val="002C2B32"/>
    <w:rsid w:val="004408D3"/>
    <w:rsid w:val="00747CE6"/>
    <w:rsid w:val="007F1C71"/>
    <w:rsid w:val="00825F44"/>
    <w:rsid w:val="00881D0F"/>
    <w:rsid w:val="008B0FDE"/>
    <w:rsid w:val="00DB64E1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 de marzo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</Pages>
  <Words>773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27</dc:subject>
  <dc:creator>Carlos Diaz Montes</dc:creator>
  <cp:keywords/>
  <dc:description/>
  <cp:lastModifiedBy>Carlos Diaz Montes</cp:lastModifiedBy>
  <cp:revision>32</cp:revision>
  <cp:lastPrinted>2024-03-03T18:00:00Z</cp:lastPrinted>
  <dcterms:created xsi:type="dcterms:W3CDTF">2023-10-04T16:15:00Z</dcterms:created>
  <dcterms:modified xsi:type="dcterms:W3CDTF">2024-03-03T18:22:00Z</dcterms:modified>
</cp:coreProperties>
</file>