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1711254087"/>
        <w:docPartObj>
          <w:docPartGallery w:val="Cover Pages"/>
          <w:docPartUnique/>
        </w:docPartObj>
      </w:sdtPr>
      <w:sdtEndPr>
        <w:rPr>
          <w:b/>
          <w:bCs/>
          <w:color w:val="auto"/>
        </w:rPr>
      </w:sdtEndPr>
      <w:sdtContent>
        <w:p w14:paraId="06F34EB5" w14:textId="7814B214" w:rsidR="00CB23ED" w:rsidRDefault="00CB23ED">
          <w:pPr>
            <w:pStyle w:val="Sinespaciado"/>
            <w:spacing w:before="1540" w:after="240"/>
            <w:jc w:val="center"/>
            <w:rPr>
              <w:color w:val="4472C4" w:themeColor="accent1"/>
            </w:rPr>
          </w:pPr>
          <w:r>
            <w:rPr>
              <w:noProof/>
              <w:color w:val="4472C4" w:themeColor="accent1"/>
            </w:rPr>
            <w:drawing>
              <wp:inline distT="0" distB="0" distL="0" distR="0" wp14:anchorId="761B8E52" wp14:editId="1A2FDDBF">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E9247FA64744958964C17B02F56724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1F2DE0" w14:textId="5ACE67CA" w:rsidR="00CB23ED" w:rsidRDefault="0085372B">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NORMATIVAS DE CIBERSEGURIDAD</w:t>
              </w:r>
            </w:p>
          </w:sdtContent>
        </w:sdt>
        <w:sdt>
          <w:sdtPr>
            <w:rPr>
              <w:color w:val="4472C4" w:themeColor="accent1"/>
              <w:sz w:val="28"/>
              <w:szCs w:val="28"/>
            </w:rPr>
            <w:alias w:val="Subtítulo"/>
            <w:tag w:val=""/>
            <w:id w:val="328029620"/>
            <w:placeholder>
              <w:docPart w:val="3DEB5CD84F414C348CCD020DED76898A"/>
            </w:placeholder>
            <w:dataBinding w:prefixMappings="xmlns:ns0='http://purl.org/dc/elements/1.1/' xmlns:ns1='http://schemas.openxmlformats.org/package/2006/metadata/core-properties' " w:xpath="/ns1:coreProperties[1]/ns0:subject[1]" w:storeItemID="{6C3C8BC8-F283-45AE-878A-BAB7291924A1}"/>
            <w:text/>
          </w:sdtPr>
          <w:sdtContent>
            <w:p w14:paraId="2A2FC617" w14:textId="689B910E" w:rsidR="00CB23ED" w:rsidRDefault="000C631F">
              <w:pPr>
                <w:pStyle w:val="Sinespaciado"/>
                <w:jc w:val="center"/>
                <w:rPr>
                  <w:color w:val="4472C4" w:themeColor="accent1"/>
                  <w:sz w:val="28"/>
                  <w:szCs w:val="28"/>
                </w:rPr>
              </w:pPr>
              <w:r>
                <w:rPr>
                  <w:color w:val="4472C4" w:themeColor="accent1"/>
                  <w:sz w:val="28"/>
                  <w:szCs w:val="28"/>
                </w:rPr>
                <w:t xml:space="preserve">Unidad 1. Actividad </w:t>
              </w:r>
              <w:r w:rsidR="0085372B">
                <w:rPr>
                  <w:color w:val="4472C4" w:themeColor="accent1"/>
                  <w:sz w:val="28"/>
                  <w:szCs w:val="28"/>
                </w:rPr>
                <w:t>4</w:t>
              </w:r>
            </w:p>
          </w:sdtContent>
        </w:sdt>
        <w:p w14:paraId="05CF206C" w14:textId="77777777" w:rsidR="00CB23ED" w:rsidRDefault="00CB23E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5AA8E7" wp14:editId="660E687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51365BB0" w:rsidR="00CB23ED" w:rsidRDefault="00BB6315">
                                    <w:pPr>
                                      <w:pStyle w:val="Sinespaciado"/>
                                      <w:spacing w:after="40"/>
                                      <w:jc w:val="center"/>
                                      <w:rPr>
                                        <w:caps/>
                                        <w:color w:val="4472C4" w:themeColor="accent1"/>
                                        <w:sz w:val="28"/>
                                        <w:szCs w:val="28"/>
                                      </w:rPr>
                                    </w:pPr>
                                    <w:r>
                                      <w:rPr>
                                        <w:caps/>
                                        <w:color w:val="4472C4" w:themeColor="accent1"/>
                                        <w:sz w:val="28"/>
                                        <w:szCs w:val="28"/>
                                      </w:rPr>
                                      <w:t>25</w:t>
                                    </w:r>
                                    <w:r w:rsidR="000C631F">
                                      <w:rPr>
                                        <w:caps/>
                                        <w:color w:val="4472C4" w:themeColor="accent1"/>
                                        <w:sz w:val="28"/>
                                        <w:szCs w:val="28"/>
                                      </w:rPr>
                                      <w:t xml:space="preserve"> de octubre de 2023</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5AA8E7"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51365BB0" w:rsidR="00CB23ED" w:rsidRDefault="00BB6315">
                              <w:pPr>
                                <w:pStyle w:val="Sinespaciado"/>
                                <w:spacing w:after="40"/>
                                <w:jc w:val="center"/>
                                <w:rPr>
                                  <w:caps/>
                                  <w:color w:val="4472C4" w:themeColor="accent1"/>
                                  <w:sz w:val="28"/>
                                  <w:szCs w:val="28"/>
                                </w:rPr>
                              </w:pPr>
                              <w:r>
                                <w:rPr>
                                  <w:caps/>
                                  <w:color w:val="4472C4" w:themeColor="accent1"/>
                                  <w:sz w:val="28"/>
                                  <w:szCs w:val="28"/>
                                </w:rPr>
                                <w:t>25</w:t>
                              </w:r>
                              <w:r w:rsidR="000C631F">
                                <w:rPr>
                                  <w:caps/>
                                  <w:color w:val="4472C4" w:themeColor="accent1"/>
                                  <w:sz w:val="28"/>
                                  <w:szCs w:val="28"/>
                                </w:rPr>
                                <w:t xml:space="preserve"> de octubre de 2023</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v:textbox>
                    <w10:wrap anchorx="margin" anchory="page"/>
                  </v:shape>
                </w:pict>
              </mc:Fallback>
            </mc:AlternateContent>
          </w:r>
          <w:r>
            <w:rPr>
              <w:noProof/>
              <w:color w:val="4472C4" w:themeColor="accent1"/>
            </w:rPr>
            <w:drawing>
              <wp:inline distT="0" distB="0" distL="0" distR="0" wp14:anchorId="51CA0F5E" wp14:editId="4FBC7233">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4D9144" w14:textId="703EEAD4" w:rsidR="00CB23ED" w:rsidRPr="000C631F" w:rsidRDefault="00CB23ED">
          <w:pPr>
            <w:rPr>
              <w:b/>
              <w:bCs/>
            </w:rPr>
          </w:pPr>
          <w:r>
            <w:rPr>
              <w:b/>
              <w:bCs/>
            </w:rPr>
            <w:br w:type="page"/>
          </w:r>
        </w:p>
      </w:sdtContent>
    </w:sdt>
    <w:sdt>
      <w:sdtPr>
        <w:rPr>
          <w:rFonts w:asciiTheme="minorHAnsi" w:eastAsiaTheme="minorHAnsi" w:hAnsiTheme="minorHAnsi" w:cstheme="minorBidi"/>
          <w:color w:val="auto"/>
          <w:kern w:val="2"/>
          <w:sz w:val="22"/>
          <w:szCs w:val="22"/>
          <w:lang w:eastAsia="en-US"/>
          <w14:ligatures w14:val="standardContextual"/>
        </w:rPr>
        <w:id w:val="-456722914"/>
        <w:docPartObj>
          <w:docPartGallery w:val="Table of Contents"/>
          <w:docPartUnique/>
        </w:docPartObj>
      </w:sdtPr>
      <w:sdtEndPr>
        <w:rPr>
          <w:b/>
          <w:bCs/>
        </w:rPr>
      </w:sdtEndPr>
      <w:sdtContent>
        <w:p w14:paraId="28D7C32E" w14:textId="37EAD16C" w:rsidR="00CB23ED" w:rsidRDefault="00CB23ED">
          <w:pPr>
            <w:pStyle w:val="TtuloTDC"/>
          </w:pPr>
          <w:r>
            <w:t>Índice</w:t>
          </w:r>
        </w:p>
        <w:p w14:paraId="6EAA3981" w14:textId="5DC417CC" w:rsidR="00BB6315" w:rsidRDefault="00CB23E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49145069" w:history="1">
            <w:r w:rsidR="00BB6315" w:rsidRPr="00605EB6">
              <w:rPr>
                <w:rStyle w:val="Hipervnculo"/>
                <w:noProof/>
              </w:rPr>
              <w:t>Enunciado</w:t>
            </w:r>
            <w:r w:rsidR="00BB6315">
              <w:rPr>
                <w:noProof/>
                <w:webHidden/>
              </w:rPr>
              <w:tab/>
            </w:r>
            <w:r w:rsidR="00BB6315">
              <w:rPr>
                <w:noProof/>
                <w:webHidden/>
              </w:rPr>
              <w:fldChar w:fldCharType="begin"/>
            </w:r>
            <w:r w:rsidR="00BB6315">
              <w:rPr>
                <w:noProof/>
                <w:webHidden/>
              </w:rPr>
              <w:instrText xml:space="preserve"> PAGEREF _Toc149145069 \h </w:instrText>
            </w:r>
            <w:r w:rsidR="00BB6315">
              <w:rPr>
                <w:noProof/>
                <w:webHidden/>
              </w:rPr>
            </w:r>
            <w:r w:rsidR="00BB6315">
              <w:rPr>
                <w:noProof/>
                <w:webHidden/>
              </w:rPr>
              <w:fldChar w:fldCharType="separate"/>
            </w:r>
            <w:r w:rsidR="001E575D">
              <w:rPr>
                <w:noProof/>
                <w:webHidden/>
              </w:rPr>
              <w:t>2</w:t>
            </w:r>
            <w:r w:rsidR="00BB6315">
              <w:rPr>
                <w:noProof/>
                <w:webHidden/>
              </w:rPr>
              <w:fldChar w:fldCharType="end"/>
            </w:r>
          </w:hyperlink>
        </w:p>
        <w:p w14:paraId="136CFAA2" w14:textId="4B052316" w:rsidR="00BB6315" w:rsidRDefault="00BB6315">
          <w:pPr>
            <w:pStyle w:val="TDC1"/>
            <w:tabs>
              <w:tab w:val="right" w:leader="dot" w:pos="8494"/>
            </w:tabs>
            <w:rPr>
              <w:rFonts w:eastAsiaTheme="minorEastAsia"/>
              <w:noProof/>
              <w:lang w:eastAsia="es-ES"/>
            </w:rPr>
          </w:pPr>
          <w:hyperlink w:anchor="_Toc149145070" w:history="1">
            <w:r w:rsidRPr="00605EB6">
              <w:rPr>
                <w:rStyle w:val="Hipervnculo"/>
                <w:noProof/>
              </w:rPr>
              <w:t>Iberdrola.</w:t>
            </w:r>
            <w:r>
              <w:rPr>
                <w:noProof/>
                <w:webHidden/>
              </w:rPr>
              <w:tab/>
            </w:r>
            <w:r>
              <w:rPr>
                <w:noProof/>
                <w:webHidden/>
              </w:rPr>
              <w:fldChar w:fldCharType="begin"/>
            </w:r>
            <w:r>
              <w:rPr>
                <w:noProof/>
                <w:webHidden/>
              </w:rPr>
              <w:instrText xml:space="preserve"> PAGEREF _Toc149145070 \h </w:instrText>
            </w:r>
            <w:r>
              <w:rPr>
                <w:noProof/>
                <w:webHidden/>
              </w:rPr>
            </w:r>
            <w:r>
              <w:rPr>
                <w:noProof/>
                <w:webHidden/>
              </w:rPr>
              <w:fldChar w:fldCharType="separate"/>
            </w:r>
            <w:r w:rsidR="001E575D">
              <w:rPr>
                <w:noProof/>
                <w:webHidden/>
              </w:rPr>
              <w:t>2</w:t>
            </w:r>
            <w:r>
              <w:rPr>
                <w:noProof/>
                <w:webHidden/>
              </w:rPr>
              <w:fldChar w:fldCharType="end"/>
            </w:r>
          </w:hyperlink>
        </w:p>
        <w:p w14:paraId="56D7DA90" w14:textId="24B54590" w:rsidR="00BB6315" w:rsidRDefault="00BB6315">
          <w:pPr>
            <w:pStyle w:val="TDC1"/>
            <w:tabs>
              <w:tab w:val="right" w:leader="dot" w:pos="8494"/>
            </w:tabs>
            <w:rPr>
              <w:rFonts w:eastAsiaTheme="minorEastAsia"/>
              <w:noProof/>
              <w:lang w:eastAsia="es-ES"/>
            </w:rPr>
          </w:pPr>
          <w:hyperlink w:anchor="_Toc149145071" w:history="1">
            <w:r w:rsidRPr="00605EB6">
              <w:rPr>
                <w:rStyle w:val="Hipervnculo"/>
                <w:noProof/>
              </w:rPr>
              <w:t>Banco Santander</w:t>
            </w:r>
            <w:r>
              <w:rPr>
                <w:noProof/>
                <w:webHidden/>
              </w:rPr>
              <w:tab/>
            </w:r>
            <w:r>
              <w:rPr>
                <w:noProof/>
                <w:webHidden/>
              </w:rPr>
              <w:fldChar w:fldCharType="begin"/>
            </w:r>
            <w:r>
              <w:rPr>
                <w:noProof/>
                <w:webHidden/>
              </w:rPr>
              <w:instrText xml:space="preserve"> PAGEREF _Toc149145071 \h </w:instrText>
            </w:r>
            <w:r>
              <w:rPr>
                <w:noProof/>
                <w:webHidden/>
              </w:rPr>
            </w:r>
            <w:r>
              <w:rPr>
                <w:noProof/>
                <w:webHidden/>
              </w:rPr>
              <w:fldChar w:fldCharType="separate"/>
            </w:r>
            <w:r w:rsidR="001E575D">
              <w:rPr>
                <w:noProof/>
                <w:webHidden/>
              </w:rPr>
              <w:t>3</w:t>
            </w:r>
            <w:r>
              <w:rPr>
                <w:noProof/>
                <w:webHidden/>
              </w:rPr>
              <w:fldChar w:fldCharType="end"/>
            </w:r>
          </w:hyperlink>
        </w:p>
        <w:p w14:paraId="31E8AB9E" w14:textId="2EEE693D" w:rsidR="00BB6315" w:rsidRDefault="00BB6315">
          <w:pPr>
            <w:pStyle w:val="TDC1"/>
            <w:tabs>
              <w:tab w:val="right" w:leader="dot" w:pos="8494"/>
            </w:tabs>
            <w:rPr>
              <w:rFonts w:eastAsiaTheme="minorEastAsia"/>
              <w:noProof/>
              <w:lang w:eastAsia="es-ES"/>
            </w:rPr>
          </w:pPr>
          <w:hyperlink w:anchor="_Toc149145072" w:history="1">
            <w:r w:rsidRPr="00605EB6">
              <w:rPr>
                <w:rStyle w:val="Hipervnculo"/>
                <w:noProof/>
              </w:rPr>
              <w:t>Inditex</w:t>
            </w:r>
            <w:r>
              <w:rPr>
                <w:noProof/>
                <w:webHidden/>
              </w:rPr>
              <w:tab/>
            </w:r>
            <w:r>
              <w:rPr>
                <w:noProof/>
                <w:webHidden/>
              </w:rPr>
              <w:fldChar w:fldCharType="begin"/>
            </w:r>
            <w:r>
              <w:rPr>
                <w:noProof/>
                <w:webHidden/>
              </w:rPr>
              <w:instrText xml:space="preserve"> PAGEREF _Toc149145072 \h </w:instrText>
            </w:r>
            <w:r>
              <w:rPr>
                <w:noProof/>
                <w:webHidden/>
              </w:rPr>
            </w:r>
            <w:r>
              <w:rPr>
                <w:noProof/>
                <w:webHidden/>
              </w:rPr>
              <w:fldChar w:fldCharType="separate"/>
            </w:r>
            <w:r w:rsidR="001E575D">
              <w:rPr>
                <w:noProof/>
                <w:webHidden/>
              </w:rPr>
              <w:t>4</w:t>
            </w:r>
            <w:r>
              <w:rPr>
                <w:noProof/>
                <w:webHidden/>
              </w:rPr>
              <w:fldChar w:fldCharType="end"/>
            </w:r>
          </w:hyperlink>
        </w:p>
        <w:p w14:paraId="786774CE" w14:textId="460C960E" w:rsidR="00CB23ED" w:rsidRDefault="00CB23ED">
          <w:r>
            <w:rPr>
              <w:b/>
              <w:bCs/>
            </w:rPr>
            <w:fldChar w:fldCharType="end"/>
          </w:r>
        </w:p>
      </w:sdtContent>
    </w:sdt>
    <w:p w14:paraId="1B5BB913" w14:textId="77777777" w:rsidR="00CB23ED" w:rsidRDefault="00CB23ED"/>
    <w:p w14:paraId="2204978D" w14:textId="77777777" w:rsidR="008B3038" w:rsidRDefault="008B3038"/>
    <w:p w14:paraId="62C1CC37" w14:textId="77777777" w:rsidR="00CB23ED" w:rsidRDefault="00CB23ED"/>
    <w:p w14:paraId="68632A29" w14:textId="77777777" w:rsidR="00CB23ED" w:rsidRDefault="00CB23ED"/>
    <w:p w14:paraId="5EA08E59" w14:textId="77777777" w:rsidR="00CB23ED" w:rsidRDefault="00CB23ED"/>
    <w:p w14:paraId="3562913F" w14:textId="77777777" w:rsidR="00CB23ED" w:rsidRDefault="00CB23ED"/>
    <w:p w14:paraId="20F21E1B" w14:textId="77777777" w:rsidR="00CB23ED" w:rsidRDefault="00CB23ED"/>
    <w:p w14:paraId="3C95EF94" w14:textId="77777777" w:rsidR="00CB23ED" w:rsidRDefault="00CB23ED"/>
    <w:p w14:paraId="13FDEC01" w14:textId="77777777" w:rsidR="00CB23ED" w:rsidRDefault="00CB23ED"/>
    <w:p w14:paraId="0B4CF91E" w14:textId="77777777" w:rsidR="00CB23ED" w:rsidRDefault="00CB23ED"/>
    <w:p w14:paraId="470B830A" w14:textId="77777777" w:rsidR="00CB23ED" w:rsidRDefault="00CB23ED"/>
    <w:p w14:paraId="7AD9455F" w14:textId="77777777" w:rsidR="00CB23ED" w:rsidRDefault="00CB23ED"/>
    <w:p w14:paraId="43EFDE40" w14:textId="77777777" w:rsidR="00CB23ED" w:rsidRDefault="00CB23ED"/>
    <w:p w14:paraId="5FF92703" w14:textId="77777777" w:rsidR="00CB23ED" w:rsidRDefault="00CB23ED"/>
    <w:p w14:paraId="31AB7172" w14:textId="6BA7BE8B" w:rsidR="00CB23ED" w:rsidRDefault="00CB23ED"/>
    <w:p w14:paraId="1B541D3E" w14:textId="77777777" w:rsidR="00CB23ED" w:rsidRDefault="00CB23ED"/>
    <w:p w14:paraId="6A4E18D9" w14:textId="77777777" w:rsidR="00CB23ED" w:rsidRDefault="00CB23ED"/>
    <w:p w14:paraId="25AD5517" w14:textId="77777777" w:rsidR="00CB23ED" w:rsidRDefault="00CB23ED"/>
    <w:p w14:paraId="72867F5D" w14:textId="77777777" w:rsidR="00CB23ED" w:rsidRDefault="00CB23ED"/>
    <w:p w14:paraId="74F7650E" w14:textId="77777777" w:rsidR="00CB23ED" w:rsidRDefault="00CB23ED"/>
    <w:p w14:paraId="54F9CA62" w14:textId="77777777" w:rsidR="00CB23ED" w:rsidRDefault="00CB23ED"/>
    <w:p w14:paraId="68AD6272" w14:textId="77777777" w:rsidR="00CB23ED" w:rsidRDefault="00CB23ED"/>
    <w:p w14:paraId="687DF7AD" w14:textId="77777777" w:rsidR="00CB23ED" w:rsidRDefault="00CB23ED"/>
    <w:p w14:paraId="62C68017" w14:textId="77777777" w:rsidR="00CB23ED" w:rsidRDefault="00CB23ED"/>
    <w:p w14:paraId="0FDBCC03" w14:textId="77777777" w:rsidR="00CB23ED" w:rsidRDefault="00CB23ED"/>
    <w:p w14:paraId="76DBDD4E" w14:textId="1724F045" w:rsidR="00811C98" w:rsidRDefault="0085372B" w:rsidP="00CB23ED">
      <w:pPr>
        <w:pStyle w:val="Ttulo1"/>
      </w:pPr>
      <w:bookmarkStart w:id="0" w:name="_Toc149145069"/>
      <w:r>
        <w:lastRenderedPageBreak/>
        <w:t>Enunciado</w:t>
      </w:r>
      <w:bookmarkEnd w:id="0"/>
    </w:p>
    <w:p w14:paraId="621536AC" w14:textId="4733B153" w:rsidR="0085372B" w:rsidRPr="0085372B" w:rsidRDefault="0085372B" w:rsidP="0085372B">
      <w:r w:rsidRPr="0085372B">
        <w:t>Describe la estructura de estas empresas y sus Gobiernos corporativos, sus códigos éticos y desarrolla un breve resumen de lo más significativo de las mismas.</w:t>
      </w:r>
    </w:p>
    <w:p w14:paraId="3497B4B0" w14:textId="259D1CB9" w:rsidR="00811C98" w:rsidRDefault="00811C98"/>
    <w:p w14:paraId="4F202865" w14:textId="77777777" w:rsidR="00811C98" w:rsidRDefault="00811C98"/>
    <w:p w14:paraId="3DBFFA8B" w14:textId="3D206E35" w:rsidR="008B3038" w:rsidRDefault="0085372B" w:rsidP="00CB23ED">
      <w:pPr>
        <w:pStyle w:val="Ttulo1"/>
      </w:pPr>
      <w:bookmarkStart w:id="1" w:name="_Toc149145070"/>
      <w:r>
        <w:t>Iberdrola.</w:t>
      </w:r>
      <w:bookmarkEnd w:id="1"/>
    </w:p>
    <w:p w14:paraId="07308121" w14:textId="072135B7" w:rsidR="0085372B" w:rsidRDefault="0085372B" w:rsidP="0085372B"/>
    <w:p w14:paraId="03C905DB" w14:textId="569D5374" w:rsidR="0085372B" w:rsidRPr="0085372B" w:rsidRDefault="0085372B" w:rsidP="0085372B">
      <w:pPr>
        <w:rPr>
          <w:b/>
          <w:bCs/>
        </w:rPr>
      </w:pPr>
      <w:r w:rsidRPr="0085372B">
        <w:rPr>
          <w:b/>
          <w:bCs/>
        </w:rPr>
        <w:t>Estructura de Iberdrola:</w:t>
      </w:r>
    </w:p>
    <w:p w14:paraId="51F254AF" w14:textId="77777777" w:rsidR="0085372B" w:rsidRDefault="0085372B" w:rsidP="0085372B">
      <w:r>
        <w:t>Iberdrola es una de las principales empresas energéticas del mundo, con sede en España. Su estructura organizativa es típica de una gran empresa multinacional y se compone de varias divisiones y filiales. Algunas de las divisiones clave incluyen:</w:t>
      </w:r>
    </w:p>
    <w:p w14:paraId="33624CE9" w14:textId="05B17053" w:rsidR="0085372B" w:rsidRDefault="0085372B" w:rsidP="0085372B">
      <w:r>
        <w:t xml:space="preserve">- </w:t>
      </w:r>
      <w:r>
        <w:t>Generación y Comercialización: Esta división se encarga de la generación de energía eléctrica y su comercialización, tanto en España como a nivel internacional.</w:t>
      </w:r>
    </w:p>
    <w:p w14:paraId="2E1B0668" w14:textId="7CE5E874" w:rsidR="0085372B" w:rsidRDefault="0085372B" w:rsidP="0085372B">
      <w:r>
        <w:t xml:space="preserve">- </w:t>
      </w:r>
      <w:r>
        <w:t>Redes: Iberdrola opera redes de distribución y transmisión de electricidad en diferentes regiones del mundo.</w:t>
      </w:r>
    </w:p>
    <w:p w14:paraId="499C3C58" w14:textId="5E6C0D44" w:rsidR="0085372B" w:rsidRDefault="0085372B" w:rsidP="0085372B">
      <w:r>
        <w:t xml:space="preserve">- </w:t>
      </w:r>
      <w:r>
        <w:t>Renovables: Iberdrola es uno de los líderes mundiales en la generación de energía renovable, como la energía eólica y solar.</w:t>
      </w:r>
    </w:p>
    <w:p w14:paraId="39A34FB9" w14:textId="7BBE8265" w:rsidR="0085372B" w:rsidRDefault="0085372B" w:rsidP="0085372B">
      <w:r>
        <w:t xml:space="preserve">- </w:t>
      </w:r>
      <w:r>
        <w:t>Clientes y Servicios Energéticos: Esta división se enfoca en proporcionar servicios energéticos a los clientes, incluyendo soluciones de eficiencia energética.</w:t>
      </w:r>
    </w:p>
    <w:p w14:paraId="49364E83" w14:textId="77777777" w:rsidR="0085372B" w:rsidRDefault="0085372B" w:rsidP="0085372B"/>
    <w:p w14:paraId="0F3125F2" w14:textId="418F9E53" w:rsidR="0085372B" w:rsidRPr="0085372B" w:rsidRDefault="0085372B" w:rsidP="0085372B">
      <w:pPr>
        <w:rPr>
          <w:b/>
          <w:bCs/>
        </w:rPr>
      </w:pPr>
      <w:r w:rsidRPr="0085372B">
        <w:rPr>
          <w:b/>
          <w:bCs/>
        </w:rPr>
        <w:t>Gobiernos Corporativos:</w:t>
      </w:r>
    </w:p>
    <w:p w14:paraId="10516332" w14:textId="3DB9A80D" w:rsidR="0085372B" w:rsidRDefault="0085372B" w:rsidP="0085372B">
      <w:r>
        <w:t>Iberdrola es conocida por tener un sólido gobierno corporativo. Algunos de los aspectos más destacados incluyen:</w:t>
      </w:r>
    </w:p>
    <w:p w14:paraId="1D57268B" w14:textId="7EE868E4" w:rsidR="0085372B" w:rsidRDefault="0085372B" w:rsidP="0085372B">
      <w:r>
        <w:t xml:space="preserve">- </w:t>
      </w:r>
      <w:r>
        <w:t>Junta Directiva: La empresa cuenta con una junta directiva que supervisa la gestión de la empresa. La junta está compuesta por miembros independientes y ejecutivos de la compañía.</w:t>
      </w:r>
    </w:p>
    <w:p w14:paraId="53746120" w14:textId="72C4F6E3" w:rsidR="0085372B" w:rsidRDefault="0085372B" w:rsidP="0085372B">
      <w:r>
        <w:t xml:space="preserve">- </w:t>
      </w:r>
      <w:r>
        <w:t>Comités de Auditoría y Nombramientos y Retribuciones: Iberdrola tiene comités especializados en auditoría y en nombramientos y retribuciones, que se encargan de supervisar y asesorar en temas clave.</w:t>
      </w:r>
    </w:p>
    <w:p w14:paraId="32BEEA42" w14:textId="08F5E2E9" w:rsidR="0085372B" w:rsidRDefault="0085372B" w:rsidP="0085372B">
      <w:r>
        <w:t xml:space="preserve">- </w:t>
      </w:r>
      <w:r>
        <w:t>Transparencia y Divulgación: Iberdrola se destaca por su compromiso con la transparencia y la divulgación de información financiera y no financiera relevante.</w:t>
      </w:r>
    </w:p>
    <w:p w14:paraId="612DB373" w14:textId="77777777" w:rsidR="0085372B" w:rsidRDefault="0085372B" w:rsidP="0085372B"/>
    <w:p w14:paraId="07EA3504" w14:textId="17DCB08F" w:rsidR="0085372B" w:rsidRPr="0085372B" w:rsidRDefault="0085372B" w:rsidP="0085372B">
      <w:pPr>
        <w:rPr>
          <w:b/>
          <w:bCs/>
        </w:rPr>
      </w:pPr>
      <w:r w:rsidRPr="0085372B">
        <w:rPr>
          <w:b/>
          <w:bCs/>
        </w:rPr>
        <w:t>Códigos Éticos y Responsabilidad Corporativa:</w:t>
      </w:r>
    </w:p>
    <w:p w14:paraId="3F00913A" w14:textId="77777777" w:rsidR="0085372B" w:rsidRDefault="0085372B" w:rsidP="0085372B">
      <w:r>
        <w:t>Iberdrola se ha destacado por su enfoque en la responsabilidad corporativa y la sostenibilidad. Algunos de los aspectos más significativos de sus códigos éticos y acciones en este sentido incluyen:</w:t>
      </w:r>
    </w:p>
    <w:p w14:paraId="3459BA2C" w14:textId="74EC60B8" w:rsidR="0085372B" w:rsidRDefault="0085372B" w:rsidP="0085372B">
      <w:r>
        <w:lastRenderedPageBreak/>
        <w:t xml:space="preserve">- </w:t>
      </w:r>
      <w:r>
        <w:t>Código Ético: La empresa tiene un Código Ético que establece principios y normas de conducta para sus empleados y directivos.</w:t>
      </w:r>
    </w:p>
    <w:p w14:paraId="7071A239" w14:textId="2EDC66F5" w:rsidR="0085372B" w:rsidRDefault="0085372B" w:rsidP="0085372B">
      <w:r>
        <w:t xml:space="preserve">- </w:t>
      </w:r>
      <w:r>
        <w:t>Compromiso con la Sostenibilidad: Iberdrola ha sido reconocida por su compromiso con la sostenibilidad y la lucha contra el cambio climático. Ha invertido en energías renovables y tiene como objetivo reducir sus emisiones de carbono.</w:t>
      </w:r>
    </w:p>
    <w:p w14:paraId="2C7FBC5D" w14:textId="3B6A4CD5" w:rsidR="0085372B" w:rsidRDefault="0085372B" w:rsidP="0085372B">
      <w:r>
        <w:t xml:space="preserve">- </w:t>
      </w:r>
      <w:r>
        <w:t>Inversión en Comunidades: La empresa ha llevado a cabo iniciativas para apoyar a las comunidades en las regiones donde opera, incluyendo programas de responsabilidad social corporativa.</w:t>
      </w:r>
    </w:p>
    <w:p w14:paraId="264DBA9C" w14:textId="730EBFB0" w:rsidR="0085372B" w:rsidRDefault="0085372B" w:rsidP="0085372B">
      <w:r>
        <w:t xml:space="preserve">- </w:t>
      </w:r>
      <w:r>
        <w:t>Igualdad de Género: Iberdrola ha promovido la igualdad de género en su lugar de trabajo y ha sido reconocida por sus políticas en este ámbito.</w:t>
      </w:r>
    </w:p>
    <w:p w14:paraId="17A350E2" w14:textId="77777777" w:rsidR="0085372B" w:rsidRDefault="0085372B" w:rsidP="0085372B"/>
    <w:p w14:paraId="08B842B8" w14:textId="1763A400" w:rsidR="008B3038" w:rsidRDefault="008B3038">
      <w:pPr>
        <w:rPr>
          <w:b/>
          <w:bCs/>
        </w:rPr>
      </w:pPr>
    </w:p>
    <w:p w14:paraId="06755326" w14:textId="7314915B" w:rsidR="00811C98" w:rsidRDefault="0085372B" w:rsidP="00CB23ED">
      <w:pPr>
        <w:pStyle w:val="Ttulo1"/>
      </w:pPr>
      <w:bookmarkStart w:id="2" w:name="_Toc149145071"/>
      <w:r>
        <w:t>Banco Santander</w:t>
      </w:r>
      <w:bookmarkEnd w:id="2"/>
    </w:p>
    <w:p w14:paraId="2214A17C" w14:textId="77777777" w:rsidR="0085372B" w:rsidRDefault="0085372B" w:rsidP="0085372B"/>
    <w:p w14:paraId="4F38EA5C" w14:textId="5632046C" w:rsidR="0085372B" w:rsidRPr="0085372B" w:rsidRDefault="0085372B" w:rsidP="0085372B">
      <w:pPr>
        <w:rPr>
          <w:b/>
          <w:bCs/>
        </w:rPr>
      </w:pPr>
      <w:r w:rsidRPr="0085372B">
        <w:rPr>
          <w:b/>
          <w:bCs/>
        </w:rPr>
        <w:t>Estructura de Banco Santander:</w:t>
      </w:r>
    </w:p>
    <w:p w14:paraId="55839D2B" w14:textId="5E3BA4C2" w:rsidR="0085372B" w:rsidRDefault="0085372B" w:rsidP="0085372B">
      <w:r>
        <w:t xml:space="preserve">- </w:t>
      </w:r>
      <w:r>
        <w:t>Banco Santander es una de las principales entidades financieras del mundo, con sede en España. Su estructura organizativa incluye varias divisiones y filiales en diferentes regiones del mundo. Algunas de las divisiones clave incluyen:</w:t>
      </w:r>
    </w:p>
    <w:p w14:paraId="417C194A" w14:textId="7C9766E7" w:rsidR="0085372B" w:rsidRDefault="0085372B" w:rsidP="0085372B">
      <w:r>
        <w:t xml:space="preserve">- </w:t>
      </w:r>
      <w:r>
        <w:t>Banca Minorista: Banco Santander ofrece una amplia gama de servicios bancarios minoristas a individuos y pequeñas empresas, incluyendo cuentas de ahorro, préstamos y tarjetas de crédito.</w:t>
      </w:r>
    </w:p>
    <w:p w14:paraId="2E51538C" w14:textId="3C55DD2B" w:rsidR="0085372B" w:rsidRDefault="0085372B" w:rsidP="0085372B">
      <w:r>
        <w:t xml:space="preserve">- </w:t>
      </w:r>
      <w:r>
        <w:t>Banca Corporativa y de Inversión: Esta división se enfoca en brindar servicios financieros a grandes empresas, instituciones y clientes corporativos, incluyendo banca de inversión y servicios de gestión de activos.</w:t>
      </w:r>
    </w:p>
    <w:p w14:paraId="4F028B1B" w14:textId="75ED17FE" w:rsidR="0085372B" w:rsidRDefault="0085372B" w:rsidP="0085372B">
      <w:r>
        <w:t xml:space="preserve">- </w:t>
      </w:r>
      <w:r>
        <w:t>Banca Mayorista: Banco Santander opera en mercados mayoristas y globales, ofreciendo soluciones financieras a nivel internacional.</w:t>
      </w:r>
    </w:p>
    <w:p w14:paraId="136054DD" w14:textId="58B2B5B9" w:rsidR="0085372B" w:rsidRDefault="0085372B" w:rsidP="0085372B">
      <w:r>
        <w:t xml:space="preserve">- </w:t>
      </w:r>
      <w:r>
        <w:t>Banca de Consumo Global: La entidad también tiene una presencia significativa en América Latina y otras regiones, brindando servicios bancarios a una amplia base de clientes.</w:t>
      </w:r>
    </w:p>
    <w:p w14:paraId="71A45742" w14:textId="77777777" w:rsidR="0085372B" w:rsidRDefault="0085372B" w:rsidP="0085372B"/>
    <w:p w14:paraId="4C2A1FF1" w14:textId="3B1590A8" w:rsidR="0085372B" w:rsidRPr="00BB6315" w:rsidRDefault="0085372B" w:rsidP="0085372B">
      <w:pPr>
        <w:rPr>
          <w:b/>
          <w:bCs/>
        </w:rPr>
      </w:pPr>
      <w:r w:rsidRPr="00BB6315">
        <w:rPr>
          <w:b/>
          <w:bCs/>
        </w:rPr>
        <w:t>Gobiernos Corporativos:</w:t>
      </w:r>
    </w:p>
    <w:p w14:paraId="48FD6F0F" w14:textId="58A6C951" w:rsidR="0085372B" w:rsidRDefault="0085372B" w:rsidP="0085372B">
      <w:r>
        <w:t>Banco Santander ha trabajado en su gobierno corporativo y ha implementado diversas prácticas para garantizar su eficiencia y transparencia. Algunos aspectos destacados incluyen:</w:t>
      </w:r>
    </w:p>
    <w:p w14:paraId="3D9A6911" w14:textId="5BF8090C" w:rsidR="0085372B" w:rsidRDefault="00BB6315" w:rsidP="0085372B">
      <w:r>
        <w:t xml:space="preserve">- </w:t>
      </w:r>
      <w:r w:rsidR="0085372B">
        <w:t>Junta Directiva: La entidad cuenta con una junta directiva que supervisa la gestión de la empresa y está compuesta por miembros independientes y ejecutivos de la compañía.</w:t>
      </w:r>
    </w:p>
    <w:p w14:paraId="6D686BAD" w14:textId="15C46CFA" w:rsidR="0085372B" w:rsidRDefault="00BB6315" w:rsidP="0085372B">
      <w:r>
        <w:t xml:space="preserve">- </w:t>
      </w:r>
      <w:r w:rsidR="0085372B">
        <w:t>Comités de Auditoría y de Nombramientos y Retribuciones: Banco Santander tiene comités especializados que supervisan temas clave como auditoría, nombramientos y retribuciones.</w:t>
      </w:r>
    </w:p>
    <w:p w14:paraId="0E345053" w14:textId="1D7F636A" w:rsidR="0085372B" w:rsidRDefault="00BB6315" w:rsidP="0085372B">
      <w:r>
        <w:lastRenderedPageBreak/>
        <w:t xml:space="preserve">- </w:t>
      </w:r>
      <w:r w:rsidR="0085372B">
        <w:t>Transparencia y Divulgación: El banco se ha comprometido a ser transparente en su divulgación de información financiera y no financiera.</w:t>
      </w:r>
    </w:p>
    <w:p w14:paraId="07FA3069" w14:textId="77777777" w:rsidR="0085372B" w:rsidRDefault="0085372B" w:rsidP="0085372B"/>
    <w:p w14:paraId="75B029FC" w14:textId="455B4AE2" w:rsidR="0085372B" w:rsidRPr="00BB6315" w:rsidRDefault="0085372B" w:rsidP="0085372B">
      <w:pPr>
        <w:rPr>
          <w:b/>
          <w:bCs/>
        </w:rPr>
      </w:pPr>
      <w:r w:rsidRPr="00BB6315">
        <w:rPr>
          <w:b/>
          <w:bCs/>
        </w:rPr>
        <w:t>Códigos Éticos y Responsabilidad Corporativa:</w:t>
      </w:r>
    </w:p>
    <w:p w14:paraId="02478D08" w14:textId="77777777" w:rsidR="0085372B" w:rsidRDefault="0085372B" w:rsidP="0085372B">
      <w:r>
        <w:t>Banco Santander ha puesto un fuerte énfasis en la responsabilidad corporativa y la sostenibilidad. Algunos aspectos destacados de sus códigos éticos y acciones en este ámbito incluyen:</w:t>
      </w:r>
    </w:p>
    <w:p w14:paraId="4D2B9FF3" w14:textId="790D3674" w:rsidR="0085372B" w:rsidRDefault="00BB6315" w:rsidP="0085372B">
      <w:r>
        <w:t xml:space="preserve">- </w:t>
      </w:r>
      <w:r w:rsidR="0085372B">
        <w:t>Código de Ética Empresarial: Banco Santander tiene un Código de Ética Empresarial que establece principios y normas de conducta para sus empleados y directivos.</w:t>
      </w:r>
    </w:p>
    <w:p w14:paraId="3C01D56B" w14:textId="028EB0DC" w:rsidR="0085372B" w:rsidRDefault="00BB6315" w:rsidP="0085372B">
      <w:r>
        <w:t xml:space="preserve">- </w:t>
      </w:r>
      <w:r w:rsidR="0085372B">
        <w:t>Compromiso con la Sostenibilidad: La entidad ha adoptado iniciativas y metas relacionadas con la sostenibilidad, incluyendo la financiación sostenible y la gestión responsable de riesgos ambientales y sociales.</w:t>
      </w:r>
    </w:p>
    <w:p w14:paraId="229B3B01" w14:textId="6B60F17C" w:rsidR="0085372B" w:rsidRDefault="00BB6315" w:rsidP="0085372B">
      <w:r>
        <w:t xml:space="preserve">- </w:t>
      </w:r>
      <w:r w:rsidR="0085372B">
        <w:t>Inclusión Financiera y Educación: Banco Santander ha invertido en proyectos de inclusión financiera y educación, contribuyendo al desarrollo de las comunidades en las que opera.</w:t>
      </w:r>
    </w:p>
    <w:p w14:paraId="38541F4C" w14:textId="55E8A0B9" w:rsidR="0085372B" w:rsidRPr="0085372B" w:rsidRDefault="00BB6315" w:rsidP="0085372B">
      <w:r>
        <w:t xml:space="preserve">- </w:t>
      </w:r>
      <w:r w:rsidR="0085372B">
        <w:t>Igualdad de Género: La entidad ha promovido la igualdad de género en su lugar de trabajo y ha sido reconocida por sus políticas en este ámbito.</w:t>
      </w:r>
    </w:p>
    <w:p w14:paraId="2873B7B0" w14:textId="55EF11DF" w:rsidR="00811C98" w:rsidRDefault="00BB6315" w:rsidP="00CB23ED">
      <w:pPr>
        <w:pStyle w:val="Ttulo1"/>
      </w:pPr>
      <w:bookmarkStart w:id="3" w:name="_Toc149145072"/>
      <w:r>
        <w:t>Inditex</w:t>
      </w:r>
      <w:bookmarkEnd w:id="3"/>
    </w:p>
    <w:p w14:paraId="029A2FBF" w14:textId="77777777" w:rsidR="00BB6315" w:rsidRDefault="00BB6315" w:rsidP="00BB6315"/>
    <w:p w14:paraId="2A378A81" w14:textId="77777777" w:rsidR="00BB6315" w:rsidRPr="00BB6315" w:rsidRDefault="00BB6315" w:rsidP="00BB6315">
      <w:pPr>
        <w:rPr>
          <w:b/>
          <w:bCs/>
        </w:rPr>
      </w:pPr>
      <w:r w:rsidRPr="00BB6315">
        <w:rPr>
          <w:b/>
          <w:bCs/>
        </w:rPr>
        <w:t>Estructura de Inditex:</w:t>
      </w:r>
    </w:p>
    <w:p w14:paraId="573E512D" w14:textId="77777777" w:rsidR="00BB6315" w:rsidRDefault="00BB6315" w:rsidP="00BB6315">
      <w:r>
        <w:t>Inditex es un grupo multinacional de distribución de moda con sede en España. El grupo opera una serie de marcas de moda populares, siendo la más conocida Zara. La estructura de Inditex se caracteriza por su modelo de negocio verticalmente integrado, que le permite tener un control significativo sobre toda la cadena de suministro, desde el diseño hasta la venta al por menor.</w:t>
      </w:r>
    </w:p>
    <w:p w14:paraId="4C8ADC71" w14:textId="77777777" w:rsidR="00BB6315" w:rsidRDefault="00BB6315" w:rsidP="00BB6315">
      <w:r>
        <w:t>Algunos de los aspectos clave de la estructura de Inditex incluyen:</w:t>
      </w:r>
    </w:p>
    <w:p w14:paraId="24092AA5" w14:textId="4BC6712D" w:rsidR="00BB6315" w:rsidRDefault="00BB6315" w:rsidP="00BB6315">
      <w:r>
        <w:t xml:space="preserve">- </w:t>
      </w:r>
      <w:r>
        <w:t xml:space="preserve">Marcas: Inditex opera varias marcas de moda, como Zara, </w:t>
      </w:r>
      <w:proofErr w:type="spellStart"/>
      <w:r>
        <w:t>Pull</w:t>
      </w:r>
      <w:proofErr w:type="spellEnd"/>
      <w:r>
        <w:t xml:space="preserve"> &amp; Bear, Massimo Dutti, Bershka, y muchas otras, cada una con su propia identidad y enfoque.</w:t>
      </w:r>
    </w:p>
    <w:p w14:paraId="6FE2D651" w14:textId="13AA40DB" w:rsidR="00BB6315" w:rsidRDefault="00BB6315" w:rsidP="00BB6315">
      <w:r>
        <w:t xml:space="preserve">- </w:t>
      </w:r>
      <w:r>
        <w:t>Red de Tiendas: El grupo tiene una amplia red de tiendas en todo el mundo, lo que le permite llegar a una amplia base de clientes.</w:t>
      </w:r>
    </w:p>
    <w:p w14:paraId="2A400746" w14:textId="2215EFD8" w:rsidR="00BB6315" w:rsidRDefault="00BB6315" w:rsidP="00BB6315">
      <w:r>
        <w:t xml:space="preserve">- </w:t>
      </w:r>
      <w:r>
        <w:t>Diseño y Producción: Inditex controla gran parte de su diseño y producción internamente, lo que le permite responder rápidamente a las tendencias de la moda y mantener un alto nivel de calidad.</w:t>
      </w:r>
    </w:p>
    <w:p w14:paraId="10B067FD" w14:textId="72CFF1EB" w:rsidR="00BB6315" w:rsidRDefault="00BB6315" w:rsidP="00BB6315">
      <w:r>
        <w:t xml:space="preserve">- </w:t>
      </w:r>
      <w:r>
        <w:t>Venta en Línea: Además de las tiendas físicas, Inditex ha invertido en la venta en línea para satisfacer las demandas cambiantes de los consumidores.</w:t>
      </w:r>
    </w:p>
    <w:p w14:paraId="19281970" w14:textId="77777777" w:rsidR="00BB6315" w:rsidRDefault="00BB6315" w:rsidP="00BB6315"/>
    <w:p w14:paraId="562D74EC" w14:textId="77777777" w:rsidR="00BB6315" w:rsidRDefault="00BB6315" w:rsidP="00BB6315"/>
    <w:p w14:paraId="68D4402F" w14:textId="77777777" w:rsidR="00BB6315" w:rsidRDefault="00BB6315" w:rsidP="00BB6315"/>
    <w:p w14:paraId="2EF1144B" w14:textId="77777777" w:rsidR="00BB6315" w:rsidRPr="00BB6315" w:rsidRDefault="00BB6315" w:rsidP="00BB6315">
      <w:pPr>
        <w:rPr>
          <w:b/>
          <w:bCs/>
        </w:rPr>
      </w:pPr>
      <w:r w:rsidRPr="00BB6315">
        <w:rPr>
          <w:b/>
          <w:bCs/>
        </w:rPr>
        <w:lastRenderedPageBreak/>
        <w:t>Gobiernos Corporativos:</w:t>
      </w:r>
    </w:p>
    <w:p w14:paraId="4872763C" w14:textId="77777777" w:rsidR="00BB6315" w:rsidRDefault="00BB6315" w:rsidP="00BB6315">
      <w:r>
        <w:t>Inditex ha trabajado en su gobierno corporativo y ha implementado prácticas para garantizar su eficiencia y transparencia. Algunos aspectos destacados incluyen:</w:t>
      </w:r>
    </w:p>
    <w:p w14:paraId="1C9F0407" w14:textId="29A8F9D7" w:rsidR="00BB6315" w:rsidRDefault="00BB6315" w:rsidP="00BB6315">
      <w:r>
        <w:t xml:space="preserve">- </w:t>
      </w:r>
      <w:r>
        <w:t>Junta Directiva: La empresa cuenta con una junta directiva que supervisa la gestión de la empresa y está compuesta por miembros independientes y ejecutivos de la compañía.</w:t>
      </w:r>
    </w:p>
    <w:p w14:paraId="56CD194B" w14:textId="3897E70F" w:rsidR="00BB6315" w:rsidRDefault="00BB6315" w:rsidP="00BB6315">
      <w:r>
        <w:t xml:space="preserve">- </w:t>
      </w:r>
      <w:r>
        <w:t>Comités Especializados: Inditex tiene comités especializados que supervisan temas como auditoría, nombramientos y retribuciones, lo que ayuda a garantizar una gestión eficiente y transparente.</w:t>
      </w:r>
    </w:p>
    <w:p w14:paraId="42FF73E7" w14:textId="1833BDEC" w:rsidR="00BB6315" w:rsidRDefault="00BB6315" w:rsidP="00BB6315">
      <w:r>
        <w:t xml:space="preserve">- </w:t>
      </w:r>
      <w:r>
        <w:t>Transparencia y Divulgación: La empresa se ha comprometido a ser transparente en su divulgación de información financiera y no financiera, incluyendo informes de sostenibilidad.</w:t>
      </w:r>
    </w:p>
    <w:p w14:paraId="5D0E3038" w14:textId="77777777" w:rsidR="00BB6315" w:rsidRDefault="00BB6315" w:rsidP="00BB6315"/>
    <w:p w14:paraId="045CC33E" w14:textId="77777777" w:rsidR="00BB6315" w:rsidRPr="00BB6315" w:rsidRDefault="00BB6315" w:rsidP="00BB6315">
      <w:pPr>
        <w:rPr>
          <w:b/>
          <w:bCs/>
        </w:rPr>
      </w:pPr>
      <w:r w:rsidRPr="00BB6315">
        <w:rPr>
          <w:b/>
          <w:bCs/>
        </w:rPr>
        <w:t>Códigos Éticos y Responsabilidad Corporativa:</w:t>
      </w:r>
    </w:p>
    <w:p w14:paraId="1A8D3E0E" w14:textId="77777777" w:rsidR="00BB6315" w:rsidRDefault="00BB6315" w:rsidP="00BB6315">
      <w:r>
        <w:t>Inditex ha puesto un fuerte énfasis en la responsabilidad corporativa y la sostenibilidad. Algunos aspectos destacados de sus códigos éticos y acciones en este ámbito incluyen:</w:t>
      </w:r>
    </w:p>
    <w:p w14:paraId="06059280" w14:textId="58444CBB" w:rsidR="00BB6315" w:rsidRDefault="00BB6315" w:rsidP="00BB6315">
      <w:r>
        <w:t xml:space="preserve">- </w:t>
      </w:r>
      <w:r>
        <w:t>Código de Ética: La empresa tiene un Código de Ética que establece principios y normas de conducta para sus empleados y colaboradores.</w:t>
      </w:r>
    </w:p>
    <w:p w14:paraId="7930C6A4" w14:textId="68A1C19E" w:rsidR="00BB6315" w:rsidRDefault="00BB6315" w:rsidP="00BB6315">
      <w:r>
        <w:t xml:space="preserve">- </w:t>
      </w:r>
      <w:r>
        <w:t>Sostenibilidad: Inditex se ha comprometido a mejorar su sostenibilidad, incluyendo el uso de materiales sostenibles, la gestión responsable de la cadena de suministro y la reducción de su impacto ambiental.</w:t>
      </w:r>
    </w:p>
    <w:p w14:paraId="6D67BB0F" w14:textId="75586487" w:rsidR="00BB6315" w:rsidRDefault="00BB6315" w:rsidP="00BB6315">
      <w:r>
        <w:t xml:space="preserve">- </w:t>
      </w:r>
      <w:r>
        <w:t>Responsabilidad Social: La empresa ha participado en iniciativas de responsabilidad social corporativa, como programas para mejorar las condiciones de trabajo en la industria textil.</w:t>
      </w:r>
    </w:p>
    <w:p w14:paraId="0DC80DD3" w14:textId="62C0F141" w:rsidR="00BB6315" w:rsidRPr="00BB6315" w:rsidRDefault="00BB6315" w:rsidP="00BB6315">
      <w:r>
        <w:t xml:space="preserve">- </w:t>
      </w:r>
      <w:r>
        <w:t>Transparencia en la Cadena de Suministro: Inditex ha trabajado en la transparencia de su cadena de suministro, permitiendo a los consumidores rastrear el origen de ciertos productos.</w:t>
      </w:r>
    </w:p>
    <w:p w14:paraId="20244B37" w14:textId="18A83DA3" w:rsidR="008B3038" w:rsidRDefault="008B3038"/>
    <w:sectPr w:rsidR="008B3038" w:rsidSect="00CB23ED">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91A2D" w14:textId="77777777" w:rsidR="00411DE0" w:rsidRDefault="00411DE0" w:rsidP="00CB23ED">
      <w:pPr>
        <w:spacing w:after="0" w:line="240" w:lineRule="auto"/>
      </w:pPr>
      <w:r>
        <w:separator/>
      </w:r>
    </w:p>
  </w:endnote>
  <w:endnote w:type="continuationSeparator" w:id="0">
    <w:p w14:paraId="323A8D64" w14:textId="77777777" w:rsidR="00411DE0" w:rsidRDefault="00411DE0" w:rsidP="00CB2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418904"/>
      <w:docPartObj>
        <w:docPartGallery w:val="Page Numbers (Bottom of Page)"/>
        <w:docPartUnique/>
      </w:docPartObj>
    </w:sdtPr>
    <w:sdtContent>
      <w:p w14:paraId="4D563E99" w14:textId="6C540337" w:rsidR="000C631F" w:rsidRDefault="000C631F">
        <w:pPr>
          <w:pStyle w:val="Piedepgina"/>
          <w:jc w:val="right"/>
        </w:pPr>
        <w:r>
          <w:fldChar w:fldCharType="begin"/>
        </w:r>
        <w:r>
          <w:instrText>PAGE   \* MERGEFORMAT</w:instrText>
        </w:r>
        <w:r>
          <w:fldChar w:fldCharType="separate"/>
        </w:r>
        <w:r>
          <w:t>2</w:t>
        </w:r>
        <w:r>
          <w:fldChar w:fldCharType="end"/>
        </w:r>
      </w:p>
    </w:sdtContent>
  </w:sdt>
  <w:p w14:paraId="0663BA5D" w14:textId="77777777" w:rsidR="00CB23ED" w:rsidRDefault="00CB23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5705D" w14:textId="77777777" w:rsidR="00411DE0" w:rsidRDefault="00411DE0" w:rsidP="00CB23ED">
      <w:pPr>
        <w:spacing w:after="0" w:line="240" w:lineRule="auto"/>
      </w:pPr>
      <w:r>
        <w:separator/>
      </w:r>
    </w:p>
  </w:footnote>
  <w:footnote w:type="continuationSeparator" w:id="0">
    <w:p w14:paraId="59D018F7" w14:textId="77777777" w:rsidR="00411DE0" w:rsidRDefault="00411DE0" w:rsidP="00CB23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65"/>
    <w:rsid w:val="000C631F"/>
    <w:rsid w:val="001E575D"/>
    <w:rsid w:val="00236CD1"/>
    <w:rsid w:val="00371E4D"/>
    <w:rsid w:val="00411DE0"/>
    <w:rsid w:val="00430A89"/>
    <w:rsid w:val="00666518"/>
    <w:rsid w:val="00811C98"/>
    <w:rsid w:val="0085372B"/>
    <w:rsid w:val="008B3038"/>
    <w:rsid w:val="00AC131E"/>
    <w:rsid w:val="00BB6315"/>
    <w:rsid w:val="00CB23ED"/>
    <w:rsid w:val="00E26513"/>
    <w:rsid w:val="00F21C65"/>
    <w:rsid w:val="00FC5A93"/>
    <w:rsid w:val="00FE0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D7EA"/>
  <w15:chartTrackingRefBased/>
  <w15:docId w15:val="{C467AF35-1C9E-4E31-94E8-9D997D93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23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23ED"/>
  </w:style>
  <w:style w:type="paragraph" w:styleId="Piedepgina">
    <w:name w:val="footer"/>
    <w:basedOn w:val="Normal"/>
    <w:link w:val="PiedepginaCar"/>
    <w:uiPriority w:val="99"/>
    <w:unhideWhenUsed/>
    <w:rsid w:val="00CB23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23ED"/>
  </w:style>
  <w:style w:type="character" w:customStyle="1" w:styleId="Ttulo1Car">
    <w:name w:val="Título 1 Car"/>
    <w:basedOn w:val="Fuentedeprrafopredeter"/>
    <w:link w:val="Ttulo1"/>
    <w:uiPriority w:val="9"/>
    <w:rsid w:val="00CB23E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B23ED"/>
    <w:pPr>
      <w:outlineLvl w:val="9"/>
    </w:pPr>
    <w:rPr>
      <w:kern w:val="0"/>
      <w:lang w:eastAsia="es-ES"/>
      <w14:ligatures w14:val="none"/>
    </w:rPr>
  </w:style>
  <w:style w:type="paragraph" w:styleId="TDC1">
    <w:name w:val="toc 1"/>
    <w:basedOn w:val="Normal"/>
    <w:next w:val="Normal"/>
    <w:autoRedefine/>
    <w:uiPriority w:val="39"/>
    <w:unhideWhenUsed/>
    <w:rsid w:val="00CB23ED"/>
    <w:pPr>
      <w:spacing w:after="100"/>
    </w:pPr>
  </w:style>
  <w:style w:type="character" w:styleId="Hipervnculo">
    <w:name w:val="Hyperlink"/>
    <w:basedOn w:val="Fuentedeprrafopredeter"/>
    <w:uiPriority w:val="99"/>
    <w:unhideWhenUsed/>
    <w:rsid w:val="00CB23ED"/>
    <w:rPr>
      <w:color w:val="0563C1" w:themeColor="hyperlink"/>
      <w:u w:val="single"/>
    </w:rPr>
  </w:style>
  <w:style w:type="paragraph" w:styleId="Sinespaciado">
    <w:name w:val="No Spacing"/>
    <w:link w:val="SinespaciadoCar"/>
    <w:uiPriority w:val="1"/>
    <w:qFormat/>
    <w:rsid w:val="00CB23E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CB23ED"/>
    <w:rPr>
      <w:rFonts w:eastAsiaTheme="minorEastAsia"/>
      <w:kern w:val="0"/>
      <w:lang w:eastAsia="es-ES"/>
      <w14:ligatures w14:val="none"/>
    </w:rPr>
  </w:style>
  <w:style w:type="paragraph" w:styleId="Prrafodelista">
    <w:name w:val="List Paragraph"/>
    <w:basedOn w:val="Normal"/>
    <w:uiPriority w:val="34"/>
    <w:qFormat/>
    <w:rsid w:val="00853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4571">
      <w:bodyDiv w:val="1"/>
      <w:marLeft w:val="0"/>
      <w:marRight w:val="0"/>
      <w:marTop w:val="0"/>
      <w:marBottom w:val="0"/>
      <w:divBdr>
        <w:top w:val="none" w:sz="0" w:space="0" w:color="auto"/>
        <w:left w:val="none" w:sz="0" w:space="0" w:color="auto"/>
        <w:bottom w:val="none" w:sz="0" w:space="0" w:color="auto"/>
        <w:right w:val="none" w:sz="0" w:space="0" w:color="auto"/>
      </w:divBdr>
    </w:div>
    <w:div w:id="385300409">
      <w:bodyDiv w:val="1"/>
      <w:marLeft w:val="0"/>
      <w:marRight w:val="0"/>
      <w:marTop w:val="0"/>
      <w:marBottom w:val="0"/>
      <w:divBdr>
        <w:top w:val="none" w:sz="0" w:space="0" w:color="auto"/>
        <w:left w:val="none" w:sz="0" w:space="0" w:color="auto"/>
        <w:bottom w:val="none" w:sz="0" w:space="0" w:color="auto"/>
        <w:right w:val="none" w:sz="0" w:space="0" w:color="auto"/>
      </w:divBdr>
    </w:div>
    <w:div w:id="86024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9247FA64744958964C17B02F56724C"/>
        <w:category>
          <w:name w:val="General"/>
          <w:gallery w:val="placeholder"/>
        </w:category>
        <w:types>
          <w:type w:val="bbPlcHdr"/>
        </w:types>
        <w:behaviors>
          <w:behavior w:val="content"/>
        </w:behaviors>
        <w:guid w:val="{3017F669-E72C-49AC-B9ED-350F847CEA84}"/>
      </w:docPartPr>
      <w:docPartBody>
        <w:p w:rsidR="001B7E89" w:rsidRDefault="008B0FDE" w:rsidP="008B0FDE">
          <w:pPr>
            <w:pStyle w:val="2E9247FA64744958964C17B02F56724C"/>
          </w:pPr>
          <w:r>
            <w:rPr>
              <w:rFonts w:asciiTheme="majorHAnsi" w:eastAsiaTheme="majorEastAsia" w:hAnsiTheme="majorHAnsi" w:cstheme="majorBidi"/>
              <w:caps/>
              <w:color w:val="4472C4" w:themeColor="accent1"/>
              <w:sz w:val="80"/>
              <w:szCs w:val="80"/>
            </w:rPr>
            <w:t>[Título del documento]</w:t>
          </w:r>
        </w:p>
      </w:docPartBody>
    </w:docPart>
    <w:docPart>
      <w:docPartPr>
        <w:name w:val="3DEB5CD84F414C348CCD020DED76898A"/>
        <w:category>
          <w:name w:val="General"/>
          <w:gallery w:val="placeholder"/>
        </w:category>
        <w:types>
          <w:type w:val="bbPlcHdr"/>
        </w:types>
        <w:behaviors>
          <w:behavior w:val="content"/>
        </w:behaviors>
        <w:guid w:val="{2E40EBB6-2141-4331-868A-04EA67C3939F}"/>
      </w:docPartPr>
      <w:docPartBody>
        <w:p w:rsidR="001B7E89" w:rsidRDefault="008B0FDE" w:rsidP="008B0FDE">
          <w:pPr>
            <w:pStyle w:val="3DEB5CD84F414C348CCD020DED76898A"/>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DE"/>
    <w:rsid w:val="00064291"/>
    <w:rsid w:val="001B7E89"/>
    <w:rsid w:val="00214D84"/>
    <w:rsid w:val="008B0FDE"/>
    <w:rsid w:val="00985B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9247FA64744958964C17B02F56724C">
    <w:name w:val="2E9247FA64744958964C17B02F56724C"/>
    <w:rsid w:val="008B0FDE"/>
  </w:style>
  <w:style w:type="paragraph" w:customStyle="1" w:styleId="3DEB5CD84F414C348CCD020DED76898A">
    <w:name w:val="3DEB5CD84F414C348CCD020DED76898A"/>
    <w:rsid w:val="008B0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25 de octubre de 2023</PublishDate>
  <Abstract/>
  <CompanyAddress>ESPECIALIZACIÓN DE CIBERSEGURIDAD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58D8E-A1F2-451F-A6DC-099B0047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1307</Words>
  <Characters>7192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hACKING éTICO</vt:lpstr>
    </vt:vector>
  </TitlesOfParts>
  <Company>Carlos DÍAZ MONTES</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NORMATIVAS DE CIBERSEGURIDAD</dc:title>
  <dc:subject>Unidad 1. Actividad 4</dc:subject>
  <dc:creator>Carlos Diaz Montes</dc:creator>
  <cp:keywords/>
  <dc:description/>
  <cp:lastModifiedBy>Carlos Diaz Montes</cp:lastModifiedBy>
  <cp:revision>10</cp:revision>
  <cp:lastPrinted>2023-10-25T14:51:00Z</cp:lastPrinted>
  <dcterms:created xsi:type="dcterms:W3CDTF">2023-10-04T16:15:00Z</dcterms:created>
  <dcterms:modified xsi:type="dcterms:W3CDTF">2023-10-25T14:51:00Z</dcterms:modified>
</cp:coreProperties>
</file>