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2F16C599" w:rsidR="00CB23ED" w:rsidRDefault="00F4794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Normativa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0A6813DE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F47946">
                <w:rPr>
                  <w:color w:val="4472C4" w:themeColor="accent1"/>
                  <w:sz w:val="28"/>
                  <w:szCs w:val="28"/>
                </w:rPr>
                <w:t>6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532506F9" w:rsidR="00CB23ED" w:rsidRDefault="00F4794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15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noviem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532506F9" w:rsidR="00CB23ED" w:rsidRDefault="00F4794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15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noviem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1B8088B1" w14:textId="46ED819C" w:rsidR="00F533B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59917" w:history="1">
            <w:r w:rsidR="00F533BD" w:rsidRPr="009958E6">
              <w:rPr>
                <w:rStyle w:val="Hipervnculo"/>
                <w:noProof/>
              </w:rPr>
              <w:t>Enunciado.</w:t>
            </w:r>
            <w:r w:rsidR="00F533BD">
              <w:rPr>
                <w:noProof/>
                <w:webHidden/>
              </w:rPr>
              <w:tab/>
            </w:r>
            <w:r w:rsidR="00F533BD">
              <w:rPr>
                <w:noProof/>
                <w:webHidden/>
              </w:rPr>
              <w:fldChar w:fldCharType="begin"/>
            </w:r>
            <w:r w:rsidR="00F533BD">
              <w:rPr>
                <w:noProof/>
                <w:webHidden/>
              </w:rPr>
              <w:instrText xml:space="preserve"> PAGEREF _Toc150959917 \h </w:instrText>
            </w:r>
            <w:r w:rsidR="00F533BD">
              <w:rPr>
                <w:noProof/>
                <w:webHidden/>
              </w:rPr>
            </w:r>
            <w:r w:rsidR="00F533BD">
              <w:rPr>
                <w:noProof/>
                <w:webHidden/>
              </w:rPr>
              <w:fldChar w:fldCharType="separate"/>
            </w:r>
            <w:r w:rsidR="00F533BD">
              <w:rPr>
                <w:noProof/>
                <w:webHidden/>
              </w:rPr>
              <w:t>2</w:t>
            </w:r>
            <w:r w:rsidR="00F533BD">
              <w:rPr>
                <w:noProof/>
                <w:webHidden/>
              </w:rPr>
              <w:fldChar w:fldCharType="end"/>
            </w:r>
          </w:hyperlink>
        </w:p>
        <w:p w14:paraId="2D08BC6A" w14:textId="17458920" w:rsidR="00F533BD" w:rsidRDefault="00F533B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59918" w:history="1">
            <w:r w:rsidRPr="009958E6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102FD" w14:textId="5CCCA210" w:rsidR="00F533BD" w:rsidRDefault="00F533B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59919" w:history="1">
            <w:r w:rsidRPr="009958E6">
              <w:rPr>
                <w:rStyle w:val="Hipervnculo"/>
                <w:noProof/>
              </w:rPr>
              <w:t>Sistema de Compliance del centro educativo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4A4C8940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76DBDD4E" w14:textId="1C04035D" w:rsidR="00811C98" w:rsidRPr="00811C98" w:rsidRDefault="00F47946" w:rsidP="00CB23ED">
      <w:pPr>
        <w:pStyle w:val="Ttulo1"/>
      </w:pPr>
      <w:bookmarkStart w:id="0" w:name="_Toc150959917"/>
      <w:r>
        <w:lastRenderedPageBreak/>
        <w:t>Enunciado</w:t>
      </w:r>
      <w:r w:rsidR="00811C98">
        <w:t>.</w:t>
      </w:r>
      <w:bookmarkEnd w:id="0"/>
    </w:p>
    <w:p w14:paraId="533F4FE5" w14:textId="2947DEC0" w:rsidR="00F47946" w:rsidRDefault="00F47946" w:rsidP="00F47946">
      <w:r>
        <w:t xml:space="preserve">Investiga utilizando recursos publicados en la unidad, u otros de Internet, para redactar un resumen esquema que </w:t>
      </w:r>
      <w:proofErr w:type="gramStart"/>
      <w:r>
        <w:t>incluya  aspectos</w:t>
      </w:r>
      <w:proofErr w:type="gramEnd"/>
      <w:r>
        <w:t xml:space="preserve"> importantes a tener en cuenta para el Diseño de un Sistema de </w:t>
      </w:r>
      <w:proofErr w:type="spellStart"/>
      <w:r>
        <w:t>Compliance</w:t>
      </w:r>
      <w:proofErr w:type="spellEnd"/>
    </w:p>
    <w:p w14:paraId="3497B4B0" w14:textId="13D68F65" w:rsidR="00811C98" w:rsidRDefault="00F47946" w:rsidP="00F47946">
      <w:r>
        <w:t xml:space="preserve">Idealiza una directiva de Centro educativo que siga los principios de </w:t>
      </w:r>
      <w:proofErr w:type="spellStart"/>
      <w:r>
        <w:t>Compliance</w:t>
      </w:r>
      <w:proofErr w:type="spellEnd"/>
      <w:r>
        <w:t>.</w:t>
      </w:r>
    </w:p>
    <w:p w14:paraId="4F202865" w14:textId="77777777" w:rsidR="00811C98" w:rsidRDefault="00811C98"/>
    <w:p w14:paraId="3DBFFA8B" w14:textId="6B94BFFE" w:rsidR="008B3038" w:rsidRDefault="00F47946" w:rsidP="00CB23ED">
      <w:pPr>
        <w:pStyle w:val="Ttulo1"/>
      </w:pPr>
      <w:bookmarkStart w:id="1" w:name="_Toc150959918"/>
      <w:r>
        <w:t>Resumen</w:t>
      </w:r>
      <w:bookmarkEnd w:id="1"/>
    </w:p>
    <w:p w14:paraId="08B842B8" w14:textId="3A1BFCDA" w:rsidR="008B3038" w:rsidRDefault="00F47946">
      <w:r>
        <w:t>Es importante que las organizaciones tengan en cuenta la necesidad de disponer de modelos de prevención de delitos, para poder exonerar o atenuar la responsabilidad pena</w:t>
      </w:r>
      <w:r>
        <w:t>.</w:t>
      </w:r>
    </w:p>
    <w:p w14:paraId="0A4BCD15" w14:textId="4C5DCC2C" w:rsidR="00F47946" w:rsidRDefault="00F47946">
      <w:r>
        <w:t>Para dar respuesta a las legislaciones nacionales, en las que se imponía esta obligación surgieron estándares a nivel internaciona</w:t>
      </w:r>
      <w:r>
        <w:t xml:space="preserve">l, </w:t>
      </w:r>
      <w:r>
        <w:t xml:space="preserve">establecen los requisitos mínimos que debe tener un modelo de sistema de gestión de </w:t>
      </w:r>
      <w:proofErr w:type="spellStart"/>
      <w:r>
        <w:t>compliance</w:t>
      </w:r>
      <w:proofErr w:type="spellEnd"/>
      <w:r>
        <w:t xml:space="preserve"> y que dan respuesta a las obligaciones establecidas en las distintas legislaciones nacionales. Estas normas, nos sirven de ayuda para implementar modelos de </w:t>
      </w:r>
      <w:proofErr w:type="spellStart"/>
      <w:r>
        <w:t>compliance</w:t>
      </w:r>
      <w:proofErr w:type="spellEnd"/>
      <w:r>
        <w:t xml:space="preserve"> en las organizaciones, y a certificarlos</w:t>
      </w:r>
      <w:r>
        <w:t>.</w:t>
      </w:r>
    </w:p>
    <w:p w14:paraId="3962F645" w14:textId="43345C28" w:rsidR="00F47946" w:rsidRDefault="00F47946" w:rsidP="00F47946">
      <w:r>
        <w:t>Aunque el principal objetivo de los modelos de</w:t>
      </w:r>
      <w:r>
        <w:t xml:space="preserve"> </w:t>
      </w:r>
      <w:proofErr w:type="spellStart"/>
      <w:r>
        <w:t>compliance</w:t>
      </w:r>
      <w:proofErr w:type="spellEnd"/>
      <w:r>
        <w:t xml:space="preserve"> y de </w:t>
      </w:r>
      <w:proofErr w:type="gramStart"/>
      <w:r>
        <w:t>las certificación</w:t>
      </w:r>
      <w:proofErr w:type="gramEnd"/>
      <w:r>
        <w:t xml:space="preserve"> es la de conseguir</w:t>
      </w:r>
      <w:r>
        <w:t xml:space="preserve"> </w:t>
      </w:r>
      <w:r>
        <w:t>una eximente o atenuación de la responsabilidad de</w:t>
      </w:r>
      <w:r>
        <w:t xml:space="preserve"> </w:t>
      </w:r>
      <w:r>
        <w:t>las organizaciones, existen otras ventajas, como:</w:t>
      </w:r>
    </w:p>
    <w:p w14:paraId="3F23B3BA" w14:textId="7F0A3DA8" w:rsidR="00F47946" w:rsidRPr="00F47946" w:rsidRDefault="00F47946" w:rsidP="00F47946">
      <w:r>
        <w:t>-</w:t>
      </w:r>
      <w:r>
        <w:t xml:space="preserve"> Mejorar la imagen y reputación de la empresa</w:t>
      </w:r>
      <w:r>
        <w:t>.</w:t>
      </w:r>
    </w:p>
    <w:p w14:paraId="1717C334" w14:textId="17C1C0B2" w:rsidR="00F47946" w:rsidRDefault="00F47946">
      <w:r>
        <w:t xml:space="preserve">- </w:t>
      </w:r>
      <w:r>
        <w:t>Mejora la imagen ante potenciales clientes e inversores</w:t>
      </w:r>
      <w:r>
        <w:t>.</w:t>
      </w:r>
    </w:p>
    <w:p w14:paraId="6036B2FD" w14:textId="452C8C77" w:rsidR="00F47946" w:rsidRDefault="00F47946">
      <w:r>
        <w:t xml:space="preserve">- </w:t>
      </w:r>
      <w:r>
        <w:t>Proporciona una seguridad jurídica</w:t>
      </w:r>
      <w:r>
        <w:t>.</w:t>
      </w:r>
    </w:p>
    <w:p w14:paraId="7EF86EA0" w14:textId="59157A6F" w:rsidR="00F47946" w:rsidRDefault="00F47946">
      <w:r>
        <w:t xml:space="preserve">- </w:t>
      </w:r>
      <w:r>
        <w:t>Nos ayuda a identificar los riesgos de nuestra organización</w:t>
      </w:r>
      <w:r>
        <w:t>.</w:t>
      </w:r>
    </w:p>
    <w:p w14:paraId="2AC93448" w14:textId="283D1A2C" w:rsidR="00F47946" w:rsidRDefault="00F47946">
      <w:r>
        <w:t xml:space="preserve">- </w:t>
      </w:r>
      <w:r>
        <w:t>Facilita la creación de una cultura ética</w:t>
      </w:r>
      <w:r>
        <w:t>.</w:t>
      </w:r>
    </w:p>
    <w:p w14:paraId="6AAD0FAC" w14:textId="2F6D8631" w:rsidR="00F47946" w:rsidRDefault="00F47946">
      <w:r>
        <w:t>-</w:t>
      </w:r>
      <w:r>
        <w:t xml:space="preserve"> La certificación</w:t>
      </w:r>
      <w:r>
        <w:t xml:space="preserve">, nos ayuda </w:t>
      </w:r>
      <w:r>
        <w:t>a identificar incumplimientos en nuestros requisitos</w:t>
      </w:r>
      <w:r>
        <w:t>.</w:t>
      </w:r>
    </w:p>
    <w:p w14:paraId="75BD560F" w14:textId="77777777" w:rsidR="00F47946" w:rsidRDefault="00F47946"/>
    <w:p w14:paraId="14927FA0" w14:textId="179553BD" w:rsidR="00F47946" w:rsidRDefault="00F47946">
      <w:r>
        <w:t xml:space="preserve">Las </w:t>
      </w:r>
      <w:r>
        <w:t xml:space="preserve">15 Claves para implementar un sistema de gestión de </w:t>
      </w:r>
      <w:proofErr w:type="spellStart"/>
      <w:r>
        <w:t>compliance</w:t>
      </w:r>
      <w:proofErr w:type="spellEnd"/>
      <w:r>
        <w:t>.</w:t>
      </w:r>
    </w:p>
    <w:p w14:paraId="3FA1A68B" w14:textId="3F4B5E6B" w:rsidR="00F47946" w:rsidRDefault="00F47946">
      <w:pPr>
        <w:rPr>
          <w:b/>
          <w:bCs/>
        </w:rPr>
      </w:pPr>
      <w:r w:rsidRPr="00F47946">
        <w:rPr>
          <w:b/>
          <w:bCs/>
        </w:rPr>
        <w:t xml:space="preserve">1. </w:t>
      </w:r>
      <w:r w:rsidRPr="00F47946">
        <w:rPr>
          <w:b/>
          <w:bCs/>
        </w:rPr>
        <w:t>Conocimiento de tu contexto</w:t>
      </w:r>
      <w:r w:rsidRPr="00F47946">
        <w:rPr>
          <w:b/>
          <w:bCs/>
        </w:rPr>
        <w:t>.</w:t>
      </w:r>
    </w:p>
    <w:p w14:paraId="6986F824" w14:textId="3162949D" w:rsidR="00F47946" w:rsidRPr="00F47946" w:rsidRDefault="00F533BD">
      <w:pPr>
        <w:rPr>
          <w:b/>
          <w:bCs/>
        </w:rPr>
      </w:pPr>
      <w:r>
        <w:t>Es importante conocer por la organización, dónde operamos, qué tipo relaciones tenemos con la administración pública, si somos un sector regulado o no, si tenemos un alto nivel de dependencia de nuestros subcontratistas. Este conocimiento nos va a ayudar a realizar una adecuada identificación de nuestros riesgos de cumplimiento.</w:t>
      </w:r>
    </w:p>
    <w:p w14:paraId="3909A5AA" w14:textId="145EB28F" w:rsidR="00F47946" w:rsidRDefault="00F47946">
      <w:pPr>
        <w:rPr>
          <w:b/>
          <w:bCs/>
        </w:rPr>
      </w:pPr>
      <w:r w:rsidRPr="00F47946">
        <w:rPr>
          <w:b/>
          <w:bCs/>
        </w:rPr>
        <w:t xml:space="preserve">2. </w:t>
      </w:r>
      <w:r w:rsidRPr="00F47946">
        <w:rPr>
          <w:b/>
          <w:bCs/>
        </w:rPr>
        <w:t>Partes interesadas/Grupos de interés</w:t>
      </w:r>
      <w:r>
        <w:rPr>
          <w:b/>
          <w:bCs/>
        </w:rPr>
        <w:t>.</w:t>
      </w:r>
    </w:p>
    <w:p w14:paraId="19994AB4" w14:textId="38A6B5C1" w:rsidR="00F47946" w:rsidRPr="00F47946" w:rsidRDefault="00F533BD">
      <w:pPr>
        <w:rPr>
          <w:b/>
          <w:bCs/>
        </w:rPr>
      </w:pPr>
      <w:r>
        <w:t xml:space="preserve">Quienes pueden verse afectados por nuestros sistemas de </w:t>
      </w:r>
      <w:proofErr w:type="spellStart"/>
      <w:r>
        <w:t>Compliance</w:t>
      </w:r>
      <w:proofErr w:type="spellEnd"/>
      <w:r>
        <w:t>.</w:t>
      </w:r>
    </w:p>
    <w:p w14:paraId="4C5980CD" w14:textId="0FF4C270" w:rsidR="00F47946" w:rsidRPr="00F47946" w:rsidRDefault="00F47946">
      <w:pPr>
        <w:rPr>
          <w:b/>
          <w:bCs/>
        </w:rPr>
      </w:pPr>
      <w:r w:rsidRPr="00F47946">
        <w:rPr>
          <w:b/>
          <w:bCs/>
        </w:rPr>
        <w:t xml:space="preserve">3. </w:t>
      </w:r>
      <w:r w:rsidRPr="00F47946">
        <w:rPr>
          <w:b/>
          <w:bCs/>
        </w:rPr>
        <w:t>Cultura ética</w:t>
      </w:r>
      <w:r>
        <w:rPr>
          <w:b/>
          <w:bCs/>
        </w:rPr>
        <w:t>.</w:t>
      </w:r>
    </w:p>
    <w:p w14:paraId="5958B295" w14:textId="519B962D" w:rsidR="00F47946" w:rsidRDefault="00F533BD">
      <w:r>
        <w:t>D</w:t>
      </w:r>
      <w:r>
        <w:t>isponer de una cultura ética empresarial, de cumplimiento no sólo de la legislación aplicable, sino de otros requisitos que de manera voluntaria la organización decida asumir</w:t>
      </w:r>
      <w:r>
        <w:t>.</w:t>
      </w:r>
    </w:p>
    <w:p w14:paraId="37524276" w14:textId="7C633FEB" w:rsidR="00F533BD" w:rsidRPr="00F533BD" w:rsidRDefault="00F533BD">
      <w:r>
        <w:lastRenderedPageBreak/>
        <w:t>Son los administradores y directivos de la organización quienes tienen que dar ejemplo y transmitir esta cultura y comportamientos éticos a todos los empleados.</w:t>
      </w:r>
      <w:r w:rsidRPr="00F533BD">
        <w:t xml:space="preserve"> </w:t>
      </w:r>
      <w:r>
        <w:t>Podemos demostrar esta cultura a través de la existencia de Códigos éticos o de Conducta</w:t>
      </w:r>
      <w:r>
        <w:t>.</w:t>
      </w:r>
    </w:p>
    <w:p w14:paraId="456ED52E" w14:textId="28D39DC7" w:rsidR="00F47946" w:rsidRPr="00F47946" w:rsidRDefault="00F47946">
      <w:pPr>
        <w:rPr>
          <w:b/>
          <w:bCs/>
        </w:rPr>
      </w:pPr>
      <w:r w:rsidRPr="00F47946">
        <w:rPr>
          <w:b/>
          <w:bCs/>
        </w:rPr>
        <w:t xml:space="preserve">4. </w:t>
      </w:r>
      <w:r w:rsidRPr="00F47946">
        <w:rPr>
          <w:b/>
          <w:bCs/>
        </w:rPr>
        <w:t>Liderazgo</w:t>
      </w:r>
      <w:r>
        <w:rPr>
          <w:b/>
          <w:bCs/>
        </w:rPr>
        <w:t>.</w:t>
      </w:r>
    </w:p>
    <w:p w14:paraId="2338CE4A" w14:textId="6E9791E4" w:rsidR="00F47946" w:rsidRDefault="00F533BD">
      <w:pPr>
        <w:rPr>
          <w:b/>
          <w:bCs/>
        </w:rPr>
      </w:pPr>
      <w:r>
        <w:t xml:space="preserve">En todos los sistemas de gestión es importante el apoyo de la alta dirección, pero en los sistemas de </w:t>
      </w:r>
      <w:proofErr w:type="spellStart"/>
      <w:r>
        <w:t>compliance</w:t>
      </w:r>
      <w:proofErr w:type="spellEnd"/>
      <w:r>
        <w:t xml:space="preserve">, </w:t>
      </w:r>
      <w:r>
        <w:t>no es sólo necesario este apoyo, sino de lo más alto en la organización</w:t>
      </w:r>
      <w:r>
        <w:t xml:space="preserve">. </w:t>
      </w:r>
      <w:r>
        <w:t xml:space="preserve">Es importante que la organización sea consciente que el sistema de </w:t>
      </w:r>
      <w:proofErr w:type="spellStart"/>
      <w:r>
        <w:t>compliance</w:t>
      </w:r>
      <w:proofErr w:type="spellEnd"/>
      <w:r>
        <w:t xml:space="preserve"> ha sido impulsado por el máximo representante de la misma</w:t>
      </w:r>
      <w:r>
        <w:t>.</w:t>
      </w:r>
    </w:p>
    <w:p w14:paraId="72CD3042" w14:textId="3AC7EF6C" w:rsidR="00F47946" w:rsidRDefault="00F47946">
      <w:pPr>
        <w:rPr>
          <w:b/>
          <w:bCs/>
        </w:rPr>
      </w:pPr>
      <w:r w:rsidRPr="00F47946">
        <w:rPr>
          <w:b/>
          <w:bCs/>
        </w:rPr>
        <w:t xml:space="preserve">5. </w:t>
      </w:r>
      <w:r w:rsidRPr="00F47946">
        <w:rPr>
          <w:b/>
          <w:bCs/>
        </w:rPr>
        <w:t>Roles y responsabilidades</w:t>
      </w:r>
      <w:r>
        <w:rPr>
          <w:b/>
          <w:bCs/>
        </w:rPr>
        <w:t>.</w:t>
      </w:r>
    </w:p>
    <w:p w14:paraId="05D5E0DC" w14:textId="47C4BD6E" w:rsidR="00F533BD" w:rsidRPr="00F47946" w:rsidRDefault="00F533BD">
      <w:pPr>
        <w:rPr>
          <w:b/>
          <w:bCs/>
        </w:rPr>
      </w:pPr>
      <w:r>
        <w:t>Tenemos que definir los roles y responsabilidades de las diferentes categorías profesionales dentro de la organización</w:t>
      </w:r>
      <w:r>
        <w:t>.</w:t>
      </w:r>
    </w:p>
    <w:p w14:paraId="088AA64F" w14:textId="3382A6D1" w:rsidR="00F47946" w:rsidRPr="00F47946" w:rsidRDefault="00F47946">
      <w:pPr>
        <w:rPr>
          <w:b/>
          <w:bCs/>
        </w:rPr>
      </w:pPr>
      <w:r w:rsidRPr="00F47946">
        <w:rPr>
          <w:b/>
          <w:bCs/>
        </w:rPr>
        <w:t xml:space="preserve">6. </w:t>
      </w:r>
      <w:r w:rsidRPr="00F47946">
        <w:rPr>
          <w:b/>
          <w:bCs/>
        </w:rPr>
        <w:t xml:space="preserve">Política de </w:t>
      </w:r>
      <w:proofErr w:type="spellStart"/>
      <w:r w:rsidRPr="00F47946">
        <w:rPr>
          <w:b/>
          <w:bCs/>
        </w:rPr>
        <w:t>Compliance</w:t>
      </w:r>
      <w:proofErr w:type="spellEnd"/>
      <w:r>
        <w:rPr>
          <w:b/>
          <w:bCs/>
        </w:rPr>
        <w:t>.</w:t>
      </w:r>
    </w:p>
    <w:p w14:paraId="5290D350" w14:textId="1AD129B8" w:rsidR="00F47946" w:rsidRDefault="00F533BD">
      <w:pPr>
        <w:rPr>
          <w:b/>
          <w:bCs/>
        </w:rPr>
      </w:pPr>
      <w:r>
        <w:t xml:space="preserve">El órgano de gobierno aprobará una Política de </w:t>
      </w:r>
      <w:proofErr w:type="spellStart"/>
      <w:r>
        <w:t>Compliance</w:t>
      </w:r>
      <w:proofErr w:type="spellEnd"/>
      <w:r>
        <w:t xml:space="preserve">, la cual representa los valores de la organización, con respecto a nuestro sistema de </w:t>
      </w:r>
      <w:proofErr w:type="spellStart"/>
      <w:r>
        <w:t>Compliance</w:t>
      </w:r>
      <w:proofErr w:type="spellEnd"/>
      <w:r>
        <w:t xml:space="preserve">, teniendo en cuenta aspectos tales, como la autonomía autoridad e independencia del órgano de </w:t>
      </w:r>
      <w:proofErr w:type="spellStart"/>
      <w:r>
        <w:t>compliance</w:t>
      </w:r>
      <w:proofErr w:type="spellEnd"/>
      <w:r>
        <w:t>.</w:t>
      </w:r>
    </w:p>
    <w:p w14:paraId="3A5E9530" w14:textId="5B07BAA9" w:rsidR="00F47946" w:rsidRPr="00F47946" w:rsidRDefault="00F47946">
      <w:pPr>
        <w:rPr>
          <w:b/>
          <w:bCs/>
        </w:rPr>
      </w:pPr>
      <w:r w:rsidRPr="00F47946">
        <w:rPr>
          <w:b/>
          <w:bCs/>
        </w:rPr>
        <w:t xml:space="preserve">7. </w:t>
      </w:r>
      <w:r w:rsidRPr="00F47946">
        <w:rPr>
          <w:b/>
          <w:bCs/>
        </w:rPr>
        <w:t xml:space="preserve">Designación de un órgano de </w:t>
      </w:r>
      <w:proofErr w:type="spellStart"/>
      <w:r w:rsidRPr="00F47946">
        <w:rPr>
          <w:b/>
          <w:bCs/>
        </w:rPr>
        <w:t>Compliance</w:t>
      </w:r>
      <w:proofErr w:type="spellEnd"/>
      <w:r w:rsidRPr="00F47946">
        <w:rPr>
          <w:b/>
          <w:bCs/>
        </w:rPr>
        <w:t>.</w:t>
      </w:r>
    </w:p>
    <w:p w14:paraId="5224D9AE" w14:textId="05751A4A" w:rsidR="00F47946" w:rsidRDefault="00F533BD">
      <w:pPr>
        <w:rPr>
          <w:b/>
          <w:bCs/>
        </w:rPr>
      </w:pPr>
      <w:r>
        <w:t xml:space="preserve">Debemos en nuestro proceso de implementación de un modelo de </w:t>
      </w:r>
      <w:proofErr w:type="spellStart"/>
      <w:r>
        <w:t>compliance</w:t>
      </w:r>
      <w:proofErr w:type="spellEnd"/>
      <w:r>
        <w:t xml:space="preserve">, designar a un órgano de </w:t>
      </w:r>
      <w:proofErr w:type="spellStart"/>
      <w:r>
        <w:t>compliance</w:t>
      </w:r>
      <w:proofErr w:type="spellEnd"/>
      <w:r>
        <w:t xml:space="preserve"> o cumplimiento, como garante de la supervisión de nuestro modelo, pudiendo ser interno o externo, o bien un órgano colegiado o bien unipersonal.</w:t>
      </w:r>
    </w:p>
    <w:p w14:paraId="143B7FB6" w14:textId="19078FD0" w:rsidR="00F47946" w:rsidRPr="00F47946" w:rsidRDefault="00F47946">
      <w:pPr>
        <w:rPr>
          <w:b/>
          <w:bCs/>
        </w:rPr>
      </w:pPr>
      <w:r w:rsidRPr="00F47946">
        <w:rPr>
          <w:b/>
          <w:bCs/>
        </w:rPr>
        <w:t xml:space="preserve">8. </w:t>
      </w:r>
      <w:r w:rsidRPr="00F47946">
        <w:rPr>
          <w:b/>
          <w:bCs/>
        </w:rPr>
        <w:t>Personal especialmente expuesto</w:t>
      </w:r>
      <w:r w:rsidRPr="00F47946">
        <w:rPr>
          <w:b/>
          <w:bCs/>
        </w:rPr>
        <w:t>.</w:t>
      </w:r>
    </w:p>
    <w:p w14:paraId="20B4ED4D" w14:textId="77777777" w:rsidR="00F533BD" w:rsidRDefault="00F533BD">
      <w:r>
        <w:t>Tendremos que identificar qué posiciones dentro de la organización, están más expuestas al riesgo</w:t>
      </w:r>
      <w:r>
        <w:t>.</w:t>
      </w:r>
    </w:p>
    <w:p w14:paraId="5A203450" w14:textId="6C1C9CB6" w:rsidR="00F47946" w:rsidRPr="00F47946" w:rsidRDefault="00F47946">
      <w:pPr>
        <w:rPr>
          <w:b/>
          <w:bCs/>
        </w:rPr>
      </w:pPr>
      <w:r w:rsidRPr="00F47946">
        <w:rPr>
          <w:b/>
          <w:bCs/>
        </w:rPr>
        <w:t xml:space="preserve">9. </w:t>
      </w:r>
      <w:r w:rsidRPr="00F47946">
        <w:rPr>
          <w:b/>
          <w:bCs/>
        </w:rPr>
        <w:t>Procesos de diligencia debida</w:t>
      </w:r>
      <w:r w:rsidRPr="00F47946">
        <w:rPr>
          <w:b/>
          <w:bCs/>
        </w:rPr>
        <w:t>.</w:t>
      </w:r>
    </w:p>
    <w:p w14:paraId="5B3B9E80" w14:textId="61A40A7D" w:rsidR="00F47946" w:rsidRDefault="00F533BD">
      <w:pPr>
        <w:rPr>
          <w:b/>
          <w:bCs/>
        </w:rPr>
      </w:pPr>
      <w:r>
        <w:t>Es importante conocer con quien nos relacionamos, tanto internamente como externamente</w:t>
      </w:r>
      <w:r>
        <w:t>.</w:t>
      </w:r>
    </w:p>
    <w:p w14:paraId="45193355" w14:textId="1BA31A7B" w:rsidR="00F47946" w:rsidRPr="00F47946" w:rsidRDefault="00F47946">
      <w:pPr>
        <w:rPr>
          <w:b/>
          <w:bCs/>
        </w:rPr>
      </w:pPr>
      <w:r w:rsidRPr="00F47946">
        <w:rPr>
          <w:b/>
          <w:bCs/>
        </w:rPr>
        <w:t xml:space="preserve">10. </w:t>
      </w:r>
      <w:r w:rsidRPr="00F47946">
        <w:rPr>
          <w:b/>
          <w:bCs/>
        </w:rPr>
        <w:t>Identificación y evaluación de riesgos</w:t>
      </w:r>
      <w:r w:rsidRPr="00F47946">
        <w:rPr>
          <w:b/>
          <w:bCs/>
        </w:rPr>
        <w:t>.</w:t>
      </w:r>
    </w:p>
    <w:p w14:paraId="3D8A3AFA" w14:textId="1FFC37E4" w:rsidR="00F47946" w:rsidRDefault="00F533BD">
      <w:pPr>
        <w:rPr>
          <w:b/>
          <w:bCs/>
        </w:rPr>
      </w:pPr>
      <w:r>
        <w:t>Cuales son nuestros riesgos (penales, de soborno, tributarios), en función de nuestra actividad, de nuestro sector, de los ámbitos donde actuamos. Deberemos definir una metodología de evaluación de riesgos</w:t>
      </w:r>
      <w:r>
        <w:t>.</w:t>
      </w:r>
    </w:p>
    <w:p w14:paraId="5543717C" w14:textId="193C68B9" w:rsidR="00F47946" w:rsidRPr="00F47946" w:rsidRDefault="00F47946">
      <w:pPr>
        <w:rPr>
          <w:b/>
          <w:bCs/>
        </w:rPr>
      </w:pPr>
      <w:r w:rsidRPr="00F47946">
        <w:rPr>
          <w:b/>
          <w:bCs/>
        </w:rPr>
        <w:t xml:space="preserve">11. </w:t>
      </w:r>
      <w:r w:rsidRPr="00F47946">
        <w:rPr>
          <w:b/>
          <w:bCs/>
        </w:rPr>
        <w:t>Definición de controles para mitigar los riesgos identificados</w:t>
      </w:r>
      <w:r w:rsidRPr="00F47946">
        <w:rPr>
          <w:b/>
          <w:bCs/>
        </w:rPr>
        <w:t>.</w:t>
      </w:r>
    </w:p>
    <w:p w14:paraId="18E8DC18" w14:textId="7446D09B" w:rsidR="00F47946" w:rsidRDefault="00F533BD">
      <w:pPr>
        <w:rPr>
          <w:b/>
          <w:bCs/>
        </w:rPr>
      </w:pPr>
      <w:r>
        <w:t>Debemos definir controles para mitigar los riesgos en nuestros procesos financieros, así como en otros procesos no financieros</w:t>
      </w:r>
      <w:r>
        <w:t>.</w:t>
      </w:r>
    </w:p>
    <w:p w14:paraId="6B590E91" w14:textId="7B056461" w:rsidR="00F47946" w:rsidRPr="00F47946" w:rsidRDefault="00F47946">
      <w:pPr>
        <w:rPr>
          <w:b/>
          <w:bCs/>
        </w:rPr>
      </w:pPr>
      <w:r w:rsidRPr="00F47946">
        <w:rPr>
          <w:b/>
          <w:bCs/>
        </w:rPr>
        <w:t xml:space="preserve">12. </w:t>
      </w:r>
      <w:r w:rsidRPr="00F47946">
        <w:rPr>
          <w:b/>
          <w:bCs/>
        </w:rPr>
        <w:t>Cláusulas contractuales</w:t>
      </w:r>
      <w:r w:rsidRPr="00F47946">
        <w:rPr>
          <w:b/>
          <w:bCs/>
        </w:rPr>
        <w:t>.</w:t>
      </w:r>
    </w:p>
    <w:p w14:paraId="2D5F48C1" w14:textId="6D333BF8" w:rsidR="00F533BD" w:rsidRPr="00F533BD" w:rsidRDefault="00F533BD">
      <w:r>
        <w:t xml:space="preserve">Debemos incluir </w:t>
      </w:r>
      <w:proofErr w:type="spellStart"/>
      <w:r>
        <w:t>clausulas</w:t>
      </w:r>
      <w:proofErr w:type="spellEnd"/>
      <w:r>
        <w:t xml:space="preserve"> contractuales relativas a cumplimiento normativo en las relaciones tanto con nuestros socios de negocio, como con nuestro personal más expuesto al riesgo.</w:t>
      </w:r>
    </w:p>
    <w:p w14:paraId="197DC930" w14:textId="38504C20" w:rsidR="00F47946" w:rsidRPr="00F47946" w:rsidRDefault="00F47946">
      <w:pPr>
        <w:rPr>
          <w:b/>
          <w:bCs/>
        </w:rPr>
      </w:pPr>
      <w:r w:rsidRPr="00F47946">
        <w:rPr>
          <w:b/>
          <w:bCs/>
        </w:rPr>
        <w:t xml:space="preserve">13. </w:t>
      </w:r>
      <w:r w:rsidRPr="00F47946">
        <w:rPr>
          <w:b/>
          <w:bCs/>
        </w:rPr>
        <w:t>Implementación de canales de denuncias</w:t>
      </w:r>
      <w:r w:rsidRPr="00F47946">
        <w:rPr>
          <w:b/>
          <w:bCs/>
        </w:rPr>
        <w:t>.</w:t>
      </w:r>
    </w:p>
    <w:p w14:paraId="3226BA97" w14:textId="75C8EAFB" w:rsidR="00F47946" w:rsidRPr="00F533BD" w:rsidRDefault="00F533BD">
      <w:r>
        <w:t xml:space="preserve">Un modelo de </w:t>
      </w:r>
      <w:proofErr w:type="spellStart"/>
      <w:r>
        <w:t>compliance</w:t>
      </w:r>
      <w:proofErr w:type="spellEnd"/>
      <w:r>
        <w:t xml:space="preserve"> adecuado debe establecer un canal de denuncias ante posibles incumplimientos de nuestra Política de </w:t>
      </w:r>
      <w:proofErr w:type="spellStart"/>
      <w:r>
        <w:t>Compliance</w:t>
      </w:r>
      <w:proofErr w:type="spellEnd"/>
      <w:r>
        <w:t xml:space="preserve"> y de cualquiera de nuestros requisitos</w:t>
      </w:r>
      <w:r>
        <w:t>.</w:t>
      </w:r>
      <w:r w:rsidRPr="00F533BD">
        <w:t xml:space="preserve"> </w:t>
      </w:r>
      <w:r>
        <w:t xml:space="preserve">Se </w:t>
      </w:r>
      <w:r>
        <w:lastRenderedPageBreak/>
        <w:t>debe permitir la denuncia anónima o confidencial y prohibir las represalias a los denunciantes de buena fe. Así mismo deberemos definir un procedimiento de investigación de estas denuncias.</w:t>
      </w:r>
    </w:p>
    <w:p w14:paraId="6FB752AF" w14:textId="42C59D0C" w:rsidR="00F47946" w:rsidRPr="00F47946" w:rsidRDefault="00F47946">
      <w:pPr>
        <w:rPr>
          <w:b/>
          <w:bCs/>
        </w:rPr>
      </w:pPr>
      <w:r w:rsidRPr="00F47946">
        <w:rPr>
          <w:b/>
          <w:bCs/>
        </w:rPr>
        <w:t xml:space="preserve">14. </w:t>
      </w:r>
      <w:r w:rsidRPr="00F47946">
        <w:rPr>
          <w:b/>
          <w:bCs/>
        </w:rPr>
        <w:t>Formación</w:t>
      </w:r>
      <w:r w:rsidRPr="00F47946">
        <w:rPr>
          <w:b/>
          <w:bCs/>
        </w:rPr>
        <w:t>.</w:t>
      </w:r>
    </w:p>
    <w:p w14:paraId="7568A24B" w14:textId="08EB17C7" w:rsidR="00F47946" w:rsidRDefault="00F533BD">
      <w:r>
        <w:t>Para poder crear una cultura de cumplimiento dentro de nuestra de organización deberemos formar a los integrantes de la organización, en función del nivel de riesgo de cumplimiento al que se enfrentan según sus funciones en la organización, diferenciando entre la formación a los órganos de gobierno, personal más expuesto y el resto de personal.</w:t>
      </w:r>
    </w:p>
    <w:p w14:paraId="0EB7735E" w14:textId="77777777" w:rsidR="00F533BD" w:rsidRDefault="00F533BD">
      <w:r>
        <w:t xml:space="preserve">Como mínimo el personal de la organización deberá ser formado en: </w:t>
      </w:r>
    </w:p>
    <w:p w14:paraId="16C0D940" w14:textId="77777777" w:rsidR="00F533BD" w:rsidRDefault="00F533BD">
      <w:r>
        <w:t>-</w:t>
      </w:r>
      <w:r>
        <w:t xml:space="preserve"> Política de </w:t>
      </w:r>
      <w:proofErr w:type="spellStart"/>
      <w:r>
        <w:t>Compliance</w:t>
      </w:r>
      <w:proofErr w:type="spellEnd"/>
      <w:r>
        <w:t>.</w:t>
      </w:r>
    </w:p>
    <w:p w14:paraId="68DAB2B5" w14:textId="0402F33E" w:rsidR="00F533BD" w:rsidRDefault="00F533BD">
      <w:r>
        <w:t>-</w:t>
      </w:r>
      <w:r>
        <w:t xml:space="preserve"> Sistema disciplinario ante conductas ilícitas</w:t>
      </w:r>
      <w:r>
        <w:t>.</w:t>
      </w:r>
    </w:p>
    <w:p w14:paraId="3256D53D" w14:textId="003A35F1" w:rsidR="00F533BD" w:rsidRPr="00F533BD" w:rsidRDefault="00F533BD">
      <w:r>
        <w:t>-</w:t>
      </w:r>
      <w:r>
        <w:t xml:space="preserve"> Canal de denuncias</w:t>
      </w:r>
      <w:r>
        <w:t>.</w:t>
      </w:r>
    </w:p>
    <w:p w14:paraId="1B495718" w14:textId="12D0F58B" w:rsidR="00F47946" w:rsidRDefault="00F47946">
      <w:pPr>
        <w:rPr>
          <w:b/>
          <w:bCs/>
        </w:rPr>
      </w:pPr>
      <w:r w:rsidRPr="00F47946">
        <w:rPr>
          <w:b/>
          <w:bCs/>
        </w:rPr>
        <w:t xml:space="preserve">15. </w:t>
      </w:r>
      <w:r w:rsidRPr="00F47946">
        <w:rPr>
          <w:b/>
          <w:bCs/>
        </w:rPr>
        <w:t>Reportes</w:t>
      </w:r>
      <w:r w:rsidRPr="00F47946">
        <w:rPr>
          <w:b/>
          <w:bCs/>
        </w:rPr>
        <w:t>.</w:t>
      </w:r>
    </w:p>
    <w:p w14:paraId="3DC4ABB4" w14:textId="45E52806" w:rsidR="00F47946" w:rsidRPr="00F533BD" w:rsidRDefault="00F533BD">
      <w:r>
        <w:t xml:space="preserve">Las normas de </w:t>
      </w:r>
      <w:proofErr w:type="spellStart"/>
      <w:r>
        <w:t>Compliance</w:t>
      </w:r>
      <w:proofErr w:type="spellEnd"/>
      <w:r>
        <w:t xml:space="preserve"> prevén distintos reportes sobre nuestro sistema de </w:t>
      </w:r>
      <w:proofErr w:type="spellStart"/>
      <w:r>
        <w:t>Compliance</w:t>
      </w:r>
      <w:proofErr w:type="spellEnd"/>
      <w:r>
        <w:t xml:space="preserve">, reportes del órgano de </w:t>
      </w:r>
      <w:proofErr w:type="spellStart"/>
      <w:r>
        <w:t>compliance</w:t>
      </w:r>
      <w:proofErr w:type="spellEnd"/>
      <w:r>
        <w:t>, de la alta dirección y del órgano de gobierno.</w:t>
      </w:r>
    </w:p>
    <w:p w14:paraId="7EE93D4F" w14:textId="77777777" w:rsidR="00F533BD" w:rsidRDefault="00F533BD" w:rsidP="00CB23ED">
      <w:pPr>
        <w:pStyle w:val="Ttulo1"/>
      </w:pPr>
    </w:p>
    <w:p w14:paraId="2873B7B0" w14:textId="61907BC6" w:rsidR="00811C98" w:rsidRDefault="00F47946" w:rsidP="00CB23ED">
      <w:pPr>
        <w:pStyle w:val="Ttulo1"/>
      </w:pPr>
      <w:bookmarkStart w:id="2" w:name="_Toc150959919"/>
      <w:r>
        <w:t xml:space="preserve">Sistema de </w:t>
      </w:r>
      <w:proofErr w:type="spellStart"/>
      <w:r>
        <w:t>Compliance</w:t>
      </w:r>
      <w:proofErr w:type="spellEnd"/>
      <w:r>
        <w:t xml:space="preserve"> del centro educativo</w:t>
      </w:r>
      <w:bookmarkEnd w:id="2"/>
    </w:p>
    <w:p w14:paraId="7336387E" w14:textId="77777777" w:rsidR="00F47946" w:rsidRDefault="00F47946" w:rsidP="00F47946"/>
    <w:p w14:paraId="71066A3B" w14:textId="77777777" w:rsidR="00F533BD" w:rsidRDefault="00F533BD" w:rsidP="00F533BD">
      <w:r>
        <w:t xml:space="preserve">Directiva de Centro Educativo basada en Principios de </w:t>
      </w:r>
      <w:proofErr w:type="spellStart"/>
      <w:r>
        <w:t>Compliance</w:t>
      </w:r>
      <w:proofErr w:type="spellEnd"/>
      <w:r>
        <w:t>:</w:t>
      </w:r>
    </w:p>
    <w:p w14:paraId="1E2644E2" w14:textId="77777777" w:rsidR="00F533BD" w:rsidRDefault="00F533BD" w:rsidP="00F533BD"/>
    <w:p w14:paraId="3D2D57DC" w14:textId="77777777" w:rsidR="00F533BD" w:rsidRPr="00F533BD" w:rsidRDefault="00F533BD" w:rsidP="00F533BD">
      <w:pPr>
        <w:rPr>
          <w:b/>
          <w:bCs/>
        </w:rPr>
      </w:pPr>
      <w:r w:rsidRPr="00F533BD">
        <w:rPr>
          <w:b/>
          <w:bCs/>
        </w:rPr>
        <w:t>Misión:</w:t>
      </w:r>
    </w:p>
    <w:p w14:paraId="0F9070E3" w14:textId="77777777" w:rsidR="00F533BD" w:rsidRDefault="00F533BD" w:rsidP="00F533BD">
      <w:r>
        <w:t>Nuestra misión es proporcionar educación de alta calidad, fomentando un entorno seguro, ético e inclusivo para el desarrollo integral de nuestros estudiantes.</w:t>
      </w:r>
    </w:p>
    <w:p w14:paraId="33475F66" w14:textId="77777777" w:rsidR="00F533BD" w:rsidRDefault="00F533BD" w:rsidP="00F533BD"/>
    <w:p w14:paraId="7715EE8F" w14:textId="1800D95C" w:rsidR="00F533BD" w:rsidRPr="00F533BD" w:rsidRDefault="00F533BD" w:rsidP="00F533BD">
      <w:pPr>
        <w:rPr>
          <w:b/>
          <w:bCs/>
        </w:rPr>
      </w:pPr>
      <w:r w:rsidRPr="00F533BD">
        <w:rPr>
          <w:b/>
          <w:bCs/>
        </w:rPr>
        <w:t>Valores:</w:t>
      </w:r>
    </w:p>
    <w:p w14:paraId="1F6DD432" w14:textId="44887109" w:rsidR="00F533BD" w:rsidRDefault="00F533BD" w:rsidP="00F533BD">
      <w:r>
        <w:t xml:space="preserve">- </w:t>
      </w:r>
      <w:r>
        <w:t>Integridad: Actuamos con honestidad y transparencia en todas nuestras operaciones.</w:t>
      </w:r>
    </w:p>
    <w:p w14:paraId="53723989" w14:textId="0A983BEC" w:rsidR="00F533BD" w:rsidRDefault="00F533BD" w:rsidP="00F533BD">
      <w:r>
        <w:t xml:space="preserve">- </w:t>
      </w:r>
      <w:r>
        <w:t>Respeto: Valoramos la diversidad y promovemos un ambiente de respeto mutuo.</w:t>
      </w:r>
    </w:p>
    <w:p w14:paraId="60161F86" w14:textId="5A0F134D" w:rsidR="00F533BD" w:rsidRDefault="00F533BD" w:rsidP="00F533BD">
      <w:r>
        <w:t xml:space="preserve">- </w:t>
      </w:r>
      <w:r>
        <w:t>Responsabilidad: Asumimos la responsabilidad de nuestras acciones y decisiones.</w:t>
      </w:r>
    </w:p>
    <w:p w14:paraId="4BC440F4" w14:textId="19C42F21" w:rsidR="00F533BD" w:rsidRDefault="00F533BD" w:rsidP="00F533BD">
      <w:r>
        <w:t xml:space="preserve">- </w:t>
      </w:r>
      <w:r>
        <w:t>Excelencia: Buscamos la excelencia académica y operativa en todo lo que hacemos.</w:t>
      </w:r>
    </w:p>
    <w:p w14:paraId="7352D4C6" w14:textId="1650B984" w:rsidR="00F533BD" w:rsidRPr="00F533BD" w:rsidRDefault="00F533BD" w:rsidP="00F533BD">
      <w:pPr>
        <w:rPr>
          <w:b/>
          <w:bCs/>
        </w:rPr>
      </w:pPr>
      <w:r w:rsidRPr="00F533BD">
        <w:rPr>
          <w:b/>
          <w:bCs/>
        </w:rPr>
        <w:t xml:space="preserve">Política de </w:t>
      </w:r>
      <w:proofErr w:type="spellStart"/>
      <w:r w:rsidRPr="00F533BD">
        <w:rPr>
          <w:b/>
          <w:bCs/>
        </w:rPr>
        <w:t>Compliance</w:t>
      </w:r>
      <w:proofErr w:type="spellEnd"/>
      <w:r w:rsidRPr="00F533BD">
        <w:rPr>
          <w:b/>
          <w:bCs/>
        </w:rPr>
        <w:t>:</w:t>
      </w:r>
    </w:p>
    <w:p w14:paraId="4BB9A4F8" w14:textId="6F0807C6" w:rsidR="00F533BD" w:rsidRDefault="00F533BD" w:rsidP="00F533BD">
      <w:r>
        <w:t xml:space="preserve">- </w:t>
      </w:r>
      <w:r>
        <w:t>Cumplimiento Legal: Nos comprometemos a cumplir con todas las leyes y regulaciones aplicables en el ámbito educativo.</w:t>
      </w:r>
    </w:p>
    <w:p w14:paraId="2BFA8D72" w14:textId="2F05D3B5" w:rsidR="00F533BD" w:rsidRDefault="00F533BD" w:rsidP="00F533BD">
      <w:r>
        <w:t xml:space="preserve">- </w:t>
      </w:r>
      <w:r>
        <w:t>Ética en la Enseñanza: Promovemos prácticas educativas éticas y la integridad académica.</w:t>
      </w:r>
    </w:p>
    <w:p w14:paraId="46110F9A" w14:textId="0C1E42B9" w:rsidR="00F533BD" w:rsidRDefault="00F533BD" w:rsidP="00F533BD">
      <w:r>
        <w:lastRenderedPageBreak/>
        <w:t xml:space="preserve">- </w:t>
      </w:r>
      <w:r>
        <w:t>Protección de Datos: Respetamos la privacidad y protegemos los datos personales de estudiantes, profesores y personal.</w:t>
      </w:r>
    </w:p>
    <w:p w14:paraId="179061D6" w14:textId="123A4F29" w:rsidR="00F533BD" w:rsidRDefault="00F533BD" w:rsidP="00F533BD">
      <w:r>
        <w:t xml:space="preserve">- </w:t>
      </w:r>
      <w:r>
        <w:t>Prevención de Discriminación y Acoso: Mantenemos un entorno libre de discriminación y acoso, promoviendo la igualdad y la diversidad.</w:t>
      </w:r>
    </w:p>
    <w:p w14:paraId="19060EE2" w14:textId="0D9F64D6" w:rsidR="00F533BD" w:rsidRDefault="00F533BD" w:rsidP="00F533BD">
      <w:r>
        <w:t xml:space="preserve">- </w:t>
      </w:r>
      <w:r>
        <w:t>Seguridad y Salud: Garantizamos un entorno seguro y saludable para todos los miembros de la comunidad educativa.</w:t>
      </w:r>
    </w:p>
    <w:p w14:paraId="1875BA2A" w14:textId="1D47EBB9" w:rsidR="00F533BD" w:rsidRDefault="00F533BD" w:rsidP="00F533BD">
      <w:r>
        <w:t xml:space="preserve">- </w:t>
      </w:r>
      <w:r>
        <w:t>Gestión Financiera Ética: Administramos los recursos financieros de manera responsable y ética.</w:t>
      </w:r>
    </w:p>
    <w:p w14:paraId="268FF8F7" w14:textId="6B2ACB61" w:rsidR="00F533BD" w:rsidRPr="00F533BD" w:rsidRDefault="00F533BD" w:rsidP="00F533BD">
      <w:pPr>
        <w:rPr>
          <w:b/>
          <w:bCs/>
        </w:rPr>
      </w:pPr>
      <w:r w:rsidRPr="00F533BD">
        <w:rPr>
          <w:b/>
          <w:bCs/>
        </w:rPr>
        <w:t xml:space="preserve">Estructura de </w:t>
      </w:r>
      <w:proofErr w:type="spellStart"/>
      <w:r w:rsidRPr="00F533BD">
        <w:rPr>
          <w:b/>
          <w:bCs/>
        </w:rPr>
        <w:t>Compliance</w:t>
      </w:r>
      <w:proofErr w:type="spellEnd"/>
      <w:r w:rsidRPr="00F533BD">
        <w:rPr>
          <w:b/>
          <w:bCs/>
        </w:rPr>
        <w:t>:</w:t>
      </w:r>
    </w:p>
    <w:p w14:paraId="7C4ED3D9" w14:textId="3C4604DD" w:rsidR="00F533BD" w:rsidRDefault="00F533BD" w:rsidP="00F533BD">
      <w:r>
        <w:t xml:space="preserve">- </w:t>
      </w:r>
      <w:r>
        <w:t xml:space="preserve">Comité de </w:t>
      </w:r>
      <w:proofErr w:type="spellStart"/>
      <w:r>
        <w:t>Compliance</w:t>
      </w:r>
      <w:proofErr w:type="spellEnd"/>
      <w:r>
        <w:t xml:space="preserve">: Establecemos un comité encargado de supervisar la implementación y cumplimiento de las políticas de </w:t>
      </w:r>
      <w:proofErr w:type="spellStart"/>
      <w:r>
        <w:t>compliance</w:t>
      </w:r>
      <w:proofErr w:type="spellEnd"/>
      <w:r>
        <w:t>.</w:t>
      </w:r>
    </w:p>
    <w:p w14:paraId="77222DE8" w14:textId="7BD43EA7" w:rsidR="00F533BD" w:rsidRDefault="00F533BD" w:rsidP="00F533BD">
      <w:r>
        <w:t xml:space="preserve">- </w:t>
      </w:r>
      <w:r>
        <w:t xml:space="preserve">Formación Continua: Proporcionamos formación periódica sobre </w:t>
      </w:r>
      <w:proofErr w:type="spellStart"/>
      <w:r>
        <w:t>compliance</w:t>
      </w:r>
      <w:proofErr w:type="spellEnd"/>
      <w:r>
        <w:t xml:space="preserve"> a todo el personal.</w:t>
      </w:r>
    </w:p>
    <w:p w14:paraId="754803B5" w14:textId="496CE2D8" w:rsidR="00F533BD" w:rsidRDefault="00F533BD" w:rsidP="00F533BD">
      <w:r>
        <w:t xml:space="preserve">- </w:t>
      </w:r>
      <w:r>
        <w:t>Canal de Denuncias: Implementamos un canal confidencial para que los miembros de la comunidad puedan informar sobre posibles violaciones de políticas.</w:t>
      </w:r>
    </w:p>
    <w:p w14:paraId="6620D4CA" w14:textId="7147675C" w:rsidR="00F533BD" w:rsidRPr="00F533BD" w:rsidRDefault="00F533BD" w:rsidP="00F533BD">
      <w:pPr>
        <w:rPr>
          <w:b/>
          <w:bCs/>
        </w:rPr>
      </w:pPr>
      <w:r w:rsidRPr="00F533BD">
        <w:rPr>
          <w:b/>
          <w:bCs/>
        </w:rPr>
        <w:t>Gestión de Riesgos:</w:t>
      </w:r>
    </w:p>
    <w:p w14:paraId="14903309" w14:textId="6DD3BB40" w:rsidR="00F533BD" w:rsidRDefault="00F533BD" w:rsidP="00F533BD">
      <w:r>
        <w:t xml:space="preserve">- </w:t>
      </w:r>
      <w:r>
        <w:t xml:space="preserve">Identificación de Riesgos: Realizamos evaluaciones regulares de riesgos para anticipar y abordar posibles problemas de </w:t>
      </w:r>
      <w:proofErr w:type="spellStart"/>
      <w:r>
        <w:t>compliance</w:t>
      </w:r>
      <w:proofErr w:type="spellEnd"/>
      <w:r>
        <w:t>.</w:t>
      </w:r>
    </w:p>
    <w:p w14:paraId="7B029816" w14:textId="65954340" w:rsidR="00F533BD" w:rsidRDefault="00F533BD" w:rsidP="00F533BD">
      <w:r>
        <w:t xml:space="preserve">- </w:t>
      </w:r>
      <w:r>
        <w:t>Plan de Contingencia: Desarrollamos planes de contingencia para abordar situaciones de incumplimiento.</w:t>
      </w:r>
    </w:p>
    <w:p w14:paraId="44638E7F" w14:textId="2A41D4FA" w:rsidR="00F533BD" w:rsidRPr="00F533BD" w:rsidRDefault="00F533BD" w:rsidP="00F533BD">
      <w:pPr>
        <w:rPr>
          <w:b/>
          <w:bCs/>
        </w:rPr>
      </w:pPr>
      <w:r w:rsidRPr="00F533BD">
        <w:rPr>
          <w:b/>
          <w:bCs/>
        </w:rPr>
        <w:t>Auditorías Internas:</w:t>
      </w:r>
    </w:p>
    <w:p w14:paraId="3A5E8217" w14:textId="67ABC720" w:rsidR="00F533BD" w:rsidRDefault="00F533BD" w:rsidP="00F533BD">
      <w:r>
        <w:t xml:space="preserve">- </w:t>
      </w:r>
      <w:r>
        <w:t xml:space="preserve">Auditorías Regulares: Realizamos auditorías internas periódicas para evaluar el cumplimiento de las políticas y procedimientos de </w:t>
      </w:r>
      <w:proofErr w:type="spellStart"/>
      <w:r>
        <w:t>compliance</w:t>
      </w:r>
      <w:proofErr w:type="spellEnd"/>
      <w:r>
        <w:t>.</w:t>
      </w:r>
    </w:p>
    <w:p w14:paraId="56B19208" w14:textId="20A6999D" w:rsidR="00F533BD" w:rsidRDefault="00F533BD" w:rsidP="00F533BD">
      <w:r>
        <w:t xml:space="preserve">- </w:t>
      </w:r>
      <w:r>
        <w:t>Acciones Correctivas: Implementamos acciones correctivas inmediatas en caso de identificar incumplimientos.</w:t>
      </w:r>
    </w:p>
    <w:p w14:paraId="753C2966" w14:textId="21499F06" w:rsidR="00F533BD" w:rsidRPr="00F533BD" w:rsidRDefault="00F533BD" w:rsidP="00F533BD">
      <w:pPr>
        <w:rPr>
          <w:b/>
          <w:bCs/>
        </w:rPr>
      </w:pPr>
      <w:r w:rsidRPr="00F533BD">
        <w:rPr>
          <w:b/>
          <w:bCs/>
        </w:rPr>
        <w:t>Comunicación Transparente:</w:t>
      </w:r>
    </w:p>
    <w:p w14:paraId="34CB6AB1" w14:textId="11D52C84" w:rsidR="00F533BD" w:rsidRDefault="00F533BD" w:rsidP="00F533BD">
      <w:r>
        <w:t xml:space="preserve">- </w:t>
      </w:r>
      <w:r>
        <w:t xml:space="preserve">Divulgación de Políticas: Comunicamos de manera clara y accesible todas las políticas de </w:t>
      </w:r>
      <w:proofErr w:type="spellStart"/>
      <w:r>
        <w:t>compliance</w:t>
      </w:r>
      <w:proofErr w:type="spellEnd"/>
      <w:r>
        <w:t xml:space="preserve"> a todos los miembros de la comunidad educativa.</w:t>
      </w:r>
    </w:p>
    <w:p w14:paraId="7AC8C7B0" w14:textId="0176D59C" w:rsidR="00F533BD" w:rsidRDefault="00F533BD" w:rsidP="00F533BD">
      <w:r>
        <w:t xml:space="preserve">- </w:t>
      </w:r>
      <w:r>
        <w:t xml:space="preserve">Retroalimentación y Mejora Continua: Fomentamos la retroalimentación para mejorar continuamente nuestras prácticas de </w:t>
      </w:r>
      <w:proofErr w:type="spellStart"/>
      <w:r>
        <w:t>compliance</w:t>
      </w:r>
      <w:proofErr w:type="spellEnd"/>
      <w:r>
        <w:t>.</w:t>
      </w:r>
    </w:p>
    <w:p w14:paraId="1D0A979F" w14:textId="77777777" w:rsidR="00F533BD" w:rsidRDefault="00F533BD" w:rsidP="00F533BD"/>
    <w:p w14:paraId="03A19E68" w14:textId="46ED6A0F" w:rsidR="00F533BD" w:rsidRPr="00F533BD" w:rsidRDefault="00F533BD" w:rsidP="00F533BD">
      <w:pPr>
        <w:rPr>
          <w:b/>
          <w:bCs/>
        </w:rPr>
      </w:pPr>
      <w:r w:rsidRPr="00F533BD">
        <w:rPr>
          <w:b/>
          <w:bCs/>
        </w:rPr>
        <w:t>Compromiso con la Comunidad:</w:t>
      </w:r>
    </w:p>
    <w:p w14:paraId="343A0E99" w14:textId="2C41A38C" w:rsidR="00F533BD" w:rsidRDefault="00F533BD" w:rsidP="00F533BD">
      <w:r>
        <w:t xml:space="preserve">- </w:t>
      </w:r>
      <w:r>
        <w:t xml:space="preserve">Participación Activa: Fomentamos la participación activa de la comunidad educativa en el desarrollo y revisión de políticas de </w:t>
      </w:r>
      <w:proofErr w:type="spellStart"/>
      <w:r>
        <w:t>compliance</w:t>
      </w:r>
      <w:proofErr w:type="spellEnd"/>
      <w:r>
        <w:t>.</w:t>
      </w:r>
    </w:p>
    <w:p w14:paraId="20244B37" w14:textId="0081CB49" w:rsidR="008B3038" w:rsidRDefault="00F533BD">
      <w:r>
        <w:t xml:space="preserve">- </w:t>
      </w:r>
      <w:r>
        <w:t>Responsabilidad Social: Contribuimos al bienestar de la sociedad a través de iniciativas y programas sociales.</w:t>
      </w:r>
    </w:p>
    <w:sectPr w:rsidR="008B3038" w:rsidSect="00CB23ED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4EF69" w14:textId="77777777" w:rsidR="003D64AB" w:rsidRDefault="003D64AB" w:rsidP="00CB23ED">
      <w:pPr>
        <w:spacing w:after="0" w:line="240" w:lineRule="auto"/>
      </w:pPr>
      <w:r>
        <w:separator/>
      </w:r>
    </w:p>
  </w:endnote>
  <w:endnote w:type="continuationSeparator" w:id="0">
    <w:p w14:paraId="1423F463" w14:textId="77777777" w:rsidR="003D64AB" w:rsidRDefault="003D64AB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2ADCB" w14:textId="77777777" w:rsidR="003D64AB" w:rsidRDefault="003D64AB" w:rsidP="00CB23ED">
      <w:pPr>
        <w:spacing w:after="0" w:line="240" w:lineRule="auto"/>
      </w:pPr>
      <w:r>
        <w:separator/>
      </w:r>
    </w:p>
  </w:footnote>
  <w:footnote w:type="continuationSeparator" w:id="0">
    <w:p w14:paraId="2B7B140D" w14:textId="77777777" w:rsidR="003D64AB" w:rsidRDefault="003D64AB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236CD1"/>
    <w:rsid w:val="00371E4D"/>
    <w:rsid w:val="003D64AB"/>
    <w:rsid w:val="00430A89"/>
    <w:rsid w:val="00666518"/>
    <w:rsid w:val="00811C98"/>
    <w:rsid w:val="008B3038"/>
    <w:rsid w:val="00AC131E"/>
    <w:rsid w:val="00CB23ED"/>
    <w:rsid w:val="00D5561F"/>
    <w:rsid w:val="00E26513"/>
    <w:rsid w:val="00F21C65"/>
    <w:rsid w:val="00F47946"/>
    <w:rsid w:val="00F533BD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F4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8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17190"/>
    <w:rsid w:val="001B7E89"/>
    <w:rsid w:val="00214D84"/>
    <w:rsid w:val="008B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15 de noviembre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1352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Normativa de ciberseguridad</dc:title>
  <dc:subject>Unidad 1. Actividad 6</dc:subject>
  <dc:creator>Carlos Diaz Montes</dc:creator>
  <cp:keywords/>
  <dc:description/>
  <cp:lastModifiedBy>Carlos Diaz Montes</cp:lastModifiedBy>
  <cp:revision>7</cp:revision>
  <cp:lastPrinted>2023-11-15T16:00:00Z</cp:lastPrinted>
  <dcterms:created xsi:type="dcterms:W3CDTF">2023-10-04T16:15:00Z</dcterms:created>
  <dcterms:modified xsi:type="dcterms:W3CDTF">2023-11-15T16:24:00Z</dcterms:modified>
</cp:coreProperties>
</file>