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kern w:val="2"/>
          <w:lang w:eastAsia="en-US"/>
          <w14:ligatures w14:val="standardContextual"/>
        </w:rPr>
        <w:id w:val="-1711254087"/>
        <w:docPartObj>
          <w:docPartGallery w:val="Cover Pages"/>
          <w:docPartUnique/>
        </w:docPartObj>
      </w:sdtPr>
      <w:sdtEndPr>
        <w:rPr>
          <w:b/>
          <w:bCs/>
          <w:color w:val="auto"/>
        </w:rPr>
      </w:sdtEndPr>
      <w:sdtContent>
        <w:p w14:paraId="06F34EB5" w14:textId="7814B214" w:rsidR="00CB23ED" w:rsidRDefault="00CB23E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61B8E52" wp14:editId="1A2FDDBF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E9247FA64744958964C17B02F56724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3F1F2DE0" w14:textId="2B5E072D" w:rsidR="00CB23ED" w:rsidRDefault="008963D1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NORMATIVA DE CIBERSEGURIDAD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3DEB5CD84F414C348CCD020DED76898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A2FC617" w14:textId="13061D3C" w:rsidR="00CB23ED" w:rsidRDefault="000C631F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Unidad </w:t>
              </w:r>
              <w:r w:rsidR="008963D1">
                <w:rPr>
                  <w:color w:val="4472C4" w:themeColor="accent1"/>
                  <w:sz w:val="28"/>
                  <w:szCs w:val="28"/>
                </w:rPr>
                <w:t>2</w:t>
              </w:r>
              <w:r>
                <w:rPr>
                  <w:color w:val="4472C4" w:themeColor="accent1"/>
                  <w:sz w:val="28"/>
                  <w:szCs w:val="28"/>
                </w:rPr>
                <w:t xml:space="preserve">. Actividad </w:t>
              </w:r>
              <w:r w:rsidR="008963D1">
                <w:rPr>
                  <w:color w:val="4472C4" w:themeColor="accent1"/>
                  <w:sz w:val="28"/>
                  <w:szCs w:val="28"/>
                </w:rPr>
                <w:t>2</w:t>
              </w:r>
            </w:p>
          </w:sdtContent>
        </w:sdt>
        <w:p w14:paraId="05CF206C" w14:textId="77777777" w:rsidR="00CB23ED" w:rsidRDefault="00CB23E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5AA8E7" wp14:editId="660E687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19B0755" w14:textId="5558416F" w:rsidR="00CB23ED" w:rsidRDefault="008963D1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  <w:r w:rsidR="00FD5CB9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9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 de </w:t>
                                    </w: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NOVIEM</w:t>
                                    </w:r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bre de 2023</w:t>
                                    </w:r>
                                  </w:p>
                                </w:sdtContent>
                              </w:sdt>
                              <w:p w14:paraId="63753007" w14:textId="031964AC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aps/>
                                        <w:color w:val="4472C4" w:themeColor="accent1"/>
                                      </w:rPr>
                                      <w:t>Carlos DÍAZ MONTES</w:t>
                                    </w:r>
                                  </w:sdtContent>
                                </w:sdt>
                              </w:p>
                              <w:p w14:paraId="21C068F7" w14:textId="5EB7D15D" w:rsidR="00CB23ED" w:rsidRDefault="00000000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C631F">
                                      <w:rPr>
                                        <w:color w:val="4472C4" w:themeColor="accent1"/>
                                      </w:rPr>
                                      <w:t>ESPECIALIZACIÓN DE CIBERSEGURIDAD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95AA8E7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19B0755" w14:textId="5558416F" w:rsidR="00CB23ED" w:rsidRDefault="008963D1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</w:t>
                              </w:r>
                              <w:r w:rsidR="00FD5CB9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9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 de </w:t>
                              </w: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NOVIEM</w:t>
                              </w:r>
                              <w:r w:rsidR="000C631F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bre de 2023</w:t>
                              </w:r>
                            </w:p>
                          </w:sdtContent>
                        </w:sdt>
                        <w:p w14:paraId="63753007" w14:textId="031964AC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C631F">
                                <w:rPr>
                                  <w:caps/>
                                  <w:color w:val="4472C4" w:themeColor="accent1"/>
                                </w:rPr>
                                <w:t>Carlos DÍAZ MONTES</w:t>
                              </w:r>
                            </w:sdtContent>
                          </w:sdt>
                        </w:p>
                        <w:p w14:paraId="21C068F7" w14:textId="5EB7D15D" w:rsidR="00CB23ED" w:rsidRDefault="00000000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C631F">
                                <w:rPr>
                                  <w:color w:val="4472C4" w:themeColor="accent1"/>
                                </w:rPr>
                                <w:t>ESPECIALIZACIÓN DE CIBERSEGURIDAD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1CA0F5E" wp14:editId="4FBC7233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3B4D9144" w14:textId="703EEAD4" w:rsidR="00CB23ED" w:rsidRPr="000C631F" w:rsidRDefault="00CB23ED">
          <w:pPr>
            <w:rPr>
              <w:b/>
              <w:bCs/>
            </w:rPr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4567229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D7C32E" w14:textId="37EAD16C" w:rsidR="00CB23ED" w:rsidRDefault="00CB23ED">
          <w:pPr>
            <w:pStyle w:val="TtuloTDC"/>
          </w:pPr>
          <w:r>
            <w:t>Índice</w:t>
          </w:r>
        </w:p>
        <w:p w14:paraId="6E5DD409" w14:textId="26C2DC67" w:rsidR="00FD5CB9" w:rsidRDefault="00CB23E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168863" w:history="1">
            <w:r w:rsidR="00FD5CB9" w:rsidRPr="003E6C82">
              <w:rPr>
                <w:rStyle w:val="Hipervnculo"/>
                <w:noProof/>
              </w:rPr>
              <w:t>Enunciado.</w:t>
            </w:r>
            <w:r w:rsidR="00FD5CB9">
              <w:rPr>
                <w:noProof/>
                <w:webHidden/>
              </w:rPr>
              <w:tab/>
            </w:r>
            <w:r w:rsidR="00FD5CB9">
              <w:rPr>
                <w:noProof/>
                <w:webHidden/>
              </w:rPr>
              <w:fldChar w:fldCharType="begin"/>
            </w:r>
            <w:r w:rsidR="00FD5CB9">
              <w:rPr>
                <w:noProof/>
                <w:webHidden/>
              </w:rPr>
              <w:instrText xml:space="preserve"> PAGEREF _Toc152168863 \h </w:instrText>
            </w:r>
            <w:r w:rsidR="00FD5CB9">
              <w:rPr>
                <w:noProof/>
                <w:webHidden/>
              </w:rPr>
            </w:r>
            <w:r w:rsidR="00FD5CB9">
              <w:rPr>
                <w:noProof/>
                <w:webHidden/>
              </w:rPr>
              <w:fldChar w:fldCharType="separate"/>
            </w:r>
            <w:r w:rsidR="00FD5CB9">
              <w:rPr>
                <w:noProof/>
                <w:webHidden/>
              </w:rPr>
              <w:t>2</w:t>
            </w:r>
            <w:r w:rsidR="00FD5CB9">
              <w:rPr>
                <w:noProof/>
                <w:webHidden/>
              </w:rPr>
              <w:fldChar w:fldCharType="end"/>
            </w:r>
          </w:hyperlink>
        </w:p>
        <w:p w14:paraId="209C5921" w14:textId="56DFB451" w:rsidR="00FD5CB9" w:rsidRDefault="00FD5CB9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8864" w:history="1">
            <w:r w:rsidRPr="003E6C82">
              <w:rPr>
                <w:rStyle w:val="Hipervnculo"/>
                <w:noProof/>
              </w:rPr>
              <w:t>Compliance. Seguridad informática.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140435" w14:textId="5246FF1E" w:rsidR="00FD5CB9" w:rsidRDefault="00FD5C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8865" w:history="1">
            <w:r w:rsidRPr="003E6C82">
              <w:rPr>
                <w:rStyle w:val="Hipervnculo"/>
                <w:noProof/>
              </w:rPr>
              <w:t>Documentos Descriptivos: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22816" w14:textId="4739E255" w:rsidR="00FD5CB9" w:rsidRDefault="00FD5CB9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52168866" w:history="1">
            <w:r w:rsidRPr="003E6C82">
              <w:rPr>
                <w:rStyle w:val="Hipervnculo"/>
                <w:noProof/>
              </w:rPr>
              <w:t>Documentos Derivados de la Ejecución Práctica: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_Toc152168866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774CE" w14:textId="07F8D519" w:rsidR="00CB23ED" w:rsidRDefault="00CB23ED">
          <w:r>
            <w:rPr>
              <w:b/>
              <w:bCs/>
            </w:rPr>
            <w:fldChar w:fldCharType="end"/>
          </w:r>
        </w:p>
      </w:sdtContent>
    </w:sdt>
    <w:p w14:paraId="1B5BB913" w14:textId="77777777" w:rsidR="00CB23ED" w:rsidRDefault="00CB23ED"/>
    <w:p w14:paraId="2204978D" w14:textId="77777777" w:rsidR="008B3038" w:rsidRDefault="008B3038"/>
    <w:p w14:paraId="62C1CC37" w14:textId="77777777" w:rsidR="00CB23ED" w:rsidRDefault="00CB23ED"/>
    <w:p w14:paraId="68632A29" w14:textId="77777777" w:rsidR="00CB23ED" w:rsidRDefault="00CB23ED"/>
    <w:p w14:paraId="5EA08E59" w14:textId="77777777" w:rsidR="00CB23ED" w:rsidRDefault="00CB23ED"/>
    <w:p w14:paraId="3562913F" w14:textId="77777777" w:rsidR="00CB23ED" w:rsidRDefault="00CB23ED"/>
    <w:p w14:paraId="20F21E1B" w14:textId="77777777" w:rsidR="00CB23ED" w:rsidRDefault="00CB23ED"/>
    <w:p w14:paraId="3C95EF94" w14:textId="77777777" w:rsidR="00CB23ED" w:rsidRDefault="00CB23ED"/>
    <w:p w14:paraId="13FDEC01" w14:textId="77777777" w:rsidR="00CB23ED" w:rsidRDefault="00CB23ED"/>
    <w:p w14:paraId="0B4CF91E" w14:textId="77777777" w:rsidR="00CB23ED" w:rsidRDefault="00CB23ED"/>
    <w:p w14:paraId="470B830A" w14:textId="77777777" w:rsidR="00CB23ED" w:rsidRDefault="00CB23ED"/>
    <w:p w14:paraId="7AD9455F" w14:textId="77777777" w:rsidR="00CB23ED" w:rsidRDefault="00CB23ED"/>
    <w:p w14:paraId="43EFDE40" w14:textId="77777777" w:rsidR="00CB23ED" w:rsidRDefault="00CB23ED"/>
    <w:p w14:paraId="5FF92703" w14:textId="77777777" w:rsidR="00CB23ED" w:rsidRDefault="00CB23ED"/>
    <w:p w14:paraId="31AB7172" w14:textId="6BA7BE8B" w:rsidR="00CB23ED" w:rsidRDefault="00CB23ED"/>
    <w:p w14:paraId="1B541D3E" w14:textId="77777777" w:rsidR="00CB23ED" w:rsidRDefault="00CB23ED"/>
    <w:p w14:paraId="6A4E18D9" w14:textId="77777777" w:rsidR="00CB23ED" w:rsidRDefault="00CB23ED"/>
    <w:p w14:paraId="25AD5517" w14:textId="77777777" w:rsidR="00CB23ED" w:rsidRDefault="00CB23ED"/>
    <w:p w14:paraId="72867F5D" w14:textId="77777777" w:rsidR="00CB23ED" w:rsidRDefault="00CB23ED"/>
    <w:p w14:paraId="74F7650E" w14:textId="77777777" w:rsidR="00CB23ED" w:rsidRDefault="00CB23ED"/>
    <w:p w14:paraId="54F9CA62" w14:textId="77777777" w:rsidR="00CB23ED" w:rsidRDefault="00CB23ED"/>
    <w:p w14:paraId="68AD6272" w14:textId="77777777" w:rsidR="00CB23ED" w:rsidRDefault="00CB23ED"/>
    <w:p w14:paraId="687DF7AD" w14:textId="77777777" w:rsidR="00CB23ED" w:rsidRDefault="00CB23ED"/>
    <w:p w14:paraId="62C68017" w14:textId="77777777" w:rsidR="00CB23ED" w:rsidRDefault="00CB23ED"/>
    <w:p w14:paraId="0FDBCC03" w14:textId="77777777" w:rsidR="00CB23ED" w:rsidRDefault="00CB23ED"/>
    <w:p w14:paraId="76DBDD4E" w14:textId="34546BC1" w:rsidR="00811C98" w:rsidRDefault="008963D1" w:rsidP="00CB23ED">
      <w:pPr>
        <w:pStyle w:val="Ttulo1"/>
      </w:pPr>
      <w:bookmarkStart w:id="0" w:name="_Toc152168863"/>
      <w:r>
        <w:lastRenderedPageBreak/>
        <w:t>Enunciado.</w:t>
      </w:r>
      <w:bookmarkEnd w:id="0"/>
    </w:p>
    <w:p w14:paraId="20244B37" w14:textId="091D0CFF" w:rsidR="008B3038" w:rsidRDefault="00CF2AA1" w:rsidP="00FD5CB9">
      <w:r w:rsidRPr="00CF2AA1">
        <w:t xml:space="preserve">Basándote en nuestro Centro Educativo, haz una relación de todos los documentos que establecerías para la gestión del </w:t>
      </w:r>
      <w:proofErr w:type="spellStart"/>
      <w:r w:rsidRPr="00CF2AA1">
        <w:t>compliance</w:t>
      </w:r>
      <w:proofErr w:type="spellEnd"/>
      <w:r w:rsidRPr="00CF2AA1">
        <w:t xml:space="preserve"> con un enfoque integrador, descripción funcional, estructura o formato, clasificación (pertenencia a áreas</w:t>
      </w:r>
      <w:proofErr w:type="gramStart"/>
      <w:r w:rsidRPr="00CF2AA1">
        <w:t>) ,</w:t>
      </w:r>
      <w:proofErr w:type="gramEnd"/>
      <w:r w:rsidRPr="00CF2AA1">
        <w:t xml:space="preserve"> relación con otros,  control de acceso, etc.</w:t>
      </w:r>
    </w:p>
    <w:p w14:paraId="4F5487F0" w14:textId="77777777" w:rsidR="00CF2AA1" w:rsidRDefault="00CF2AA1" w:rsidP="00CF2AA1"/>
    <w:p w14:paraId="2502CDE2" w14:textId="42210D0B" w:rsidR="00CF2AA1" w:rsidRDefault="00CF2AA1" w:rsidP="00CF2AA1">
      <w:pPr>
        <w:pStyle w:val="Ttulo1"/>
      </w:pPr>
      <w:bookmarkStart w:id="1" w:name="_Toc152168864"/>
      <w:proofErr w:type="spellStart"/>
      <w:r>
        <w:t>Compliance</w:t>
      </w:r>
      <w:proofErr w:type="spellEnd"/>
      <w:r>
        <w:t>. Seguridad informática.</w:t>
      </w:r>
      <w:bookmarkEnd w:id="1"/>
    </w:p>
    <w:p w14:paraId="1B4D41A0" w14:textId="77777777" w:rsidR="00CF2AA1" w:rsidRDefault="00CF2AA1" w:rsidP="00CF2AA1"/>
    <w:p w14:paraId="48003632" w14:textId="77777777" w:rsidR="003D5140" w:rsidRDefault="003D5140" w:rsidP="003D5140">
      <w:pPr>
        <w:pStyle w:val="Ttulo2"/>
      </w:pPr>
      <w:bookmarkStart w:id="2" w:name="_Toc152168865"/>
      <w:r>
        <w:t>Documentos Descriptivos:</w:t>
      </w:r>
      <w:bookmarkEnd w:id="2"/>
    </w:p>
    <w:p w14:paraId="4B2BE61E" w14:textId="77777777" w:rsidR="003D5140" w:rsidRDefault="003D5140" w:rsidP="003D5140"/>
    <w:p w14:paraId="7E4077CD" w14:textId="77777777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Manual de Seguridad Informática:</w:t>
      </w:r>
    </w:p>
    <w:p w14:paraId="0A40E764" w14:textId="77777777" w:rsidR="00FD5CB9" w:rsidRDefault="00FD5CB9" w:rsidP="00FD5CB9"/>
    <w:p w14:paraId="76F99ACD" w14:textId="44711684" w:rsidR="00FD5CB9" w:rsidRDefault="00FD5CB9" w:rsidP="00FD5CB9">
      <w:r>
        <w:t xml:space="preserve">- </w:t>
      </w:r>
      <w:r>
        <w:t>Descripción Funcional:</w:t>
      </w:r>
    </w:p>
    <w:p w14:paraId="60B4A282" w14:textId="77777777" w:rsidR="00FD5CB9" w:rsidRDefault="00FD5CB9" w:rsidP="00FD5CB9">
      <w:r>
        <w:t>Define los principios y estándares de seguridad informática del centro educativo.</w:t>
      </w:r>
    </w:p>
    <w:p w14:paraId="0CCB2EC5" w14:textId="19CB2D7A" w:rsidR="00FD5CB9" w:rsidRDefault="00FD5CB9" w:rsidP="00FD5CB9">
      <w:r>
        <w:t xml:space="preserve">- </w:t>
      </w:r>
      <w:r>
        <w:t>Estructura o Formato:</w:t>
      </w:r>
    </w:p>
    <w:p w14:paraId="69CDF15D" w14:textId="77777777" w:rsidR="00FD5CB9" w:rsidRDefault="00FD5CB9" w:rsidP="00FD5CB9">
      <w:r>
        <w:t>Introducción, Objetivos, Políticas Generales, Normas de Acceso, Procedimientos de Seguridad, y Referencias.</w:t>
      </w:r>
    </w:p>
    <w:p w14:paraId="1CB166A9" w14:textId="4EEE0753" w:rsidR="00FD5CB9" w:rsidRDefault="00FD5CB9" w:rsidP="00FD5CB9">
      <w:r>
        <w:t xml:space="preserve">- </w:t>
      </w:r>
      <w:r>
        <w:t>Clasificación (Pertenencia a Áreas):</w:t>
      </w:r>
    </w:p>
    <w:p w14:paraId="5CBC2E1F" w14:textId="77777777" w:rsidR="00FD5CB9" w:rsidRDefault="00FD5CB9" w:rsidP="00FD5CB9">
      <w:r>
        <w:t>Puede clasificarse como un documento de políticas institucionales y un componente clave del manual de la organización.</w:t>
      </w:r>
    </w:p>
    <w:p w14:paraId="3A42351A" w14:textId="723B756A" w:rsidR="00FD5CB9" w:rsidRDefault="00FD5CB9" w:rsidP="00FD5CB9">
      <w:r>
        <w:t xml:space="preserve">- </w:t>
      </w:r>
      <w:r>
        <w:t>Relación con Otros:</w:t>
      </w:r>
    </w:p>
    <w:p w14:paraId="18FBF81F" w14:textId="77777777" w:rsidR="00FD5CB9" w:rsidRDefault="00FD5CB9" w:rsidP="00FD5CB9">
      <w:r>
        <w:t>Se relaciona con el código de ética, protocolos de respuesta a incidentes y políticas específicas de sistemas.</w:t>
      </w:r>
    </w:p>
    <w:p w14:paraId="37E0AE75" w14:textId="77777777" w:rsidR="00FD5CB9" w:rsidRDefault="00FD5CB9" w:rsidP="00FD5CB9"/>
    <w:p w14:paraId="2F62951C" w14:textId="41918922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Protocolo de Respuesta a Incidentes:</w:t>
      </w:r>
    </w:p>
    <w:p w14:paraId="73FF1EEC" w14:textId="3E702A2A" w:rsidR="00FD5CB9" w:rsidRDefault="00FD5CB9" w:rsidP="00FD5CB9">
      <w:r>
        <w:t xml:space="preserve">- </w:t>
      </w:r>
      <w:r>
        <w:t>Descripción Funcional:</w:t>
      </w:r>
    </w:p>
    <w:p w14:paraId="1D523614" w14:textId="77777777" w:rsidR="00FD5CB9" w:rsidRDefault="00FD5CB9" w:rsidP="00FD5CB9">
      <w:r>
        <w:t>Establece un marco para responder eficazmente a incidentes de seguridad informática.</w:t>
      </w:r>
    </w:p>
    <w:p w14:paraId="75F157EE" w14:textId="4BAEF603" w:rsidR="00FD5CB9" w:rsidRDefault="00FD5CB9" w:rsidP="00FD5CB9">
      <w:r>
        <w:t xml:space="preserve">- </w:t>
      </w:r>
      <w:r>
        <w:t>Estructura o Formato:</w:t>
      </w:r>
    </w:p>
    <w:p w14:paraId="46C74E48" w14:textId="77777777" w:rsidR="00FD5CB9" w:rsidRDefault="00FD5CB9" w:rsidP="00FD5CB9">
      <w:r>
        <w:t>Definición de Incidentes, Proceso de Respuesta, Roles y Responsabilidades, y Evaluación Post-Incidente.</w:t>
      </w:r>
    </w:p>
    <w:p w14:paraId="6712EDB4" w14:textId="3802EAE9" w:rsidR="00FD5CB9" w:rsidRDefault="00FD5CB9" w:rsidP="00FD5CB9">
      <w:r>
        <w:t xml:space="preserve">- </w:t>
      </w:r>
      <w:r>
        <w:t>Clasificación:</w:t>
      </w:r>
    </w:p>
    <w:p w14:paraId="5C361284" w14:textId="1713ADF0" w:rsidR="00FD5CB9" w:rsidRDefault="00FD5CB9" w:rsidP="00FD5CB9">
      <w:r>
        <w:t>Pertenecerá al área de seguridad de la información y puede vincularse con el plan de continuidad del negocio.</w:t>
      </w:r>
    </w:p>
    <w:p w14:paraId="21714306" w14:textId="25E1FF06" w:rsidR="00FD5CB9" w:rsidRDefault="00FD5CB9" w:rsidP="00FD5CB9">
      <w:r>
        <w:t xml:space="preserve">- </w:t>
      </w:r>
      <w:r>
        <w:t>Relación con Otros:</w:t>
      </w:r>
    </w:p>
    <w:p w14:paraId="1124F455" w14:textId="77777777" w:rsidR="00FD5CB9" w:rsidRDefault="00FD5CB9" w:rsidP="00FD5CB9">
      <w:r>
        <w:lastRenderedPageBreak/>
        <w:t>Conectado con el manual de seguridad informática y las políticas de gestión de incidentes.</w:t>
      </w:r>
    </w:p>
    <w:p w14:paraId="0253CD6D" w14:textId="0BC94B55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Código de Seguridad de la Información:</w:t>
      </w:r>
    </w:p>
    <w:p w14:paraId="63FC88D1" w14:textId="0D5FFC5A" w:rsidR="00FD5CB9" w:rsidRDefault="00FD5CB9" w:rsidP="00FD5CB9">
      <w:r>
        <w:t xml:space="preserve">- </w:t>
      </w:r>
      <w:r>
        <w:t>Descripción Funcional:</w:t>
      </w:r>
    </w:p>
    <w:p w14:paraId="6A1998EF" w14:textId="77777777" w:rsidR="00FD5CB9" w:rsidRDefault="00FD5CB9" w:rsidP="00FD5CB9">
      <w:r>
        <w:t>Establece normas éticas y comportamientos relacionados con la seguridad de la información.</w:t>
      </w:r>
    </w:p>
    <w:p w14:paraId="730D05F4" w14:textId="2A8CC61D" w:rsidR="00FD5CB9" w:rsidRDefault="00FD5CB9" w:rsidP="00FD5CB9">
      <w:r>
        <w:t xml:space="preserve">- </w:t>
      </w:r>
      <w:r>
        <w:t>Estructura o Formato:</w:t>
      </w:r>
    </w:p>
    <w:p w14:paraId="55AA4884" w14:textId="77777777" w:rsidR="00FD5CB9" w:rsidRDefault="00FD5CB9" w:rsidP="00FD5CB9">
      <w:r>
        <w:t>Declaración de Principios, Normas de Conducta, Responsabilidades y Sanciones.</w:t>
      </w:r>
    </w:p>
    <w:p w14:paraId="00ACD8EF" w14:textId="5766149C" w:rsidR="00FD5CB9" w:rsidRDefault="00FD5CB9" w:rsidP="00FD5CB9">
      <w:r>
        <w:t xml:space="preserve">- </w:t>
      </w:r>
      <w:r>
        <w:t>Clasificación:</w:t>
      </w:r>
    </w:p>
    <w:p w14:paraId="020AE84C" w14:textId="77777777" w:rsidR="00FD5CB9" w:rsidRDefault="00FD5CB9" w:rsidP="00FD5CB9">
      <w:r>
        <w:t>Pertenece al área de ética y comportamiento organizacional.</w:t>
      </w:r>
    </w:p>
    <w:p w14:paraId="777E6A2C" w14:textId="1F29EC24" w:rsidR="00FD5CB9" w:rsidRDefault="00FD5CB9" w:rsidP="00FD5CB9">
      <w:r>
        <w:t xml:space="preserve">- </w:t>
      </w:r>
      <w:r>
        <w:t>Relación con Otros:</w:t>
      </w:r>
    </w:p>
    <w:p w14:paraId="47BC1906" w14:textId="77777777" w:rsidR="00FD5CB9" w:rsidRDefault="00FD5CB9" w:rsidP="00FD5CB9">
      <w:r>
        <w:t>Está vinculado con el manual de seguridad informática y se refiere a políticas específicas.</w:t>
      </w:r>
    </w:p>
    <w:p w14:paraId="50CBD06A" w14:textId="77777777" w:rsidR="00FD5CB9" w:rsidRDefault="00FD5CB9" w:rsidP="00FD5CB9"/>
    <w:p w14:paraId="50F8FAC4" w14:textId="360754D1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"</w:t>
      </w:r>
      <w:proofErr w:type="spellStart"/>
      <w:r w:rsidRPr="00FD5CB9">
        <w:rPr>
          <w:b/>
          <w:bCs/>
        </w:rPr>
        <w:t>Welcome</w:t>
      </w:r>
      <w:proofErr w:type="spellEnd"/>
      <w:r w:rsidRPr="00FD5CB9">
        <w:rPr>
          <w:b/>
          <w:bCs/>
        </w:rPr>
        <w:t xml:space="preserve"> </w:t>
      </w:r>
      <w:proofErr w:type="spellStart"/>
      <w:r w:rsidRPr="00FD5CB9">
        <w:rPr>
          <w:b/>
          <w:bCs/>
        </w:rPr>
        <w:t>Packages</w:t>
      </w:r>
      <w:proofErr w:type="spellEnd"/>
      <w:r w:rsidRPr="00FD5CB9">
        <w:rPr>
          <w:b/>
          <w:bCs/>
        </w:rPr>
        <w:t>" de Seguridad Informática:</w:t>
      </w:r>
    </w:p>
    <w:p w14:paraId="7AB905CB" w14:textId="0568F167" w:rsidR="00FD5CB9" w:rsidRDefault="00FD5CB9" w:rsidP="00FD5CB9">
      <w:r>
        <w:t xml:space="preserve">- </w:t>
      </w:r>
      <w:r>
        <w:t>Descripción Funcional:</w:t>
      </w:r>
    </w:p>
    <w:p w14:paraId="27203FB9" w14:textId="77777777" w:rsidR="00FD5CB9" w:rsidRDefault="00FD5CB9" w:rsidP="00FD5CB9">
      <w:r>
        <w:t>Facilita la integración de nuevos miembros al entorno seguro desde el principio.</w:t>
      </w:r>
    </w:p>
    <w:p w14:paraId="1B39632B" w14:textId="45DFA947" w:rsidR="00FD5CB9" w:rsidRDefault="00FD5CB9" w:rsidP="00FD5CB9">
      <w:r>
        <w:t xml:space="preserve">- </w:t>
      </w:r>
      <w:r>
        <w:t>Estructura o Formato:</w:t>
      </w:r>
    </w:p>
    <w:p w14:paraId="039E1CA0" w14:textId="77777777" w:rsidR="00FD5CB9" w:rsidRDefault="00FD5CB9" w:rsidP="00FD5CB9">
      <w:r>
        <w:t>Mensaje de Bienvenida, Resumen de Políticas, Recursos de Formación, y Contactos de Soporte.</w:t>
      </w:r>
    </w:p>
    <w:p w14:paraId="63BCDBD9" w14:textId="73BA5416" w:rsidR="00FD5CB9" w:rsidRDefault="00FD5CB9" w:rsidP="00FD5CB9">
      <w:r>
        <w:t xml:space="preserve">- </w:t>
      </w:r>
      <w:r>
        <w:t>Clasificación:</w:t>
      </w:r>
    </w:p>
    <w:p w14:paraId="5F4AF6BC" w14:textId="77777777" w:rsidR="00FD5CB9" w:rsidRDefault="00FD5CB9" w:rsidP="00FD5CB9">
      <w:r>
        <w:t>Pertenece a la categoría de documentos de incorporación y formación.</w:t>
      </w:r>
    </w:p>
    <w:p w14:paraId="59E88182" w14:textId="14AA3E97" w:rsidR="00FD5CB9" w:rsidRDefault="00FD5CB9" w:rsidP="00FD5CB9">
      <w:r>
        <w:t xml:space="preserve">- </w:t>
      </w:r>
      <w:r>
        <w:t>Relación con Otros:</w:t>
      </w:r>
    </w:p>
    <w:p w14:paraId="47BD31B1" w14:textId="77777777" w:rsidR="00FD5CB9" w:rsidRDefault="00FD5CB9" w:rsidP="00FD5CB9">
      <w:r>
        <w:t>Se conecta con el manual de seguridad informática y los procedimientos de incorporación.</w:t>
      </w:r>
    </w:p>
    <w:p w14:paraId="56E53675" w14:textId="77777777" w:rsidR="00FD5CB9" w:rsidRDefault="00FD5CB9" w:rsidP="00FD5CB9"/>
    <w:p w14:paraId="5D2309FA" w14:textId="77777777" w:rsidR="00FD5CB9" w:rsidRDefault="00FD5CB9" w:rsidP="00FD5CB9"/>
    <w:p w14:paraId="2B8DCDE2" w14:textId="77777777" w:rsidR="00FD5CB9" w:rsidRDefault="00FD5CB9" w:rsidP="00FD5CB9"/>
    <w:p w14:paraId="3F6FC5D2" w14:textId="77777777" w:rsidR="00FD5CB9" w:rsidRDefault="00FD5CB9" w:rsidP="00FD5CB9"/>
    <w:p w14:paraId="597C5DD6" w14:textId="77777777" w:rsidR="00FD5CB9" w:rsidRDefault="00FD5CB9" w:rsidP="00FD5CB9"/>
    <w:p w14:paraId="1CD53C18" w14:textId="77777777" w:rsidR="00FD5CB9" w:rsidRDefault="00FD5CB9" w:rsidP="00FD5CB9"/>
    <w:p w14:paraId="33756001" w14:textId="77777777" w:rsidR="00FD5CB9" w:rsidRDefault="00FD5CB9" w:rsidP="00FD5CB9"/>
    <w:p w14:paraId="0B464308" w14:textId="77777777" w:rsidR="00FD5CB9" w:rsidRDefault="00FD5CB9" w:rsidP="00FD5CB9"/>
    <w:p w14:paraId="37FE927A" w14:textId="77777777" w:rsidR="00FD5CB9" w:rsidRDefault="00FD5CB9" w:rsidP="00FD5CB9"/>
    <w:p w14:paraId="6C60A3D2" w14:textId="77777777" w:rsidR="00FD5CB9" w:rsidRDefault="00FD5CB9" w:rsidP="00FD5CB9"/>
    <w:p w14:paraId="5FA657C4" w14:textId="326713FA" w:rsidR="00FD5CB9" w:rsidRDefault="00FD5CB9" w:rsidP="00FD5CB9">
      <w:pPr>
        <w:pStyle w:val="Ttulo2"/>
      </w:pPr>
      <w:bookmarkStart w:id="3" w:name="_Toc152168866"/>
      <w:r>
        <w:lastRenderedPageBreak/>
        <w:t>Documentos Derivados de la Ejecución Práctica:</w:t>
      </w:r>
      <w:bookmarkEnd w:id="3"/>
    </w:p>
    <w:p w14:paraId="1FD2D798" w14:textId="77777777" w:rsidR="00FD5CB9" w:rsidRPr="00FD5CB9" w:rsidRDefault="00FD5CB9" w:rsidP="00FD5CB9"/>
    <w:p w14:paraId="126AD0BC" w14:textId="3ECEEDF3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Procedimientos y Herramientas de Detección de Riesgos:</w:t>
      </w:r>
    </w:p>
    <w:p w14:paraId="26D67C36" w14:textId="34DC156F" w:rsidR="00FD5CB9" w:rsidRDefault="00FD5CB9" w:rsidP="00FD5CB9">
      <w:r>
        <w:t xml:space="preserve">- </w:t>
      </w:r>
      <w:r>
        <w:t>Descripción Funcional:</w:t>
      </w:r>
    </w:p>
    <w:p w14:paraId="0D67FB23" w14:textId="77777777" w:rsidR="00FD5CB9" w:rsidRDefault="00FD5CB9" w:rsidP="00FD5CB9">
      <w:r>
        <w:t>Facilita la identificación y evaluación proactiva de riesgos de seguridad informática.</w:t>
      </w:r>
    </w:p>
    <w:p w14:paraId="691A272F" w14:textId="172AC0D0" w:rsidR="00FD5CB9" w:rsidRDefault="00FD5CB9" w:rsidP="00FD5CB9">
      <w:r>
        <w:t xml:space="preserve">- </w:t>
      </w:r>
      <w:r>
        <w:t>Estructura o Formato:</w:t>
      </w:r>
    </w:p>
    <w:p w14:paraId="2B5E1C21" w14:textId="77777777" w:rsidR="00FD5CB9" w:rsidRDefault="00FD5CB9" w:rsidP="00FD5CB9">
      <w:r>
        <w:t>Procedimientos Detallados, Herramientas Utilizadas y Criterios de Evaluación.</w:t>
      </w:r>
    </w:p>
    <w:p w14:paraId="5469E099" w14:textId="2E097BED" w:rsidR="00FD5CB9" w:rsidRDefault="00FD5CB9" w:rsidP="00FD5CB9">
      <w:r>
        <w:t xml:space="preserve">- </w:t>
      </w:r>
      <w:r>
        <w:t>Clasificación:</w:t>
      </w:r>
    </w:p>
    <w:p w14:paraId="7CDA39C6" w14:textId="77777777" w:rsidR="00FD5CB9" w:rsidRDefault="00FD5CB9" w:rsidP="00FD5CB9">
      <w:r>
        <w:t>Encaja en el área de gestión de riesgos y seguridad de la información.</w:t>
      </w:r>
    </w:p>
    <w:p w14:paraId="5AE76C38" w14:textId="466AEBF6" w:rsidR="00FD5CB9" w:rsidRDefault="00FD5CB9" w:rsidP="00FD5CB9">
      <w:r>
        <w:t xml:space="preserve">- </w:t>
      </w:r>
      <w:r>
        <w:t>Relación con Otros:</w:t>
      </w:r>
    </w:p>
    <w:p w14:paraId="7B2F93F4" w14:textId="77777777" w:rsidR="00FD5CB9" w:rsidRDefault="00FD5CB9" w:rsidP="00FD5CB9">
      <w:r>
        <w:t>Se vincula con el protocolo de respuesta a incidentes y los informes de seguimiento.</w:t>
      </w:r>
    </w:p>
    <w:p w14:paraId="6B4C0241" w14:textId="77777777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Informes de Seguimiento de Seguridad Informática:</w:t>
      </w:r>
    </w:p>
    <w:p w14:paraId="2CDDDC16" w14:textId="0CAE8572" w:rsidR="00FD5CB9" w:rsidRDefault="00FD5CB9" w:rsidP="00FD5CB9">
      <w:r>
        <w:t xml:space="preserve">- </w:t>
      </w:r>
      <w:r>
        <w:t>Descripción Funcional:</w:t>
      </w:r>
    </w:p>
    <w:p w14:paraId="565112A8" w14:textId="77777777" w:rsidR="00FD5CB9" w:rsidRDefault="00FD5CB9" w:rsidP="00FD5CB9">
      <w:r>
        <w:t>Proporciona información actualizada sobre el estado de seguridad informática.</w:t>
      </w:r>
    </w:p>
    <w:p w14:paraId="7F4588A0" w14:textId="5FAF7F6F" w:rsidR="00FD5CB9" w:rsidRDefault="00FD5CB9" w:rsidP="00FD5CB9">
      <w:r>
        <w:t xml:space="preserve">- </w:t>
      </w:r>
      <w:r>
        <w:t>Estructura o Formato:</w:t>
      </w:r>
    </w:p>
    <w:p w14:paraId="29975AE9" w14:textId="77777777" w:rsidR="00FD5CB9" w:rsidRDefault="00FD5CB9" w:rsidP="00FD5CB9">
      <w:r>
        <w:t>Resumen Ejecutivo, Métricas, Análisis de Tendencias y Acciones Correctivas.</w:t>
      </w:r>
    </w:p>
    <w:p w14:paraId="2E876EFE" w14:textId="28965786" w:rsidR="00FD5CB9" w:rsidRDefault="00FD5CB9" w:rsidP="00FD5CB9">
      <w:r>
        <w:t xml:space="preserve">- </w:t>
      </w:r>
      <w:r>
        <w:t>Clasificación:</w:t>
      </w:r>
    </w:p>
    <w:p w14:paraId="1CB9D1A7" w14:textId="77777777" w:rsidR="00FD5CB9" w:rsidRDefault="00FD5CB9" w:rsidP="00FD5CB9">
      <w:r>
        <w:t>En el ámbito de la supervisión continua y evaluación de controles de seguridad.</w:t>
      </w:r>
    </w:p>
    <w:p w14:paraId="1FACC32B" w14:textId="769CD804" w:rsidR="00FD5CB9" w:rsidRDefault="00FD5CB9" w:rsidP="00FD5CB9">
      <w:r>
        <w:t xml:space="preserve">- </w:t>
      </w:r>
      <w:r>
        <w:t>Relación con Otros:</w:t>
      </w:r>
    </w:p>
    <w:p w14:paraId="41C817BF" w14:textId="77777777" w:rsidR="00FD5CB9" w:rsidRDefault="00FD5CB9" w:rsidP="00FD5CB9">
      <w:r>
        <w:t xml:space="preserve">Está conectado con los informes de auditorías externas y el plan de formación en </w:t>
      </w:r>
      <w:proofErr w:type="spellStart"/>
      <w:r>
        <w:t>compliance</w:t>
      </w:r>
      <w:proofErr w:type="spellEnd"/>
      <w:r>
        <w:t>.</w:t>
      </w:r>
    </w:p>
    <w:p w14:paraId="46DB6842" w14:textId="77777777" w:rsidR="00FD5CB9" w:rsidRDefault="00FD5CB9" w:rsidP="00FD5CB9"/>
    <w:p w14:paraId="281D9329" w14:textId="6A3B7C13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Informes de Auditorías de Seguridad Informática:</w:t>
      </w:r>
    </w:p>
    <w:p w14:paraId="11A34AEA" w14:textId="1C892530" w:rsidR="00FD5CB9" w:rsidRDefault="00FD5CB9" w:rsidP="00FD5CB9">
      <w:r>
        <w:t xml:space="preserve">- </w:t>
      </w:r>
      <w:r>
        <w:t>Descripción Funcional:</w:t>
      </w:r>
    </w:p>
    <w:p w14:paraId="407D9D45" w14:textId="77777777" w:rsidR="00FD5CB9" w:rsidRDefault="00FD5CB9" w:rsidP="00FD5CB9">
      <w:r>
        <w:t>Evalúa la efectividad de los controles de seguridad implementados.</w:t>
      </w:r>
    </w:p>
    <w:p w14:paraId="2E0724A1" w14:textId="5162286B" w:rsidR="00FD5CB9" w:rsidRDefault="00FD5CB9" w:rsidP="00FD5CB9">
      <w:r>
        <w:t xml:space="preserve">- </w:t>
      </w:r>
      <w:r>
        <w:t>Estructura o Formato:</w:t>
      </w:r>
    </w:p>
    <w:p w14:paraId="6314EFAE" w14:textId="77777777" w:rsidR="00FD5CB9" w:rsidRDefault="00FD5CB9" w:rsidP="00FD5CB9">
      <w:r>
        <w:t>Objetivos de Auditoría, Hallazgos, Recomendaciones y Planes de Acción Correctiva.</w:t>
      </w:r>
    </w:p>
    <w:p w14:paraId="353BD315" w14:textId="3315FA63" w:rsidR="00FD5CB9" w:rsidRDefault="00FD5CB9" w:rsidP="00FD5CB9">
      <w:r>
        <w:t xml:space="preserve">- </w:t>
      </w:r>
      <w:r>
        <w:t>Clasificación:</w:t>
      </w:r>
    </w:p>
    <w:p w14:paraId="531DA38B" w14:textId="77777777" w:rsidR="00FD5CB9" w:rsidRDefault="00FD5CB9" w:rsidP="00FD5CB9">
      <w:r>
        <w:t>Perteneciente al ámbito de auditoría y evaluación de la seguridad.</w:t>
      </w:r>
    </w:p>
    <w:p w14:paraId="3318004F" w14:textId="6E5DFD5C" w:rsidR="00FD5CB9" w:rsidRDefault="00FD5CB9" w:rsidP="00FD5CB9">
      <w:r>
        <w:t xml:space="preserve">- </w:t>
      </w:r>
      <w:r>
        <w:t>Relación con Otros:</w:t>
      </w:r>
    </w:p>
    <w:p w14:paraId="3AD0B75B" w14:textId="6D6FA019" w:rsidR="00FD5CB9" w:rsidRDefault="00FD5CB9" w:rsidP="00FD5CB9">
      <w:r>
        <w:t>Tiene relación con el manual de seguridad informática y los informes regulares para la administración.</w:t>
      </w:r>
    </w:p>
    <w:p w14:paraId="47671503" w14:textId="77777777" w:rsidR="00FD5CB9" w:rsidRDefault="00FD5CB9" w:rsidP="00FD5CB9"/>
    <w:p w14:paraId="3202AF47" w14:textId="589DE5D6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lastRenderedPageBreak/>
        <w:t>Formularios de Incidentes de Seguridad y Modelos de Evidencia:</w:t>
      </w:r>
    </w:p>
    <w:p w14:paraId="2C0B00C0" w14:textId="275A668D" w:rsidR="00FD5CB9" w:rsidRDefault="00FD5CB9" w:rsidP="00FD5CB9">
      <w:r>
        <w:t xml:space="preserve">- </w:t>
      </w:r>
      <w:r>
        <w:t>Descripción Funcional:</w:t>
      </w:r>
    </w:p>
    <w:p w14:paraId="3D2883F1" w14:textId="77777777" w:rsidR="00FD5CB9" w:rsidRDefault="00FD5CB9" w:rsidP="00FD5CB9">
      <w:r>
        <w:t>Facilita la recopilación sistemática de información sobre incidentes y pruebas.</w:t>
      </w:r>
    </w:p>
    <w:p w14:paraId="565A853F" w14:textId="422791D2" w:rsidR="00FD5CB9" w:rsidRDefault="00FD5CB9" w:rsidP="00FD5CB9">
      <w:r>
        <w:t xml:space="preserve">- </w:t>
      </w:r>
      <w:r>
        <w:t>Estructura o Formato:</w:t>
      </w:r>
    </w:p>
    <w:p w14:paraId="69B6B3C7" w14:textId="77777777" w:rsidR="00FD5CB9" w:rsidRDefault="00FD5CB9" w:rsidP="00FD5CB9">
      <w:r>
        <w:t>Campos Detallados para Incidentes, Pruebas Recopiladas y Acciones Tomadas.</w:t>
      </w:r>
    </w:p>
    <w:p w14:paraId="211BB6BB" w14:textId="55F555CF" w:rsidR="00FD5CB9" w:rsidRDefault="00FD5CB9" w:rsidP="00FD5CB9">
      <w:r>
        <w:t xml:space="preserve">- </w:t>
      </w:r>
      <w:r>
        <w:t>Clasificación:</w:t>
      </w:r>
    </w:p>
    <w:p w14:paraId="3F3DEAD1" w14:textId="77777777" w:rsidR="00FD5CB9" w:rsidRDefault="00FD5CB9" w:rsidP="00FD5CB9">
      <w:r>
        <w:t>En el área de gestión de incidentes y evidencia forense.</w:t>
      </w:r>
    </w:p>
    <w:p w14:paraId="45662752" w14:textId="401E3B84" w:rsidR="00FD5CB9" w:rsidRDefault="00FD5CB9" w:rsidP="00FD5CB9">
      <w:r>
        <w:t xml:space="preserve">- </w:t>
      </w:r>
      <w:r>
        <w:t>Relación con Otros:</w:t>
      </w:r>
    </w:p>
    <w:p w14:paraId="7AFF54FE" w14:textId="229C41A6" w:rsidR="00FD5CB9" w:rsidRDefault="00FD5CB9" w:rsidP="00FD5CB9">
      <w:r>
        <w:t>Se conecta directamente con el protocolo de respuesta a incidentes y los informes de seguimiento.</w:t>
      </w:r>
    </w:p>
    <w:p w14:paraId="4A52D3B6" w14:textId="77777777" w:rsidR="00FD5CB9" w:rsidRDefault="00FD5CB9" w:rsidP="00FD5CB9"/>
    <w:p w14:paraId="306C9D2B" w14:textId="53D5C0D0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Informes Regulares de Seguridad Informática para la Administración:</w:t>
      </w:r>
    </w:p>
    <w:p w14:paraId="25A40DDA" w14:textId="5DF096DC" w:rsidR="00FD5CB9" w:rsidRDefault="00FD5CB9" w:rsidP="00FD5CB9">
      <w:r>
        <w:t xml:space="preserve">- </w:t>
      </w:r>
      <w:r>
        <w:t>Descripción Funcional:</w:t>
      </w:r>
    </w:p>
    <w:p w14:paraId="21B43366" w14:textId="77777777" w:rsidR="00FD5CB9" w:rsidRDefault="00FD5CB9" w:rsidP="00FD5CB9">
      <w:r>
        <w:t>Informa a los órganos de administración sobre el estado de la seguridad informática.</w:t>
      </w:r>
    </w:p>
    <w:p w14:paraId="1924834F" w14:textId="16FFD8A7" w:rsidR="00FD5CB9" w:rsidRDefault="00FD5CB9" w:rsidP="00FD5CB9">
      <w:r>
        <w:t xml:space="preserve">- </w:t>
      </w:r>
      <w:r>
        <w:t>Estructura o Formato:</w:t>
      </w:r>
    </w:p>
    <w:p w14:paraId="28CE2A78" w14:textId="77777777" w:rsidR="00FD5CB9" w:rsidRDefault="00FD5CB9" w:rsidP="00FD5CB9">
      <w:r>
        <w:t>Resumen Ejecutivo, Análisis de Riesgos, Incidentes Recientes y Medidas Recomendadas.</w:t>
      </w:r>
    </w:p>
    <w:p w14:paraId="083FFCFD" w14:textId="15375B77" w:rsidR="00FD5CB9" w:rsidRDefault="00FD5CB9" w:rsidP="00FD5CB9">
      <w:r>
        <w:t xml:space="preserve">- </w:t>
      </w:r>
      <w:r>
        <w:t>Clasificación:</w:t>
      </w:r>
    </w:p>
    <w:p w14:paraId="19D91CA7" w14:textId="77777777" w:rsidR="00FD5CB9" w:rsidRDefault="00FD5CB9" w:rsidP="00FD5CB9">
      <w:r>
        <w:t>En la categoría de informes ejecutivos y de gestión.</w:t>
      </w:r>
    </w:p>
    <w:p w14:paraId="392CE29F" w14:textId="272D218A" w:rsidR="00FD5CB9" w:rsidRDefault="00FD5CB9" w:rsidP="003D78D0">
      <w:pPr>
        <w:suppressAutoHyphens/>
      </w:pPr>
      <w:r>
        <w:t xml:space="preserve">- </w:t>
      </w:r>
      <w:r>
        <w:t>Relación con Otros:</w:t>
      </w:r>
    </w:p>
    <w:p w14:paraId="09FED132" w14:textId="77777777" w:rsidR="00FD5CB9" w:rsidRDefault="00FD5CB9" w:rsidP="00FD5CB9">
      <w:r>
        <w:t xml:space="preserve">Relacionado con los informes de auditorías externas y los planes de formación en </w:t>
      </w:r>
      <w:proofErr w:type="spellStart"/>
      <w:r>
        <w:t>compliance</w:t>
      </w:r>
      <w:proofErr w:type="spellEnd"/>
      <w:r>
        <w:t>.</w:t>
      </w:r>
    </w:p>
    <w:p w14:paraId="6B0C03AD" w14:textId="77777777" w:rsidR="00FD5CB9" w:rsidRDefault="00FD5CB9" w:rsidP="00FD5CB9"/>
    <w:p w14:paraId="5956E8CB" w14:textId="46F5F404" w:rsidR="00FD5CB9" w:rsidRPr="00FD5CB9" w:rsidRDefault="00FD5CB9" w:rsidP="00FD5CB9">
      <w:pPr>
        <w:rPr>
          <w:b/>
          <w:bCs/>
        </w:rPr>
      </w:pPr>
      <w:r w:rsidRPr="00FD5CB9">
        <w:rPr>
          <w:b/>
          <w:bCs/>
        </w:rPr>
        <w:t>Políticas Específicas de Seguridad para Sistemas:</w:t>
      </w:r>
    </w:p>
    <w:p w14:paraId="762D8B8F" w14:textId="45D4AF59" w:rsidR="00FD5CB9" w:rsidRDefault="00FD5CB9" w:rsidP="00FD5CB9">
      <w:r>
        <w:t xml:space="preserve">- </w:t>
      </w:r>
      <w:r>
        <w:t>Descripción Funcional:</w:t>
      </w:r>
    </w:p>
    <w:p w14:paraId="4C4FE8A8" w14:textId="77777777" w:rsidR="00FD5CB9" w:rsidRDefault="00FD5CB9" w:rsidP="00FD5CB9">
      <w:r>
        <w:t>Detalla prácticas seguras específicas para sistemas críticos.</w:t>
      </w:r>
    </w:p>
    <w:p w14:paraId="309D4AAD" w14:textId="66D16D1D" w:rsidR="00FD5CB9" w:rsidRDefault="00FD5CB9" w:rsidP="00FD5CB9">
      <w:r>
        <w:t xml:space="preserve">- </w:t>
      </w:r>
      <w:r>
        <w:t>Estructura o Formato:</w:t>
      </w:r>
    </w:p>
    <w:p w14:paraId="1D4699EE" w14:textId="77777777" w:rsidR="00FD5CB9" w:rsidRDefault="00FD5CB9" w:rsidP="00FD5CB9">
      <w:r>
        <w:t>Configuración Segura de Sistemas, Acceso a Servidores y Medidas Específicas de Protección.</w:t>
      </w:r>
    </w:p>
    <w:p w14:paraId="388BF316" w14:textId="6E8D95F1" w:rsidR="00FD5CB9" w:rsidRDefault="00FD5CB9" w:rsidP="00FD5CB9">
      <w:r>
        <w:t xml:space="preserve">- </w:t>
      </w:r>
      <w:r>
        <w:t>Clasificación:</w:t>
      </w:r>
    </w:p>
    <w:p w14:paraId="6BF97299" w14:textId="77777777" w:rsidR="00FD5CB9" w:rsidRDefault="00FD5CB9" w:rsidP="00FD5CB9">
      <w:r>
        <w:t>En el área de gestión de sistemas y seguridad.</w:t>
      </w:r>
    </w:p>
    <w:p w14:paraId="5BAE4F17" w14:textId="46D81BAD" w:rsidR="00FD5CB9" w:rsidRDefault="00FD5CB9" w:rsidP="00FD5CB9">
      <w:r>
        <w:t xml:space="preserve">- </w:t>
      </w:r>
      <w:r>
        <w:t>Relación con Otros:</w:t>
      </w:r>
    </w:p>
    <w:p w14:paraId="0D66BFD8" w14:textId="491D1AC5" w:rsidR="003D5140" w:rsidRDefault="00FD5CB9" w:rsidP="00FD5CB9">
      <w:r>
        <w:t>Directamente conectado con el manual de seguridad informática y las políticas generales de seguridad.</w:t>
      </w:r>
    </w:p>
    <w:p w14:paraId="55BE8BCD" w14:textId="3EEE68F1" w:rsidR="003D78D0" w:rsidRPr="00FD5CB9" w:rsidRDefault="003D78D0" w:rsidP="003D78D0">
      <w:pPr>
        <w:tabs>
          <w:tab w:val="left" w:pos="1116"/>
        </w:tabs>
        <w:suppressAutoHyphens/>
      </w:pPr>
    </w:p>
    <w:sectPr w:rsidR="003D78D0" w:rsidRPr="00FD5CB9" w:rsidSect="00CB23ED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982BA" w14:textId="77777777" w:rsidR="00B002A8" w:rsidRDefault="00B002A8" w:rsidP="00CB23ED">
      <w:pPr>
        <w:spacing w:after="0" w:line="240" w:lineRule="auto"/>
      </w:pPr>
      <w:r>
        <w:separator/>
      </w:r>
    </w:p>
  </w:endnote>
  <w:endnote w:type="continuationSeparator" w:id="0">
    <w:p w14:paraId="4647341D" w14:textId="77777777" w:rsidR="00B002A8" w:rsidRDefault="00B002A8" w:rsidP="00CB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02418904"/>
      <w:docPartObj>
        <w:docPartGallery w:val="Page Numbers (Bottom of Page)"/>
        <w:docPartUnique/>
      </w:docPartObj>
    </w:sdtPr>
    <w:sdtContent>
      <w:p w14:paraId="4D563E99" w14:textId="6C540337" w:rsidR="000C631F" w:rsidRDefault="000C631F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663BA5D" w14:textId="77777777" w:rsidR="00CB23ED" w:rsidRDefault="00CB23E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8BF262" w14:textId="77777777" w:rsidR="00B002A8" w:rsidRDefault="00B002A8" w:rsidP="00CB23ED">
      <w:pPr>
        <w:spacing w:after="0" w:line="240" w:lineRule="auto"/>
      </w:pPr>
      <w:r>
        <w:separator/>
      </w:r>
    </w:p>
  </w:footnote>
  <w:footnote w:type="continuationSeparator" w:id="0">
    <w:p w14:paraId="3D2C18DB" w14:textId="77777777" w:rsidR="00B002A8" w:rsidRDefault="00B002A8" w:rsidP="00CB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737A95"/>
    <w:multiLevelType w:val="hybridMultilevel"/>
    <w:tmpl w:val="FB30E7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D5041B"/>
    <w:multiLevelType w:val="multilevel"/>
    <w:tmpl w:val="3B98A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D64A79"/>
    <w:multiLevelType w:val="multilevel"/>
    <w:tmpl w:val="8B108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17011356">
    <w:abstractNumId w:val="1"/>
  </w:num>
  <w:num w:numId="2" w16cid:durableId="1687708187">
    <w:abstractNumId w:val="2"/>
  </w:num>
  <w:num w:numId="3" w16cid:durableId="2881655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65"/>
    <w:rsid w:val="000C631F"/>
    <w:rsid w:val="00236CD1"/>
    <w:rsid w:val="00371E4D"/>
    <w:rsid w:val="003D5140"/>
    <w:rsid w:val="003D78D0"/>
    <w:rsid w:val="00430A89"/>
    <w:rsid w:val="00457A5F"/>
    <w:rsid w:val="00666518"/>
    <w:rsid w:val="00811C98"/>
    <w:rsid w:val="008963D1"/>
    <w:rsid w:val="008B3038"/>
    <w:rsid w:val="00AB0E25"/>
    <w:rsid w:val="00AC131E"/>
    <w:rsid w:val="00B002A8"/>
    <w:rsid w:val="00CA3DB7"/>
    <w:rsid w:val="00CB23ED"/>
    <w:rsid w:val="00CF2AA1"/>
    <w:rsid w:val="00E26513"/>
    <w:rsid w:val="00F21C65"/>
    <w:rsid w:val="00FC5A93"/>
    <w:rsid w:val="00FD5CB9"/>
    <w:rsid w:val="00FE0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63D7EA"/>
  <w15:chartTrackingRefBased/>
  <w15:docId w15:val="{C467AF35-1C9E-4E31-94E8-9D997D93F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B23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D51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23ED"/>
  </w:style>
  <w:style w:type="paragraph" w:styleId="Piedepgina">
    <w:name w:val="footer"/>
    <w:basedOn w:val="Normal"/>
    <w:link w:val="PiedepginaCar"/>
    <w:uiPriority w:val="99"/>
    <w:unhideWhenUsed/>
    <w:rsid w:val="00CB23E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23ED"/>
  </w:style>
  <w:style w:type="character" w:customStyle="1" w:styleId="Ttulo1Car">
    <w:name w:val="Título 1 Car"/>
    <w:basedOn w:val="Fuentedeprrafopredeter"/>
    <w:link w:val="Ttulo1"/>
    <w:uiPriority w:val="9"/>
    <w:rsid w:val="00CB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B23ED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CB23E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B23E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CB23ED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B23ED"/>
    <w:rPr>
      <w:rFonts w:eastAsiaTheme="minorEastAsia"/>
      <w:kern w:val="0"/>
      <w:lang w:eastAsia="es-ES"/>
      <w14:ligatures w14:val="none"/>
    </w:rPr>
  </w:style>
  <w:style w:type="paragraph" w:styleId="Prrafodelista">
    <w:name w:val="List Paragraph"/>
    <w:basedOn w:val="Normal"/>
    <w:uiPriority w:val="34"/>
    <w:qFormat/>
    <w:rsid w:val="00457A5F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3D51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D5CB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8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5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E9247FA64744958964C17B02F5672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17F669-E72C-49AC-B9ED-350F847CEA84}"/>
      </w:docPartPr>
      <w:docPartBody>
        <w:p w:rsidR="001B7E89" w:rsidRDefault="008B0FDE" w:rsidP="008B0FDE">
          <w:pPr>
            <w:pStyle w:val="2E9247FA64744958964C17B02F56724C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3DEB5CD84F414C348CCD020DED7689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40EBB6-2141-4331-868A-04EA67C3939F}"/>
      </w:docPartPr>
      <w:docPartBody>
        <w:p w:rsidR="001B7E89" w:rsidRDefault="008B0FDE" w:rsidP="008B0FDE">
          <w:pPr>
            <w:pStyle w:val="3DEB5CD84F414C348CCD020DED76898A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FDE"/>
    <w:rsid w:val="00064291"/>
    <w:rsid w:val="001B7E89"/>
    <w:rsid w:val="00214D84"/>
    <w:rsid w:val="00573641"/>
    <w:rsid w:val="008B0FDE"/>
    <w:rsid w:val="00F63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E9247FA64744958964C17B02F56724C">
    <w:name w:val="2E9247FA64744958964C17B02F56724C"/>
    <w:rsid w:val="008B0FDE"/>
  </w:style>
  <w:style w:type="paragraph" w:customStyle="1" w:styleId="3DEB5CD84F414C348CCD020DED76898A">
    <w:name w:val="3DEB5CD84F414C348CCD020DED76898A"/>
    <w:rsid w:val="008B0FD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29 de NOVIEMbre de 2023</PublishDate>
  <Abstract/>
  <CompanyAddress>ESPECIALIZACIÓN DE CIBERSEGURIDAD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058D8E-A1F2-451F-A6DC-099B00470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873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NORMATIVA DE CIBERSEGURIDAD</vt:lpstr>
    </vt:vector>
  </TitlesOfParts>
  <Company>Carlos DÍAZ MONTES</Company>
  <LinksUpToDate>false</LinksUpToDate>
  <CharactersWithSpaces>5667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NORMATIVA DE CIBERSEGURIDAD</dc:title>
  <dc:subject>Unidad 2. Actividad 2</dc:subject>
  <dc:creator>Carlos Diaz Montes</dc:creator>
  <cp:keywords/>
  <dc:description/>
  <cp:lastModifiedBy>Carlos Diaz Montes</cp:lastModifiedBy>
  <cp:revision>8</cp:revision>
  <cp:lastPrinted>2023-11-29T15:49:00Z</cp:lastPrinted>
  <dcterms:created xsi:type="dcterms:W3CDTF">2023-10-04T16:15:00Z</dcterms:created>
  <dcterms:modified xsi:type="dcterms:W3CDTF">2023-11-29T16:26:00Z</dcterms:modified>
</cp:coreProperties>
</file>