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227CA528" w:rsidR="00CB23ED" w:rsidRDefault="00AF7AD3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Normativas de ciberseguridad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0FE96F70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AF7AD3">
                <w:rPr>
                  <w:color w:val="4472C4" w:themeColor="accent1"/>
                  <w:sz w:val="28"/>
                  <w:szCs w:val="28"/>
                </w:rPr>
                <w:t>2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AF7AD3">
                <w:rPr>
                  <w:color w:val="4472C4" w:themeColor="accent1"/>
                  <w:sz w:val="28"/>
                  <w:szCs w:val="28"/>
                </w:rPr>
                <w:t>4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1C8BFCFE" w:rsidR="00CB23ED" w:rsidRDefault="00AF7AD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diciem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bre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1C8BFCFE" w:rsidR="00CB23ED" w:rsidRDefault="00AF7AD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diciem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bre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79E30A93" w14:textId="562E773E" w:rsidR="00CB23E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39827" w:history="1">
            <w:r w:rsidRPr="009D1641">
              <w:rPr>
                <w:rStyle w:val="Hipervnculo"/>
                <w:noProof/>
              </w:rPr>
              <w:t>Ejercicio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08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9906E" w14:textId="2FB2745D" w:rsidR="00CB23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39828" w:history="1">
            <w:r w:rsidR="00CB23ED" w:rsidRPr="009D1641">
              <w:rPr>
                <w:rStyle w:val="Hipervnculo"/>
                <w:noProof/>
              </w:rPr>
              <w:t>Ejercicio 2</w:t>
            </w:r>
            <w:r w:rsidR="00CB23ED">
              <w:rPr>
                <w:noProof/>
                <w:webHidden/>
              </w:rPr>
              <w:tab/>
            </w:r>
            <w:r w:rsidR="00CB23ED">
              <w:rPr>
                <w:noProof/>
                <w:webHidden/>
              </w:rPr>
              <w:fldChar w:fldCharType="begin"/>
            </w:r>
            <w:r w:rsidR="00CB23ED">
              <w:rPr>
                <w:noProof/>
                <w:webHidden/>
              </w:rPr>
              <w:instrText xml:space="preserve"> PAGEREF _Toc147339828 \h </w:instrText>
            </w:r>
            <w:r w:rsidR="00CB23ED">
              <w:rPr>
                <w:noProof/>
                <w:webHidden/>
              </w:rPr>
            </w:r>
            <w:r w:rsidR="00CB23ED">
              <w:rPr>
                <w:noProof/>
                <w:webHidden/>
              </w:rPr>
              <w:fldChar w:fldCharType="separate"/>
            </w:r>
            <w:r w:rsidR="00FE087D">
              <w:rPr>
                <w:noProof/>
                <w:webHidden/>
              </w:rPr>
              <w:t>2</w:t>
            </w:r>
            <w:r w:rsidR="00CB23ED">
              <w:rPr>
                <w:noProof/>
                <w:webHidden/>
              </w:rPr>
              <w:fldChar w:fldCharType="end"/>
            </w:r>
          </w:hyperlink>
        </w:p>
        <w:p w14:paraId="6DC69C82" w14:textId="2B6B90D3" w:rsidR="00CB23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39829" w:history="1">
            <w:r w:rsidR="00CB23ED" w:rsidRPr="009D1641">
              <w:rPr>
                <w:rStyle w:val="Hipervnculo"/>
                <w:noProof/>
              </w:rPr>
              <w:t>Ejercicio 3</w:t>
            </w:r>
            <w:r w:rsidR="00CB23ED">
              <w:rPr>
                <w:noProof/>
                <w:webHidden/>
              </w:rPr>
              <w:tab/>
            </w:r>
            <w:r w:rsidR="00CB23ED">
              <w:rPr>
                <w:noProof/>
                <w:webHidden/>
              </w:rPr>
              <w:fldChar w:fldCharType="begin"/>
            </w:r>
            <w:r w:rsidR="00CB23ED">
              <w:rPr>
                <w:noProof/>
                <w:webHidden/>
              </w:rPr>
              <w:instrText xml:space="preserve"> PAGEREF _Toc147339829 \h </w:instrText>
            </w:r>
            <w:r w:rsidR="00CB23ED">
              <w:rPr>
                <w:noProof/>
                <w:webHidden/>
              </w:rPr>
            </w:r>
            <w:r w:rsidR="00CB23ED">
              <w:rPr>
                <w:noProof/>
                <w:webHidden/>
              </w:rPr>
              <w:fldChar w:fldCharType="separate"/>
            </w:r>
            <w:r w:rsidR="00FE087D">
              <w:rPr>
                <w:noProof/>
                <w:webHidden/>
              </w:rPr>
              <w:t>2</w:t>
            </w:r>
            <w:r w:rsidR="00CB23ED">
              <w:rPr>
                <w:noProof/>
                <w:webHidden/>
              </w:rPr>
              <w:fldChar w:fldCharType="end"/>
            </w:r>
          </w:hyperlink>
        </w:p>
        <w:p w14:paraId="776F0B2E" w14:textId="04BE9CBE" w:rsidR="00CB23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39830" w:history="1">
            <w:r w:rsidR="00CB23ED" w:rsidRPr="009D1641">
              <w:rPr>
                <w:rStyle w:val="Hipervnculo"/>
                <w:noProof/>
              </w:rPr>
              <w:t>Ejercicio 4</w:t>
            </w:r>
            <w:r w:rsidR="00CB23ED">
              <w:rPr>
                <w:noProof/>
                <w:webHidden/>
              </w:rPr>
              <w:tab/>
            </w:r>
            <w:r w:rsidR="00CB23ED">
              <w:rPr>
                <w:noProof/>
                <w:webHidden/>
              </w:rPr>
              <w:fldChar w:fldCharType="begin"/>
            </w:r>
            <w:r w:rsidR="00CB23ED">
              <w:rPr>
                <w:noProof/>
                <w:webHidden/>
              </w:rPr>
              <w:instrText xml:space="preserve"> PAGEREF _Toc147339830 \h </w:instrText>
            </w:r>
            <w:r w:rsidR="00CB23ED">
              <w:rPr>
                <w:noProof/>
                <w:webHidden/>
              </w:rPr>
            </w:r>
            <w:r w:rsidR="00CB23ED">
              <w:rPr>
                <w:noProof/>
                <w:webHidden/>
              </w:rPr>
              <w:fldChar w:fldCharType="separate"/>
            </w:r>
            <w:r w:rsidR="00FE087D">
              <w:rPr>
                <w:noProof/>
                <w:webHidden/>
              </w:rPr>
              <w:t>3</w:t>
            </w:r>
            <w:r w:rsidR="00CB23ED">
              <w:rPr>
                <w:noProof/>
                <w:webHidden/>
              </w:rPr>
              <w:fldChar w:fldCharType="end"/>
            </w:r>
          </w:hyperlink>
        </w:p>
        <w:p w14:paraId="786774CE" w14:textId="7A0CC989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0FDBCC03" w14:textId="77777777" w:rsidR="00CB23ED" w:rsidRDefault="00CB23ED"/>
    <w:p w14:paraId="76DBDD4E" w14:textId="4BE969CE" w:rsidR="00811C98" w:rsidRPr="00811C98" w:rsidRDefault="00AF7AD3" w:rsidP="00CB23ED">
      <w:pPr>
        <w:pStyle w:val="Ttulo1"/>
      </w:pPr>
      <w:r>
        <w:lastRenderedPageBreak/>
        <w:t>Enunciado</w:t>
      </w:r>
    </w:p>
    <w:p w14:paraId="3497B4B0" w14:textId="10C8C496" w:rsidR="00811C98" w:rsidRDefault="00AF7AD3">
      <w:r w:rsidRPr="00AF7AD3">
        <w:t xml:space="preserve">MAGERIT versión 3 (versión español): Metodología de Análisis y Gestión de Riesgos de los Sistemas de </w:t>
      </w:r>
      <w:proofErr w:type="gramStart"/>
      <w:r w:rsidRPr="00AF7AD3">
        <w:t>Información.-</w:t>
      </w:r>
      <w:proofErr w:type="gramEnd"/>
    </w:p>
    <w:p w14:paraId="4F202865" w14:textId="77777777" w:rsidR="00811C98" w:rsidRDefault="00811C98"/>
    <w:p w14:paraId="3DBFFA8B" w14:textId="08FB8DD3" w:rsidR="008B3038" w:rsidRDefault="00811C98" w:rsidP="00CB23ED">
      <w:pPr>
        <w:pStyle w:val="Ttulo1"/>
      </w:pPr>
      <w:bookmarkStart w:id="0" w:name="_Toc147339828"/>
      <w:r>
        <w:t>Ejercicio 2</w:t>
      </w:r>
      <w:bookmarkEnd w:id="0"/>
    </w:p>
    <w:p w14:paraId="08B842B8" w14:textId="1763A400" w:rsidR="008B3038" w:rsidRDefault="008B3038">
      <w:pPr>
        <w:rPr>
          <w:b/>
          <w:bCs/>
        </w:rPr>
      </w:pPr>
    </w:p>
    <w:p w14:paraId="06755326" w14:textId="357C9DA3" w:rsidR="00811C98" w:rsidRDefault="00811C98" w:rsidP="00CB23ED">
      <w:pPr>
        <w:pStyle w:val="Ttulo1"/>
      </w:pPr>
      <w:bookmarkStart w:id="1" w:name="_Toc147339829"/>
      <w:r>
        <w:t>Ejercicio 3</w:t>
      </w:r>
      <w:bookmarkEnd w:id="1"/>
    </w:p>
    <w:p w14:paraId="2873B7B0" w14:textId="38CFAE6C" w:rsidR="00811C98" w:rsidRDefault="00811C98" w:rsidP="00CB23ED">
      <w:pPr>
        <w:pStyle w:val="Ttulo1"/>
      </w:pPr>
      <w:bookmarkStart w:id="2" w:name="_Toc147339830"/>
      <w:r>
        <w:t>Ejercicio 4</w:t>
      </w:r>
      <w:bookmarkEnd w:id="2"/>
    </w:p>
    <w:p w14:paraId="20244B37" w14:textId="18A83DA3" w:rsidR="008B3038" w:rsidRDefault="008B3038"/>
    <w:sectPr w:rsidR="008B3038" w:rsidSect="00CB23ED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AB580" w14:textId="77777777" w:rsidR="001A7042" w:rsidRDefault="001A7042" w:rsidP="00CB23ED">
      <w:pPr>
        <w:spacing w:after="0" w:line="240" w:lineRule="auto"/>
      </w:pPr>
      <w:r>
        <w:separator/>
      </w:r>
    </w:p>
  </w:endnote>
  <w:endnote w:type="continuationSeparator" w:id="0">
    <w:p w14:paraId="4FDCBE36" w14:textId="77777777" w:rsidR="001A7042" w:rsidRDefault="001A7042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AF2F0" w14:textId="77777777" w:rsidR="001A7042" w:rsidRDefault="001A7042" w:rsidP="00CB23ED">
      <w:pPr>
        <w:spacing w:after="0" w:line="240" w:lineRule="auto"/>
      </w:pPr>
      <w:r>
        <w:separator/>
      </w:r>
    </w:p>
  </w:footnote>
  <w:footnote w:type="continuationSeparator" w:id="0">
    <w:p w14:paraId="642D3C24" w14:textId="77777777" w:rsidR="001A7042" w:rsidRDefault="001A7042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1A7042"/>
    <w:rsid w:val="00236CD1"/>
    <w:rsid w:val="00371E4D"/>
    <w:rsid w:val="00430A89"/>
    <w:rsid w:val="00666518"/>
    <w:rsid w:val="00811C98"/>
    <w:rsid w:val="008B3038"/>
    <w:rsid w:val="00AC131E"/>
    <w:rsid w:val="00AF7AD3"/>
    <w:rsid w:val="00CB23ED"/>
    <w:rsid w:val="00E26513"/>
    <w:rsid w:val="00F21C65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8B0FDE"/>
    <w:rsid w:val="00E5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 de diciembre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Carlos DÍAZ MONTES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Normativas de ciberseguridad</dc:title>
  <dc:subject>Unidad 2. Actividad 4</dc:subject>
  <dc:creator>Carlos Diaz Montes</dc:creator>
  <cp:keywords/>
  <dc:description/>
  <cp:lastModifiedBy>Carlos Diaz Montes</cp:lastModifiedBy>
  <cp:revision>8</cp:revision>
  <cp:lastPrinted>2023-10-04T17:30:00Z</cp:lastPrinted>
  <dcterms:created xsi:type="dcterms:W3CDTF">2023-10-04T16:15:00Z</dcterms:created>
  <dcterms:modified xsi:type="dcterms:W3CDTF">2023-12-12T15:15:00Z</dcterms:modified>
</cp:coreProperties>
</file>