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kern w:val="2"/>
          <w:lang w:eastAsia="en-US"/>
          <w14:ligatures w14:val="standardContextual"/>
        </w:rPr>
        <w:id w:val="-1711254087"/>
        <w:docPartObj>
          <w:docPartGallery w:val="Cover Pages"/>
          <w:docPartUnique/>
        </w:docPartObj>
      </w:sdtPr>
      <w:sdtEndPr>
        <w:rPr>
          <w:b/>
          <w:bCs/>
          <w:color w:val="auto"/>
        </w:rPr>
      </w:sdtEndPr>
      <w:sdtContent>
        <w:p w14:paraId="06F34EB5" w14:textId="7814B214" w:rsidR="00CB23ED" w:rsidRDefault="00CB23ED">
          <w:pPr>
            <w:pStyle w:val="Sinespaciado"/>
            <w:spacing w:before="1540" w:after="240"/>
            <w:jc w:val="center"/>
            <w:rPr>
              <w:color w:val="4472C4" w:themeColor="accent1"/>
            </w:rPr>
          </w:pPr>
          <w:r>
            <w:rPr>
              <w:noProof/>
              <w:color w:val="4472C4" w:themeColor="accent1"/>
            </w:rPr>
            <w:drawing>
              <wp:inline distT="0" distB="0" distL="0" distR="0" wp14:anchorId="761B8E52" wp14:editId="1A2FDDBF">
                <wp:extent cx="1417320" cy="750898"/>
                <wp:effectExtent l="0" t="0" r="0" b="0"/>
                <wp:docPr id="1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ítulo"/>
            <w:tag w:val=""/>
            <w:id w:val="1735040861"/>
            <w:placeholder>
              <w:docPart w:val="2E9247FA64744958964C17B02F56724C"/>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F1F2DE0" w14:textId="227CA528" w:rsidR="00CB23ED" w:rsidRDefault="00AF7AD3">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Normativas de ciberseguridad</w:t>
              </w:r>
            </w:p>
          </w:sdtContent>
        </w:sdt>
        <w:sdt>
          <w:sdtPr>
            <w:rPr>
              <w:color w:val="4472C4" w:themeColor="accent1"/>
              <w:sz w:val="28"/>
              <w:szCs w:val="28"/>
            </w:rPr>
            <w:alias w:val="Subtítulo"/>
            <w:tag w:val=""/>
            <w:id w:val="328029620"/>
            <w:placeholder>
              <w:docPart w:val="3DEB5CD84F414C348CCD020DED76898A"/>
            </w:placeholder>
            <w:dataBinding w:prefixMappings="xmlns:ns0='http://purl.org/dc/elements/1.1/' xmlns:ns1='http://schemas.openxmlformats.org/package/2006/metadata/core-properties' " w:xpath="/ns1:coreProperties[1]/ns0:subject[1]" w:storeItemID="{6C3C8BC8-F283-45AE-878A-BAB7291924A1}"/>
            <w:text/>
          </w:sdtPr>
          <w:sdtContent>
            <w:p w14:paraId="2A2FC617" w14:textId="3781F7B5" w:rsidR="00CB23ED" w:rsidRDefault="000C631F">
              <w:pPr>
                <w:pStyle w:val="Sinespaciado"/>
                <w:jc w:val="center"/>
                <w:rPr>
                  <w:color w:val="4472C4" w:themeColor="accent1"/>
                  <w:sz w:val="28"/>
                  <w:szCs w:val="28"/>
                </w:rPr>
              </w:pPr>
              <w:r>
                <w:rPr>
                  <w:color w:val="4472C4" w:themeColor="accent1"/>
                  <w:sz w:val="28"/>
                  <w:szCs w:val="28"/>
                </w:rPr>
                <w:t xml:space="preserve">Unidad </w:t>
              </w:r>
              <w:r w:rsidR="005C57BD">
                <w:rPr>
                  <w:color w:val="4472C4" w:themeColor="accent1"/>
                  <w:sz w:val="28"/>
                  <w:szCs w:val="28"/>
                </w:rPr>
                <w:t>3</w:t>
              </w:r>
              <w:r>
                <w:rPr>
                  <w:color w:val="4472C4" w:themeColor="accent1"/>
                  <w:sz w:val="28"/>
                  <w:szCs w:val="28"/>
                </w:rPr>
                <w:t xml:space="preserve">. Actividad </w:t>
              </w:r>
              <w:r w:rsidR="00E21F59">
                <w:rPr>
                  <w:color w:val="4472C4" w:themeColor="accent1"/>
                  <w:sz w:val="28"/>
                  <w:szCs w:val="28"/>
                </w:rPr>
                <w:t>6</w:t>
              </w:r>
            </w:p>
          </w:sdtContent>
        </w:sdt>
        <w:p w14:paraId="05CF206C" w14:textId="77777777" w:rsidR="00CB23ED" w:rsidRDefault="00CB23ED">
          <w:pPr>
            <w:pStyle w:val="Sinespaciado"/>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395AA8E7" wp14:editId="660E6874">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719B0755" w14:textId="3BDF0770" w:rsidR="00CB23ED" w:rsidRDefault="00E21F59">
                                    <w:pPr>
                                      <w:pStyle w:val="Sinespaciado"/>
                                      <w:spacing w:after="40"/>
                                      <w:jc w:val="center"/>
                                      <w:rPr>
                                        <w:caps/>
                                        <w:color w:val="4472C4" w:themeColor="accent1"/>
                                        <w:sz w:val="28"/>
                                        <w:szCs w:val="28"/>
                                      </w:rPr>
                                    </w:pPr>
                                    <w:r>
                                      <w:rPr>
                                        <w:caps/>
                                        <w:color w:val="4472C4" w:themeColor="accent1"/>
                                        <w:sz w:val="28"/>
                                        <w:szCs w:val="28"/>
                                      </w:rPr>
                                      <w:t>20</w:t>
                                    </w:r>
                                    <w:r w:rsidR="000C631F">
                                      <w:rPr>
                                        <w:caps/>
                                        <w:color w:val="4472C4" w:themeColor="accent1"/>
                                        <w:sz w:val="28"/>
                                        <w:szCs w:val="28"/>
                                      </w:rPr>
                                      <w:t xml:space="preserve"> de </w:t>
                                    </w:r>
                                    <w:r w:rsidR="001E13FD">
                                      <w:rPr>
                                        <w:caps/>
                                        <w:color w:val="4472C4" w:themeColor="accent1"/>
                                        <w:sz w:val="28"/>
                                        <w:szCs w:val="28"/>
                                      </w:rPr>
                                      <w:t>MARZ</w:t>
                                    </w:r>
                                    <w:r w:rsidR="005C57BD">
                                      <w:rPr>
                                        <w:caps/>
                                        <w:color w:val="4472C4" w:themeColor="accent1"/>
                                        <w:sz w:val="28"/>
                                        <w:szCs w:val="28"/>
                                      </w:rPr>
                                      <w:t>o</w:t>
                                    </w:r>
                                    <w:r w:rsidR="000C631F">
                                      <w:rPr>
                                        <w:caps/>
                                        <w:color w:val="4472C4" w:themeColor="accent1"/>
                                        <w:sz w:val="28"/>
                                        <w:szCs w:val="28"/>
                                      </w:rPr>
                                      <w:t xml:space="preserve"> de 2023</w:t>
                                    </w:r>
                                  </w:p>
                                </w:sdtContent>
                              </w:sdt>
                              <w:p w14:paraId="63753007" w14:textId="031964AC" w:rsidR="00CB23ED" w:rsidRDefault="00000000">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sidR="000C631F">
                                      <w:rPr>
                                        <w:caps/>
                                        <w:color w:val="4472C4" w:themeColor="accent1"/>
                                      </w:rPr>
                                      <w:t>Carlos DÍAZ MONTES</w:t>
                                    </w:r>
                                  </w:sdtContent>
                                </w:sdt>
                              </w:p>
                              <w:p w14:paraId="21C068F7" w14:textId="5EB7D15D" w:rsidR="00CB23ED" w:rsidRDefault="00000000">
                                <w:pPr>
                                  <w:pStyle w:val="Sinespaciado"/>
                                  <w:jc w:val="center"/>
                                  <w:rPr>
                                    <w:color w:val="4472C4" w:themeColor="accent1"/>
                                  </w:rPr>
                                </w:pPr>
                                <w:sdt>
                                  <w:sdtPr>
                                    <w:rPr>
                                      <w:color w:val="4472C4"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sidR="000C631F">
                                      <w:rPr>
                                        <w:color w:val="4472C4" w:themeColor="accent1"/>
                                      </w:rPr>
                                      <w:t>ESPECIALIZACIÓN DE CIBERSEGURIDAD</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95AA8E7" id="_x0000_t202" coordsize="21600,21600" o:spt="202" path="m,l,21600r21600,l21600,xe">
                    <v:stroke joinstyle="miter"/>
                    <v:path gradientshapeok="t" o:connecttype="rect"/>
                  </v:shapetype>
                  <v:shape id="Cuadro de texto 44"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719B0755" w14:textId="3BDF0770" w:rsidR="00CB23ED" w:rsidRDefault="00E21F59">
                              <w:pPr>
                                <w:pStyle w:val="Sinespaciado"/>
                                <w:spacing w:after="40"/>
                                <w:jc w:val="center"/>
                                <w:rPr>
                                  <w:caps/>
                                  <w:color w:val="4472C4" w:themeColor="accent1"/>
                                  <w:sz w:val="28"/>
                                  <w:szCs w:val="28"/>
                                </w:rPr>
                              </w:pPr>
                              <w:r>
                                <w:rPr>
                                  <w:caps/>
                                  <w:color w:val="4472C4" w:themeColor="accent1"/>
                                  <w:sz w:val="28"/>
                                  <w:szCs w:val="28"/>
                                </w:rPr>
                                <w:t>20</w:t>
                              </w:r>
                              <w:r w:rsidR="000C631F">
                                <w:rPr>
                                  <w:caps/>
                                  <w:color w:val="4472C4" w:themeColor="accent1"/>
                                  <w:sz w:val="28"/>
                                  <w:szCs w:val="28"/>
                                </w:rPr>
                                <w:t xml:space="preserve"> de </w:t>
                              </w:r>
                              <w:r w:rsidR="001E13FD">
                                <w:rPr>
                                  <w:caps/>
                                  <w:color w:val="4472C4" w:themeColor="accent1"/>
                                  <w:sz w:val="28"/>
                                  <w:szCs w:val="28"/>
                                </w:rPr>
                                <w:t>MARZ</w:t>
                              </w:r>
                              <w:r w:rsidR="005C57BD">
                                <w:rPr>
                                  <w:caps/>
                                  <w:color w:val="4472C4" w:themeColor="accent1"/>
                                  <w:sz w:val="28"/>
                                  <w:szCs w:val="28"/>
                                </w:rPr>
                                <w:t>o</w:t>
                              </w:r>
                              <w:r w:rsidR="000C631F">
                                <w:rPr>
                                  <w:caps/>
                                  <w:color w:val="4472C4" w:themeColor="accent1"/>
                                  <w:sz w:val="28"/>
                                  <w:szCs w:val="28"/>
                                </w:rPr>
                                <w:t xml:space="preserve"> de 2023</w:t>
                              </w:r>
                            </w:p>
                          </w:sdtContent>
                        </w:sdt>
                        <w:p w14:paraId="63753007" w14:textId="031964AC" w:rsidR="00CB23ED" w:rsidRDefault="00000000">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sidR="000C631F">
                                <w:rPr>
                                  <w:caps/>
                                  <w:color w:val="4472C4" w:themeColor="accent1"/>
                                </w:rPr>
                                <w:t>Carlos DÍAZ MONTES</w:t>
                              </w:r>
                            </w:sdtContent>
                          </w:sdt>
                        </w:p>
                        <w:p w14:paraId="21C068F7" w14:textId="5EB7D15D" w:rsidR="00CB23ED" w:rsidRDefault="00000000">
                          <w:pPr>
                            <w:pStyle w:val="Sinespaciado"/>
                            <w:jc w:val="center"/>
                            <w:rPr>
                              <w:color w:val="4472C4" w:themeColor="accent1"/>
                            </w:rPr>
                          </w:pPr>
                          <w:sdt>
                            <w:sdtPr>
                              <w:rPr>
                                <w:color w:val="4472C4"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sidR="000C631F">
                                <w:rPr>
                                  <w:color w:val="4472C4" w:themeColor="accent1"/>
                                </w:rPr>
                                <w:t>ESPECIALIZACIÓN DE CIBERSEGURIDAD</w:t>
                              </w:r>
                            </w:sdtContent>
                          </w:sdt>
                        </w:p>
                      </w:txbxContent>
                    </v:textbox>
                    <w10:wrap anchorx="margin" anchory="page"/>
                  </v:shape>
                </w:pict>
              </mc:Fallback>
            </mc:AlternateContent>
          </w:r>
          <w:r>
            <w:rPr>
              <w:noProof/>
              <w:color w:val="4472C4" w:themeColor="accent1"/>
            </w:rPr>
            <w:drawing>
              <wp:inline distT="0" distB="0" distL="0" distR="0" wp14:anchorId="51CA0F5E" wp14:editId="4FBC7233">
                <wp:extent cx="758952" cy="478932"/>
                <wp:effectExtent l="0" t="0" r="3175" b="0"/>
                <wp:docPr id="144"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B4D9144" w14:textId="703EEAD4" w:rsidR="00CB23ED" w:rsidRPr="000C631F" w:rsidRDefault="00CB23ED">
          <w:pPr>
            <w:rPr>
              <w:b/>
              <w:bCs/>
            </w:rPr>
          </w:pPr>
          <w:r>
            <w:rPr>
              <w:b/>
              <w:bCs/>
            </w:rPr>
            <w:br w:type="page"/>
          </w:r>
        </w:p>
      </w:sdtContent>
    </w:sdt>
    <w:sdt>
      <w:sdtPr>
        <w:rPr>
          <w:rFonts w:asciiTheme="minorHAnsi" w:eastAsiaTheme="minorHAnsi" w:hAnsiTheme="minorHAnsi" w:cstheme="minorBidi"/>
          <w:color w:val="auto"/>
          <w:kern w:val="2"/>
          <w:sz w:val="22"/>
          <w:szCs w:val="22"/>
          <w:lang w:eastAsia="en-US"/>
          <w14:ligatures w14:val="standardContextual"/>
        </w:rPr>
        <w:id w:val="-456722914"/>
        <w:docPartObj>
          <w:docPartGallery w:val="Table of Contents"/>
          <w:docPartUnique/>
        </w:docPartObj>
      </w:sdtPr>
      <w:sdtEndPr>
        <w:rPr>
          <w:b/>
          <w:bCs/>
        </w:rPr>
      </w:sdtEndPr>
      <w:sdtContent>
        <w:p w14:paraId="28D7C32E" w14:textId="37EAD16C" w:rsidR="00CB23ED" w:rsidRDefault="00CB23ED">
          <w:pPr>
            <w:pStyle w:val="TtuloTDC"/>
          </w:pPr>
          <w:r>
            <w:t>Índice</w:t>
          </w:r>
        </w:p>
        <w:p w14:paraId="2B6A765B" w14:textId="5354B2C7" w:rsidR="003064A3" w:rsidRDefault="00CB23ED">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161845356" w:history="1">
            <w:r w:rsidR="003064A3" w:rsidRPr="00AB1886">
              <w:rPr>
                <w:rStyle w:val="Hipervnculo"/>
                <w:noProof/>
              </w:rPr>
              <w:t>Enunciado</w:t>
            </w:r>
            <w:r w:rsidR="003064A3">
              <w:rPr>
                <w:noProof/>
                <w:webHidden/>
              </w:rPr>
              <w:tab/>
            </w:r>
            <w:r w:rsidR="003064A3">
              <w:rPr>
                <w:noProof/>
                <w:webHidden/>
              </w:rPr>
              <w:fldChar w:fldCharType="begin"/>
            </w:r>
            <w:r w:rsidR="003064A3">
              <w:rPr>
                <w:noProof/>
                <w:webHidden/>
              </w:rPr>
              <w:instrText xml:space="preserve"> PAGEREF _Toc161845356 \h </w:instrText>
            </w:r>
            <w:r w:rsidR="003064A3">
              <w:rPr>
                <w:noProof/>
                <w:webHidden/>
              </w:rPr>
            </w:r>
            <w:r w:rsidR="003064A3">
              <w:rPr>
                <w:noProof/>
                <w:webHidden/>
              </w:rPr>
              <w:fldChar w:fldCharType="separate"/>
            </w:r>
            <w:r w:rsidR="003064A3">
              <w:rPr>
                <w:noProof/>
                <w:webHidden/>
              </w:rPr>
              <w:t>2</w:t>
            </w:r>
            <w:r w:rsidR="003064A3">
              <w:rPr>
                <w:noProof/>
                <w:webHidden/>
              </w:rPr>
              <w:fldChar w:fldCharType="end"/>
            </w:r>
          </w:hyperlink>
        </w:p>
        <w:p w14:paraId="2E4B51E8" w14:textId="0AFE0A0E" w:rsidR="003064A3" w:rsidRDefault="003064A3">
          <w:pPr>
            <w:pStyle w:val="TDC1"/>
            <w:tabs>
              <w:tab w:val="right" w:leader="dot" w:pos="8494"/>
            </w:tabs>
            <w:rPr>
              <w:rFonts w:eastAsiaTheme="minorEastAsia"/>
              <w:noProof/>
              <w:lang w:eastAsia="es-ES"/>
            </w:rPr>
          </w:pPr>
          <w:hyperlink w:anchor="_Toc161845357" w:history="1">
            <w:r w:rsidRPr="00AB1886">
              <w:rPr>
                <w:rStyle w:val="Hipervnculo"/>
                <w:noProof/>
              </w:rPr>
              <w:t>INFORME SOBRE Real Decreto 1553/2005, de 23 de diciembre, por el que se regula la expedición del documento nacional de identidad y sus certificados de firma electrónica.</w:t>
            </w:r>
            <w:r>
              <w:rPr>
                <w:noProof/>
                <w:webHidden/>
              </w:rPr>
              <w:tab/>
            </w:r>
            <w:r>
              <w:rPr>
                <w:noProof/>
                <w:webHidden/>
              </w:rPr>
              <w:fldChar w:fldCharType="begin"/>
            </w:r>
            <w:r>
              <w:rPr>
                <w:noProof/>
                <w:webHidden/>
              </w:rPr>
              <w:instrText xml:space="preserve"> PAGEREF _Toc161845357 \h </w:instrText>
            </w:r>
            <w:r>
              <w:rPr>
                <w:noProof/>
                <w:webHidden/>
              </w:rPr>
            </w:r>
            <w:r>
              <w:rPr>
                <w:noProof/>
                <w:webHidden/>
              </w:rPr>
              <w:fldChar w:fldCharType="separate"/>
            </w:r>
            <w:r>
              <w:rPr>
                <w:noProof/>
                <w:webHidden/>
              </w:rPr>
              <w:t>2</w:t>
            </w:r>
            <w:r>
              <w:rPr>
                <w:noProof/>
                <w:webHidden/>
              </w:rPr>
              <w:fldChar w:fldCharType="end"/>
            </w:r>
          </w:hyperlink>
        </w:p>
        <w:p w14:paraId="786774CE" w14:textId="1A920AC0" w:rsidR="00CB23ED" w:rsidRDefault="00CB23ED">
          <w:r>
            <w:rPr>
              <w:b/>
              <w:bCs/>
            </w:rPr>
            <w:fldChar w:fldCharType="end"/>
          </w:r>
        </w:p>
      </w:sdtContent>
    </w:sdt>
    <w:p w14:paraId="1B5BB913" w14:textId="77777777" w:rsidR="00CB23ED" w:rsidRDefault="00CB23ED"/>
    <w:p w14:paraId="2204978D" w14:textId="77777777" w:rsidR="008B3038" w:rsidRDefault="008B3038"/>
    <w:p w14:paraId="62C1CC37" w14:textId="77777777" w:rsidR="00CB23ED" w:rsidRDefault="00CB23ED"/>
    <w:p w14:paraId="68632A29" w14:textId="77777777" w:rsidR="00CB23ED" w:rsidRDefault="00CB23ED"/>
    <w:p w14:paraId="5EA08E59" w14:textId="77777777" w:rsidR="00CB23ED" w:rsidRDefault="00CB23ED"/>
    <w:p w14:paraId="3562913F" w14:textId="77777777" w:rsidR="00CB23ED" w:rsidRDefault="00CB23ED"/>
    <w:p w14:paraId="20F21E1B" w14:textId="77777777" w:rsidR="00CB23ED" w:rsidRDefault="00CB23ED"/>
    <w:p w14:paraId="3C95EF94" w14:textId="77777777" w:rsidR="00CB23ED" w:rsidRDefault="00CB23ED"/>
    <w:p w14:paraId="13FDEC01" w14:textId="77777777" w:rsidR="00CB23ED" w:rsidRDefault="00CB23ED"/>
    <w:p w14:paraId="0B4CF91E" w14:textId="77777777" w:rsidR="00CB23ED" w:rsidRDefault="00CB23ED"/>
    <w:p w14:paraId="470B830A" w14:textId="77777777" w:rsidR="00CB23ED" w:rsidRDefault="00CB23ED"/>
    <w:p w14:paraId="7AD9455F" w14:textId="77777777" w:rsidR="00CB23ED" w:rsidRDefault="00CB23ED"/>
    <w:p w14:paraId="43EFDE40" w14:textId="77777777" w:rsidR="00CB23ED" w:rsidRDefault="00CB23ED"/>
    <w:p w14:paraId="5FF92703" w14:textId="77777777" w:rsidR="00CB23ED" w:rsidRDefault="00CB23ED"/>
    <w:p w14:paraId="31AB7172" w14:textId="6BA7BE8B" w:rsidR="00CB23ED" w:rsidRDefault="00CB23ED"/>
    <w:p w14:paraId="1B541D3E" w14:textId="77777777" w:rsidR="00CB23ED" w:rsidRDefault="00CB23ED"/>
    <w:p w14:paraId="6A4E18D9" w14:textId="77777777" w:rsidR="00CB23ED" w:rsidRDefault="00CB23ED"/>
    <w:p w14:paraId="25AD5517" w14:textId="77777777" w:rsidR="00CB23ED" w:rsidRDefault="00CB23ED"/>
    <w:p w14:paraId="72867F5D" w14:textId="77777777" w:rsidR="00CB23ED" w:rsidRDefault="00CB23ED"/>
    <w:p w14:paraId="74F7650E" w14:textId="77777777" w:rsidR="00CB23ED" w:rsidRDefault="00CB23ED"/>
    <w:p w14:paraId="198D9C6E" w14:textId="77777777" w:rsidR="003064A3" w:rsidRDefault="003064A3"/>
    <w:p w14:paraId="626B922A" w14:textId="77777777" w:rsidR="003064A3" w:rsidRDefault="003064A3"/>
    <w:p w14:paraId="683E3E31" w14:textId="77777777" w:rsidR="003064A3" w:rsidRDefault="003064A3"/>
    <w:p w14:paraId="018527D0" w14:textId="77777777" w:rsidR="003064A3" w:rsidRDefault="003064A3"/>
    <w:p w14:paraId="54F9CA62" w14:textId="77777777" w:rsidR="00CB23ED" w:rsidRDefault="00CB23ED"/>
    <w:p w14:paraId="76DBDD4E" w14:textId="4BE969CE" w:rsidR="00811C98" w:rsidRPr="00811C98" w:rsidRDefault="00AF7AD3" w:rsidP="00CB23ED">
      <w:pPr>
        <w:pStyle w:val="Ttulo1"/>
      </w:pPr>
      <w:bookmarkStart w:id="0" w:name="_Toc161845356"/>
      <w:r>
        <w:lastRenderedPageBreak/>
        <w:t>Enunciado</w:t>
      </w:r>
      <w:bookmarkEnd w:id="0"/>
    </w:p>
    <w:p w14:paraId="08B842B8" w14:textId="2295B12D" w:rsidR="008B3038" w:rsidRPr="003064A3" w:rsidRDefault="003064A3">
      <w:r>
        <w:t>La Ley Orgánica 1/1992, de 21 de febrero, sobre Protección de la Seguridad Ciudadana,</w:t>
      </w:r>
      <w:r>
        <w:t xml:space="preserve"> </w:t>
      </w:r>
      <w:r>
        <w:t>en su artículo 9, reconoce el derecho de todos los españoles a que se les expida el</w:t>
      </w:r>
      <w:r>
        <w:t xml:space="preserve"> </w:t>
      </w:r>
      <w:r>
        <w:t>Documento Nacional de Identidad, al que se atribuye el valor suficiente para acreditar, por sí</w:t>
      </w:r>
      <w:r>
        <w:t xml:space="preserve"> </w:t>
      </w:r>
      <w:r>
        <w:t>solo, la identidad de las personas y le otorga la protección que a los documentos públicos y</w:t>
      </w:r>
      <w:r>
        <w:t xml:space="preserve"> </w:t>
      </w:r>
      <w:r>
        <w:t xml:space="preserve">oficiales es reconocida por el ordenamiento </w:t>
      </w:r>
      <w:proofErr w:type="gramStart"/>
      <w:r>
        <w:t>jurídico.-</w:t>
      </w:r>
      <w:proofErr w:type="gramEnd"/>
    </w:p>
    <w:p w14:paraId="0829168E" w14:textId="28F110E2" w:rsidR="005C57BD" w:rsidRDefault="009368C4" w:rsidP="009368C4">
      <w:pPr>
        <w:pStyle w:val="Ttulo1"/>
        <w:jc w:val="center"/>
      </w:pPr>
      <w:bookmarkStart w:id="1" w:name="_Toc161845357"/>
      <w:r w:rsidRPr="009368C4">
        <w:t xml:space="preserve">INFORME SOBRE </w:t>
      </w:r>
      <w:r w:rsidR="00E21F59">
        <w:t>Real Decreto 1553/2005, de 23 de diciembre, por el que se regula la expedición del documento nacional de identidad y sus certificados de firma electrónica</w:t>
      </w:r>
      <w:r>
        <w:t>.</w:t>
      </w:r>
      <w:bookmarkEnd w:id="1"/>
    </w:p>
    <w:p w14:paraId="166C0300" w14:textId="77777777" w:rsidR="009368C4" w:rsidRPr="009368C4" w:rsidRDefault="009368C4" w:rsidP="009368C4"/>
    <w:p w14:paraId="3D537D23" w14:textId="598040B1" w:rsidR="005C57BD" w:rsidRDefault="00E21F59" w:rsidP="005C57BD">
      <w:pPr>
        <w:rPr>
          <w:b/>
          <w:bCs/>
        </w:rPr>
      </w:pPr>
      <w:r w:rsidRPr="00E21F59">
        <w:rPr>
          <w:b/>
          <w:bCs/>
        </w:rPr>
        <w:t>Artículo 1. Naturaleza y funciones.</w:t>
      </w:r>
    </w:p>
    <w:p w14:paraId="748D119C" w14:textId="47E33F29" w:rsidR="00E21F59" w:rsidRDefault="00E21F59" w:rsidP="005C57BD">
      <w:r>
        <w:t>1. El Documento Nacional de Identidad es un documento personal e intransferible emitido por el Ministerio del Interior que goza de la protección que a los documentos públicos y oficiales otorgan las leyes.</w:t>
      </w:r>
    </w:p>
    <w:p w14:paraId="4DA3FE22" w14:textId="77777777" w:rsidR="00E21F59" w:rsidRDefault="00E21F59" w:rsidP="005C57BD">
      <w:r>
        <w:t xml:space="preserve">2. Dicho Documento tiene suficiente valor, por sí solo, para acreditar la identidad y los datos personales de su titular que en él se consignen, así como la nacionalidad española del mismo. </w:t>
      </w:r>
    </w:p>
    <w:p w14:paraId="265A2FA1" w14:textId="77777777" w:rsidR="00E21F59" w:rsidRDefault="00E21F59" w:rsidP="005C57BD">
      <w:r>
        <w:t xml:space="preserve">3. A cada Documento Nacional de Identidad, se le asignará un número personal que tendrá la consideración de identificador numérico personal de carácter general. </w:t>
      </w:r>
    </w:p>
    <w:p w14:paraId="30118630" w14:textId="06571DA5" w:rsidR="00E21F59" w:rsidRDefault="00E21F59" w:rsidP="005C57BD">
      <w:pPr>
        <w:rPr>
          <w:b/>
          <w:bCs/>
        </w:rPr>
      </w:pPr>
      <w:r w:rsidRPr="00E21F59">
        <w:rPr>
          <w:b/>
          <w:bCs/>
        </w:rPr>
        <w:t>Artículo 2. Derecho y obligación de obtenerlo.</w:t>
      </w:r>
    </w:p>
    <w:p w14:paraId="592E7A43" w14:textId="77777777" w:rsidR="00E21F59" w:rsidRDefault="00E21F59" w:rsidP="005C57BD">
      <w:r>
        <w:t xml:space="preserve">1. Todos los españoles tendrán derecho a que se les expida el Documento Nacional de Identidad, siendo obligatoria su obtención por los mayores de catorce años residentes en España y para los de igual edad que, residiendo en el extranjero, se trasladen a España por tiempo no inferior a seis meses. </w:t>
      </w:r>
    </w:p>
    <w:p w14:paraId="1369A231" w14:textId="25751BFB" w:rsidR="00E21F59" w:rsidRPr="00E21F59" w:rsidRDefault="00E21F59" w:rsidP="005C57BD">
      <w:pPr>
        <w:rPr>
          <w:b/>
          <w:bCs/>
        </w:rPr>
      </w:pPr>
      <w:r w:rsidRPr="00E21F59">
        <w:rPr>
          <w:b/>
          <w:bCs/>
        </w:rPr>
        <w:t>Artículo 3. Órgano competente para la expedición y gestión.</w:t>
      </w:r>
    </w:p>
    <w:p w14:paraId="04325EF8" w14:textId="20CEC379" w:rsidR="00E21F59" w:rsidRDefault="00E21F59" w:rsidP="005C57BD">
      <w:r>
        <w:t>1. Será competencia del Ministerio del Interior el ejercicio de las funciones relativas a la gestión, dirección, organización, desarrollo y administración de todos aquellos aspectos referentes a la expedición y confección del Documento Nacional de Identidad.</w:t>
      </w:r>
    </w:p>
    <w:p w14:paraId="289957B3" w14:textId="49317DD1" w:rsidR="00E21F59" w:rsidRPr="00E21F59" w:rsidRDefault="00E21F59" w:rsidP="005C57BD">
      <w:pPr>
        <w:rPr>
          <w:b/>
          <w:bCs/>
        </w:rPr>
      </w:pPr>
      <w:r w:rsidRPr="00E21F59">
        <w:rPr>
          <w:b/>
          <w:bCs/>
        </w:rPr>
        <w:t>Artículo 4. Procedimiento de expedición.</w:t>
      </w:r>
    </w:p>
    <w:p w14:paraId="2C2B5A5D" w14:textId="77777777" w:rsidR="00E21F59" w:rsidRDefault="00E21F59" w:rsidP="005C57BD">
      <w:r>
        <w:t xml:space="preserve">1. El Documento Nacional de Identidad se expedirá a solicitud del interesado en la forma y lugares que al efecto se determinen, para lo cual deberá aportar los documentos que se establecen en el artículo 5.1 de este Real Decreto. </w:t>
      </w:r>
    </w:p>
    <w:p w14:paraId="72A1E77B" w14:textId="02EF184D" w:rsidR="00E21F59" w:rsidRDefault="00E21F59" w:rsidP="005C57BD">
      <w:pPr>
        <w:rPr>
          <w:b/>
          <w:bCs/>
        </w:rPr>
      </w:pPr>
      <w:r w:rsidRPr="00E21F59">
        <w:rPr>
          <w:b/>
          <w:bCs/>
        </w:rPr>
        <w:t>Artículo 5. Requisitos para la expedición.</w:t>
      </w:r>
    </w:p>
    <w:p w14:paraId="2A5F44B2" w14:textId="77777777" w:rsidR="00E21F59" w:rsidRDefault="00E21F59" w:rsidP="005C57BD">
      <w:r>
        <w:t xml:space="preserve">1. Para solicitar la expedición del Documento Nacional de Identidad será imprescindible la presencia física de la persona a quien se haya de expedir, el abono de la tasa legalmente establecida en cada momento y la presentación de los siguientes documentos: </w:t>
      </w:r>
    </w:p>
    <w:p w14:paraId="69B3690D" w14:textId="7AC9CA35" w:rsidR="00E21F59" w:rsidRDefault="00E21F59" w:rsidP="005C57BD">
      <w:r>
        <w:t>a) Certificación literal de nacimiento expedida por el Registro Civil correspondiente.</w:t>
      </w:r>
    </w:p>
    <w:p w14:paraId="2C6BB805" w14:textId="1FB234A3" w:rsidR="00E21F59" w:rsidRDefault="00E21F59" w:rsidP="005C57BD">
      <w:r>
        <w:t>b) Una fotografía reciente en color del rostro del solicitante, tamaño 32 por 26 milímetros, con fondo uniforme blanco y liso.</w:t>
      </w:r>
    </w:p>
    <w:p w14:paraId="3D67614C" w14:textId="798C6765" w:rsidR="00E21F59" w:rsidRDefault="00E21F59" w:rsidP="005C57BD">
      <w:r>
        <w:lastRenderedPageBreak/>
        <w:t>c) Certificado o volante de empadronamiento del Ayuntamiento donde el solicitante tenga su domicilio.</w:t>
      </w:r>
    </w:p>
    <w:p w14:paraId="106B0B26" w14:textId="72CC644F" w:rsidR="00E21F59" w:rsidRDefault="00E21F59" w:rsidP="005C57BD">
      <w:r>
        <w:t>d) Los españoles residentes en el extranjero acreditarán el domicilio mediante certificación de la Representación Diplomática o Consular donde estén inscritos como residentes.</w:t>
      </w:r>
    </w:p>
    <w:p w14:paraId="28BA9A36" w14:textId="46EB9BB3" w:rsidR="00E21F59" w:rsidRDefault="00E21F59" w:rsidP="005C57BD">
      <w:pPr>
        <w:rPr>
          <w:b/>
          <w:bCs/>
        </w:rPr>
      </w:pPr>
      <w:r w:rsidRPr="00E21F59">
        <w:rPr>
          <w:b/>
          <w:bCs/>
        </w:rPr>
        <w:t>Artículo 6. Validez</w:t>
      </w:r>
    </w:p>
    <w:p w14:paraId="33811CA5" w14:textId="77777777" w:rsidR="00E21F59" w:rsidRDefault="00E21F59" w:rsidP="005C57BD">
      <w:r>
        <w:t xml:space="preserve">1. Con carácter general el documento nacional de identidad tendrá un período de validez, a contar desde la fecha de la expedición o de cada una de sus renovaciones, de: </w:t>
      </w:r>
    </w:p>
    <w:p w14:paraId="303E3DE2" w14:textId="77777777" w:rsidR="00E21F59" w:rsidRDefault="00E21F59" w:rsidP="005C57BD">
      <w:r>
        <w:t xml:space="preserve">a) Dos años cuando el solicitante no haya cumplido los cinco años de edad. </w:t>
      </w:r>
    </w:p>
    <w:p w14:paraId="3FBEE04B" w14:textId="77777777" w:rsidR="00E21F59" w:rsidRDefault="00E21F59" w:rsidP="005C57BD">
      <w:r>
        <w:t xml:space="preserve">b) Cinco años, cuando el titular haya cumplido los cinco años de edad y no haya alcanzado los treinta al momento de la expedición o renovación. </w:t>
      </w:r>
    </w:p>
    <w:p w14:paraId="60756C57" w14:textId="77777777" w:rsidR="00E21F59" w:rsidRDefault="00E21F59" w:rsidP="005C57BD">
      <w:r>
        <w:t xml:space="preserve">2. De forma excepcional se podrá otorgar validez distinta al Documento Nacional de Identidad en los siguientes supuestos de expedición y renovación: </w:t>
      </w:r>
    </w:p>
    <w:p w14:paraId="4C6FF230" w14:textId="77777777" w:rsidR="00E21F59" w:rsidRDefault="00E21F59" w:rsidP="005C57BD">
      <w:r>
        <w:t xml:space="preserve">a) Permanente, a personas mayores de treinta años que acrediten la condición de gran inválido. </w:t>
      </w:r>
    </w:p>
    <w:p w14:paraId="6C8FD653" w14:textId="13CA2166" w:rsidR="00E21F59" w:rsidRDefault="00E21F59" w:rsidP="005C57BD">
      <w:r>
        <w:t xml:space="preserve">b) Por un año en los supuestos del apartado segundo del artículo 5 y del mismo apartado del artículo 7 siempre que, en </w:t>
      </w:r>
      <w:proofErr w:type="gramStart"/>
      <w:r>
        <w:t>éste</w:t>
      </w:r>
      <w:proofErr w:type="gramEnd"/>
      <w:r>
        <w:t xml:space="preserve"> último caso, no se puedan aportar los documentos justificativos que acrediten la variación de los datos.</w:t>
      </w:r>
    </w:p>
    <w:p w14:paraId="6EC37BAC" w14:textId="77777777" w:rsidR="00E21F59" w:rsidRPr="00E21F59" w:rsidRDefault="00E21F59" w:rsidP="005C57BD">
      <w:pPr>
        <w:rPr>
          <w:b/>
          <w:bCs/>
        </w:rPr>
      </w:pPr>
      <w:r w:rsidRPr="00E21F59">
        <w:rPr>
          <w:b/>
          <w:bCs/>
        </w:rPr>
        <w:t xml:space="preserve">Artículo 7. Renovación. </w:t>
      </w:r>
    </w:p>
    <w:p w14:paraId="390FA532" w14:textId="42433E05" w:rsidR="00E21F59" w:rsidRDefault="00E21F59" w:rsidP="005C57BD">
      <w:r>
        <w:t>1. Transcurrido el período de validez que para cada supuesto se contempla en el artículo anterior, el Documento Nacional de Identidad se considerará caducado y quedarán sin efecto las atribuciones y efectos que le reconoce el ordenamiento jurídico.</w:t>
      </w:r>
    </w:p>
    <w:p w14:paraId="6232F822" w14:textId="3ECE0912" w:rsidR="00E21F59" w:rsidRDefault="00E21F59" w:rsidP="005C57BD">
      <w:r>
        <w:t>2. Independientemente de los supuestos del apartado anterior se deberá proceder a la renovación del Documento Nacional de Identidad en los supuestos de variación de los datos que se recogen en el mismo, en cuyo caso será preciso aportar, además de lo establecido en el apartado anterior, los documentos justificativos que acrediten dicha variación.</w:t>
      </w:r>
    </w:p>
    <w:p w14:paraId="0D67A182" w14:textId="77777777" w:rsidR="00E21F59" w:rsidRPr="00E21F59" w:rsidRDefault="00E21F59" w:rsidP="005C57BD">
      <w:pPr>
        <w:rPr>
          <w:b/>
          <w:bCs/>
        </w:rPr>
      </w:pPr>
      <w:r w:rsidRPr="00E21F59">
        <w:rPr>
          <w:b/>
          <w:bCs/>
        </w:rPr>
        <w:t xml:space="preserve">Artículo 8. Expedición de duplicados. </w:t>
      </w:r>
    </w:p>
    <w:p w14:paraId="63624BE1" w14:textId="10CC6C69" w:rsidR="00E21F59" w:rsidRDefault="00E21F59" w:rsidP="005C57BD">
      <w:r>
        <w:t>1. El extravío, sustracción, destrucción o deterioro del Documento Nacional de Identidad, conllevará la obligación de su titular de proveerse inmediatamente de un duplicado, que será expedido en la forma y con los requisitos indicados para la renovación prevista en el apartado primero del artículo anterior.</w:t>
      </w:r>
    </w:p>
    <w:p w14:paraId="6997F42F" w14:textId="6B5EE2AC" w:rsidR="00E21F59" w:rsidRPr="00E21F59" w:rsidRDefault="00E21F59" w:rsidP="005C57BD">
      <w:pPr>
        <w:rPr>
          <w:b/>
          <w:bCs/>
        </w:rPr>
      </w:pPr>
      <w:r w:rsidRPr="00E21F59">
        <w:rPr>
          <w:b/>
          <w:bCs/>
        </w:rPr>
        <w:t>Artículo 9. Entrega del Documento Nacional de Identidad</w:t>
      </w:r>
    </w:p>
    <w:p w14:paraId="09F35C54" w14:textId="642973C7" w:rsidR="00E21F59" w:rsidRDefault="00F6041E" w:rsidP="005C57BD">
      <w:r>
        <w:t>1. La entrega del documento nacional de identidad deberá realizarse personalmente a su titular, y cuando éste sea menor de 14 años o sea una persona con capacidad judicialmente complementada, se llevará a cabo en presencia de quien tenga encomendada la patria potestad o tutela, o persona apoderada por estas últimas.</w:t>
      </w:r>
    </w:p>
    <w:p w14:paraId="4C89BAED" w14:textId="77777777" w:rsidR="00F6041E" w:rsidRDefault="00F6041E" w:rsidP="005C57BD">
      <w:r>
        <w:t xml:space="preserve">2. La activación del certificado de firma electrónica en el documento nacional de identidad tendrá carácter voluntario y su utilización se realizará mediante una clave personal y secreta que el titular del documento nacional de identidad podrá introducir reservadamente en el sistema. </w:t>
      </w:r>
    </w:p>
    <w:p w14:paraId="53967EAD" w14:textId="00BF12A7" w:rsidR="00E21F59" w:rsidRPr="00F6041E" w:rsidRDefault="00F6041E" w:rsidP="005C57BD">
      <w:pPr>
        <w:rPr>
          <w:b/>
          <w:bCs/>
        </w:rPr>
      </w:pPr>
      <w:r w:rsidRPr="00F6041E">
        <w:rPr>
          <w:b/>
          <w:bCs/>
        </w:rPr>
        <w:lastRenderedPageBreak/>
        <w:t>Artículo 10. Características de la tarjeta soporte.</w:t>
      </w:r>
    </w:p>
    <w:p w14:paraId="7A5C9040" w14:textId="70CEB80B" w:rsidR="00E21F59" w:rsidRDefault="00F6041E" w:rsidP="005C57BD">
      <w:r>
        <w:t>El material, formato y diseño de la tarjeta soporte del Documento Nacional de Identidad se determinará por el Ministerio del Interior, teniendo en cuenta en su elaboración la utilización de procedimientos y productos conducentes a la consecución de condiciones de calidad e inalterabilidad y máximas garantías para impedir su falsificación.</w:t>
      </w:r>
    </w:p>
    <w:p w14:paraId="5BACFD70" w14:textId="77777777" w:rsidR="00F6041E" w:rsidRPr="00F6041E" w:rsidRDefault="00F6041E" w:rsidP="005C57BD">
      <w:pPr>
        <w:rPr>
          <w:b/>
          <w:bCs/>
        </w:rPr>
      </w:pPr>
      <w:r w:rsidRPr="00F6041E">
        <w:rPr>
          <w:b/>
          <w:bCs/>
        </w:rPr>
        <w:t xml:space="preserve">Artículo 11. Contenido. </w:t>
      </w:r>
    </w:p>
    <w:p w14:paraId="5955E72B" w14:textId="1C469ACA" w:rsidR="00F6041E" w:rsidRDefault="00F6041E" w:rsidP="005C57BD">
      <w:r>
        <w:t>1. El Documento Nacional de Identidad recogerá gráficamente los siguientes datos de su titular:</w:t>
      </w:r>
    </w:p>
    <w:p w14:paraId="3D536845" w14:textId="77777777" w:rsidR="00F6041E" w:rsidRPr="00F6041E" w:rsidRDefault="00F6041E" w:rsidP="00F6041E">
      <w:pPr>
        <w:rPr>
          <w:u w:val="single"/>
        </w:rPr>
      </w:pPr>
      <w:r w:rsidRPr="00F6041E">
        <w:rPr>
          <w:u w:val="single"/>
        </w:rPr>
        <w:t>En el anverso:</w:t>
      </w:r>
    </w:p>
    <w:p w14:paraId="417F05EC" w14:textId="7C09DC29" w:rsidR="00F6041E" w:rsidRDefault="00F6041E" w:rsidP="00F6041E">
      <w:r>
        <w:t>Apellidos y nombre</w:t>
      </w:r>
      <w:r w:rsidR="003064A3">
        <w:t xml:space="preserve">, </w:t>
      </w:r>
      <w:r>
        <w:t>Fecha de nacimiento</w:t>
      </w:r>
      <w:r w:rsidR="003064A3">
        <w:t xml:space="preserve">, </w:t>
      </w:r>
      <w:r>
        <w:t>Sexo</w:t>
      </w:r>
      <w:r w:rsidR="003064A3">
        <w:t xml:space="preserve">, </w:t>
      </w:r>
      <w:r>
        <w:t>Nacionalidad</w:t>
      </w:r>
      <w:r w:rsidR="003064A3">
        <w:t xml:space="preserve">, </w:t>
      </w:r>
      <w:r>
        <w:t>Número personal del Documento Nacional de Identidad y carácter de verificación</w:t>
      </w:r>
      <w:r w:rsidR="003064A3">
        <w:t xml:space="preserve"> </w:t>
      </w:r>
      <w:r>
        <w:t>correspondiente al Número de Identificación Fiscal</w:t>
      </w:r>
      <w:r w:rsidR="003064A3">
        <w:t xml:space="preserve">, </w:t>
      </w:r>
      <w:r>
        <w:t>Fotografía</w:t>
      </w:r>
      <w:r w:rsidR="003064A3">
        <w:t xml:space="preserve"> y </w:t>
      </w:r>
      <w:r>
        <w:t>Firma.</w:t>
      </w:r>
    </w:p>
    <w:p w14:paraId="411313BD" w14:textId="77777777" w:rsidR="00F6041E" w:rsidRPr="00F6041E" w:rsidRDefault="00F6041E" w:rsidP="00F6041E">
      <w:pPr>
        <w:rPr>
          <w:u w:val="single"/>
        </w:rPr>
      </w:pPr>
      <w:r w:rsidRPr="00F6041E">
        <w:rPr>
          <w:u w:val="single"/>
        </w:rPr>
        <w:t>En el reverso:</w:t>
      </w:r>
    </w:p>
    <w:p w14:paraId="18113436" w14:textId="1B72C208" w:rsidR="00F6041E" w:rsidRDefault="00F6041E" w:rsidP="00F6041E">
      <w:r>
        <w:t>Lugar de nacimiento</w:t>
      </w:r>
      <w:r w:rsidR="003064A3">
        <w:t xml:space="preserve">, </w:t>
      </w:r>
      <w:r>
        <w:t>Provincia-Nación</w:t>
      </w:r>
      <w:r w:rsidR="003064A3">
        <w:t xml:space="preserve">, </w:t>
      </w:r>
      <w:r>
        <w:t>Nombre de los padres</w:t>
      </w:r>
      <w:r w:rsidR="003064A3">
        <w:t xml:space="preserve">, </w:t>
      </w:r>
      <w:r>
        <w:t>Domicilio</w:t>
      </w:r>
      <w:r w:rsidR="003064A3">
        <w:t xml:space="preserve">, </w:t>
      </w:r>
      <w:r>
        <w:t>Lugar de domicilio</w:t>
      </w:r>
      <w:r w:rsidR="003064A3">
        <w:t xml:space="preserve">, </w:t>
      </w:r>
      <w:r>
        <w:t>Provincia</w:t>
      </w:r>
      <w:r w:rsidR="003064A3">
        <w:t xml:space="preserve"> y </w:t>
      </w:r>
      <w:r>
        <w:t>Nación.</w:t>
      </w:r>
    </w:p>
    <w:p w14:paraId="38C6DEC6" w14:textId="1C8A8074" w:rsidR="00F6041E" w:rsidRDefault="00F6041E" w:rsidP="00F6041E">
      <w:r>
        <w:t xml:space="preserve">2. Igualmente constarán los siguientes datos referentes al propio Documento y a la tarjeta soporte: </w:t>
      </w:r>
    </w:p>
    <w:p w14:paraId="1D07ABD9" w14:textId="75BD5B8D" w:rsidR="00F6041E" w:rsidRDefault="00F6041E" w:rsidP="00F6041E">
      <w:r>
        <w:t xml:space="preserve">Fecha de caducidad y Número de soporte. </w:t>
      </w:r>
    </w:p>
    <w:p w14:paraId="39AD0849" w14:textId="77777777" w:rsidR="00F6041E" w:rsidRDefault="00F6041E" w:rsidP="00F6041E">
      <w:r>
        <w:t xml:space="preserve">3. Los textos fijos se expresarán en castellano y los expedidos en territorio de aquellas Comunidades Autónomas que tengan otra lengua oficial, serán también expresados en esta. </w:t>
      </w:r>
    </w:p>
    <w:p w14:paraId="7AE5C06F" w14:textId="77777777" w:rsidR="00F6041E" w:rsidRDefault="00F6041E" w:rsidP="00F6041E">
      <w:r>
        <w:t xml:space="preserve">4. El chip incorporado a la tarjeta soporte contendrá: </w:t>
      </w:r>
    </w:p>
    <w:p w14:paraId="57C32654" w14:textId="09FAA143" w:rsidR="00F6041E" w:rsidRDefault="00F6041E" w:rsidP="00F6041E">
      <w:r>
        <w:t>Datos de filiación del titular, Imagen digitalizada de la fotografía, Imagen digitalizada de la firma manuscrita, Plantilla de la impresión dactilar del dedo índice de la mano derecha, Certificados reconocidos de autenticación y de firma y Claves privadas necesarias para la activación de los certificados mencionados anteriormente.</w:t>
      </w:r>
    </w:p>
    <w:p w14:paraId="52995270" w14:textId="5091771E" w:rsidR="00F6041E" w:rsidRPr="00F6041E" w:rsidRDefault="00F6041E" w:rsidP="00F6041E">
      <w:pPr>
        <w:rPr>
          <w:b/>
          <w:bCs/>
        </w:rPr>
      </w:pPr>
      <w:r w:rsidRPr="00F6041E">
        <w:rPr>
          <w:b/>
          <w:bCs/>
        </w:rPr>
        <w:t>Artículo 12. Validez de los certificados electrónicos</w:t>
      </w:r>
    </w:p>
    <w:p w14:paraId="13388CF4" w14:textId="7B90FC90" w:rsidR="00F6041E" w:rsidRDefault="00F6041E" w:rsidP="005C57BD">
      <w:r>
        <w:t>1. Con independencia de lo que establece el artículo 6.1 sobre la validez del documento nacional de identidad, la vigencia de los certificados electrónicos reconocidos incorporados al mismo no podrá ser superior a cinco años.</w:t>
      </w:r>
    </w:p>
    <w:p w14:paraId="7F27EB0B" w14:textId="77777777" w:rsidR="00F6041E" w:rsidRDefault="00F6041E" w:rsidP="005C57BD">
      <w:r>
        <w:t xml:space="preserve">2. El cumplimiento del período establecido en el apartado anterior implicará la inclusión de los certificados en la lista de certificados revocados que será mantenida por la Dirección General de la Policía, bien directamente o a través de las entidades a las que encomiende su gestión. </w:t>
      </w:r>
    </w:p>
    <w:p w14:paraId="23729911" w14:textId="4BCCEF27" w:rsidR="00E21F59" w:rsidRDefault="00F6041E" w:rsidP="005C57BD">
      <w:pPr>
        <w:rPr>
          <w:b/>
          <w:bCs/>
        </w:rPr>
      </w:pPr>
      <w:r w:rsidRPr="00F6041E">
        <w:rPr>
          <w:b/>
          <w:bCs/>
        </w:rPr>
        <w:t>Artículo 13. Declaración de Prácticas y Políticas de Certificación</w:t>
      </w:r>
    </w:p>
    <w:p w14:paraId="5DCB1CF1" w14:textId="108A821D" w:rsidR="00F6041E" w:rsidRPr="00F6041E" w:rsidRDefault="00F6041E" w:rsidP="005C57BD">
      <w:r>
        <w:t>De acuerdo y en cumplimiento del artículo 19 de la Ley 59/2003, de 19 de diciembre, el Ministerio del Interior formulará una Declaración de Prácticas y Políticas de Certificación. Dicha Declaración de Prácticas y Políticas de Certificación estará disponible al público de manera permanente y fácilmente accesible en la página de Internet del Ministerio del Interior.</w:t>
      </w:r>
    </w:p>
    <w:p w14:paraId="4E8AC7B4" w14:textId="3081B9DC" w:rsidR="00E21F59" w:rsidRDefault="00F6041E" w:rsidP="005C57BD">
      <w:r w:rsidRPr="00F6041E">
        <w:rPr>
          <w:b/>
          <w:bCs/>
        </w:rPr>
        <w:t>Disposición adicional primera</w:t>
      </w:r>
      <w:r>
        <w:t>. Documento de sustitución del Documento Nacional de Identidad en supuestos de retirada de éste.</w:t>
      </w:r>
    </w:p>
    <w:p w14:paraId="03767879" w14:textId="0AC4F548" w:rsidR="00F6041E" w:rsidRDefault="00711E32" w:rsidP="005C57BD">
      <w:r>
        <w:lastRenderedPageBreak/>
        <w:t>En los supuestos en que, de acuerdo con las previsiones establecidas en las Leyes, sea acordada por la Autoridad competente la retirada temporal de Documento Nacional de Identidad por los órganos encargados de la expedición de éste.</w:t>
      </w:r>
    </w:p>
    <w:p w14:paraId="417F367E" w14:textId="6458700E" w:rsidR="00F6041E" w:rsidRDefault="00F6041E" w:rsidP="005C57BD">
      <w:r w:rsidRPr="00F6041E">
        <w:rPr>
          <w:b/>
          <w:bCs/>
        </w:rPr>
        <w:t>Disposición adicional segunda.</w:t>
      </w:r>
      <w:r>
        <w:t xml:space="preserve"> Documento Nacional de Identidad de los menores de edad.</w:t>
      </w:r>
    </w:p>
    <w:p w14:paraId="471A8A3E" w14:textId="4E04F101" w:rsidR="00F6041E" w:rsidRDefault="00711E32" w:rsidP="005C57BD">
      <w:r>
        <w:t>La posesión del Documento Nacional de Identidad por los menores de edad no supone, por sí sola, autorización para desplazarse fuera del territorio nacional, debiendo ser suplida.</w:t>
      </w:r>
    </w:p>
    <w:p w14:paraId="1FBCF25C" w14:textId="5E86756D" w:rsidR="00F6041E" w:rsidRDefault="00F6041E" w:rsidP="005C57BD">
      <w:r w:rsidRPr="00F6041E">
        <w:rPr>
          <w:b/>
          <w:bCs/>
        </w:rPr>
        <w:t>Disposición adicional tercera.</w:t>
      </w:r>
      <w:r>
        <w:t xml:space="preserve"> Imposibilidad de expedición o renovación del Documento Nacional de Identidad.</w:t>
      </w:r>
    </w:p>
    <w:p w14:paraId="31DED665" w14:textId="2EBD64B8" w:rsidR="00F6041E" w:rsidRPr="00F6041E" w:rsidRDefault="00711E32" w:rsidP="005C57BD">
      <w:r>
        <w:t>Cuando exista imposibilidad manifiesta para la expedición del Documento Nacional de Identidad, y sin perjuicio de que por las Autoridades y Órganos correspondientes se compruebe la personalidad del interesado por cualesquiera otros medios.</w:t>
      </w:r>
    </w:p>
    <w:p w14:paraId="4F577328" w14:textId="673686D0" w:rsidR="00F6041E" w:rsidRDefault="00F6041E" w:rsidP="005C57BD">
      <w:r w:rsidRPr="00F6041E">
        <w:rPr>
          <w:b/>
          <w:bCs/>
        </w:rPr>
        <w:t>Disposición adicional cuarta.</w:t>
      </w:r>
      <w:r>
        <w:t xml:space="preserve"> Remisión de información por vía telemática</w:t>
      </w:r>
    </w:p>
    <w:p w14:paraId="472CCD9F" w14:textId="7E11F39C" w:rsidR="00F6041E" w:rsidRDefault="00711E32" w:rsidP="005C57BD">
      <w:r>
        <w:t>1. La documentación requerida para la expedición del Documento Nacional de Identidad en el artículo 5.1 de este Real Decreto no será exigible cuando sea posible remitir ésta desde los órganos competentes por medios telemáticos a la Dirección General de la Policía.</w:t>
      </w:r>
    </w:p>
    <w:p w14:paraId="4F888C30" w14:textId="47C56DB0" w:rsidR="00F6041E" w:rsidRDefault="00F6041E" w:rsidP="005C57BD">
      <w:r w:rsidRPr="00F6041E">
        <w:rPr>
          <w:b/>
          <w:bCs/>
        </w:rPr>
        <w:t xml:space="preserve">Disposición transitoria única. </w:t>
      </w:r>
      <w:r>
        <w:t>Validez de los Documentos Nacionales de Identidad expedidos o renovados de conformidad con la normativa anterior a este Real Decreto y proceso de sustitución.</w:t>
      </w:r>
    </w:p>
    <w:p w14:paraId="29C2818C" w14:textId="4B390DE5" w:rsidR="00711E32" w:rsidRDefault="00711E32" w:rsidP="005C57BD">
      <w:r>
        <w:t xml:space="preserve">Los Documentos Nacionales de Identidad ya emitidos o los que se continúen expidiendo por el sistema anterior conforme a la normativa existente a la entrada en vigor de este Real Decreto seguirán siendo válidos y eficaces de conformidad con dicha normativa en tanto no se proceda a su sustitución por el Documento Nacional de Identidad de acuerdo con lo que se establece en el apartado siguiente de esta disposición. </w:t>
      </w:r>
    </w:p>
    <w:p w14:paraId="532F8A94" w14:textId="2CFB0C2F" w:rsidR="00F6041E" w:rsidRDefault="00F6041E" w:rsidP="005C57BD">
      <w:r w:rsidRPr="00F6041E">
        <w:rPr>
          <w:b/>
          <w:bCs/>
        </w:rPr>
        <w:t>Disposición final primera.</w:t>
      </w:r>
      <w:r>
        <w:t xml:space="preserve"> Título competencial.</w:t>
      </w:r>
    </w:p>
    <w:p w14:paraId="39FA4654" w14:textId="24C222E7" w:rsidR="00F6041E" w:rsidRPr="00F6041E" w:rsidRDefault="00F6041E" w:rsidP="005C57BD">
      <w:pPr>
        <w:rPr>
          <w:b/>
          <w:bCs/>
        </w:rPr>
      </w:pPr>
      <w:r>
        <w:t>Este Real Decreto se dicta al amparo de las competencias atribuidas al Estado por el artículo 149.</w:t>
      </w:r>
      <w:proofErr w:type="gramStart"/>
      <w:r>
        <w:t>1.8.ª</w:t>
      </w:r>
      <w:proofErr w:type="gramEnd"/>
      <w:r>
        <w:t>,18.ª, 21.ª y 29.ª de la Constitución.</w:t>
      </w:r>
    </w:p>
    <w:p w14:paraId="2D3B950F" w14:textId="5BE11495" w:rsidR="00F6041E" w:rsidRDefault="00F6041E" w:rsidP="005C57BD">
      <w:r w:rsidRPr="00F6041E">
        <w:rPr>
          <w:b/>
          <w:bCs/>
        </w:rPr>
        <w:t>Disposición final segunda.</w:t>
      </w:r>
      <w:r>
        <w:t xml:space="preserve"> Desarrollo</w:t>
      </w:r>
    </w:p>
    <w:p w14:paraId="40D08797" w14:textId="54A48674" w:rsidR="00F6041E" w:rsidRDefault="00F6041E" w:rsidP="005C57BD">
      <w:r>
        <w:t>1. El Ministerio del Interior adoptará las disposiciones necesarias para dar cumplimiento a lo previsto en la Ley Orgánica 15/1999.</w:t>
      </w:r>
    </w:p>
    <w:p w14:paraId="1E34A8E5" w14:textId="5FD365C0" w:rsidR="00F6041E" w:rsidRDefault="00F6041E" w:rsidP="005C57BD">
      <w:r w:rsidRPr="00F6041E">
        <w:rPr>
          <w:b/>
          <w:bCs/>
        </w:rPr>
        <w:t>Disposición final tercera.</w:t>
      </w:r>
      <w:r>
        <w:t xml:space="preserve"> Tasas</w:t>
      </w:r>
    </w:p>
    <w:p w14:paraId="4C100963" w14:textId="4584E99E" w:rsidR="00F6041E" w:rsidRDefault="00F6041E" w:rsidP="005C57BD">
      <w:r>
        <w:t>El Gobierno promoverá la norma legal de rango adecuado para la adecuación de la tasa que haya de percibirse por la expedición del Documento Nacional de Identidad,</w:t>
      </w:r>
    </w:p>
    <w:p w14:paraId="3E46EAC2" w14:textId="28A90A89" w:rsidR="00F6041E" w:rsidRDefault="00F6041E" w:rsidP="005C57BD">
      <w:r w:rsidRPr="00F6041E">
        <w:rPr>
          <w:b/>
          <w:bCs/>
        </w:rPr>
        <w:t>Disposición final cuarta.</w:t>
      </w:r>
      <w:r>
        <w:t xml:space="preserve"> Entrada en vigor.</w:t>
      </w:r>
    </w:p>
    <w:p w14:paraId="0BD1B1D1" w14:textId="086E5413" w:rsidR="00F6041E" w:rsidRPr="00E21F59" w:rsidRDefault="00F6041E" w:rsidP="005C57BD">
      <w:r>
        <w:t>El presente Real Decreto entrará en vigor el día siguiente al de su publicación en el «Boletín Oficial del Estado», excepto lo relativo al artículo 1.4 que entrará en vigor cuando lo haga el nuevo formato y diseño del Documento Nacional de Identidad.</w:t>
      </w:r>
    </w:p>
    <w:sectPr w:rsidR="00F6041E" w:rsidRPr="00E21F59" w:rsidSect="00216FEB">
      <w:footerReference w:type="default" r:id="rId11"/>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70D70F" w14:textId="77777777" w:rsidR="00216FEB" w:rsidRDefault="00216FEB" w:rsidP="00CB23ED">
      <w:pPr>
        <w:spacing w:after="0" w:line="240" w:lineRule="auto"/>
      </w:pPr>
      <w:r>
        <w:separator/>
      </w:r>
    </w:p>
  </w:endnote>
  <w:endnote w:type="continuationSeparator" w:id="0">
    <w:p w14:paraId="57309178" w14:textId="77777777" w:rsidR="00216FEB" w:rsidRDefault="00216FEB" w:rsidP="00CB23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2418904"/>
      <w:docPartObj>
        <w:docPartGallery w:val="Page Numbers (Bottom of Page)"/>
        <w:docPartUnique/>
      </w:docPartObj>
    </w:sdtPr>
    <w:sdtContent>
      <w:p w14:paraId="4D563E99" w14:textId="6C540337" w:rsidR="000C631F" w:rsidRDefault="000C631F">
        <w:pPr>
          <w:pStyle w:val="Piedepgina"/>
          <w:jc w:val="right"/>
        </w:pPr>
        <w:r>
          <w:fldChar w:fldCharType="begin"/>
        </w:r>
        <w:r>
          <w:instrText>PAGE   \* MERGEFORMAT</w:instrText>
        </w:r>
        <w:r>
          <w:fldChar w:fldCharType="separate"/>
        </w:r>
        <w:r>
          <w:t>2</w:t>
        </w:r>
        <w:r>
          <w:fldChar w:fldCharType="end"/>
        </w:r>
      </w:p>
    </w:sdtContent>
  </w:sdt>
  <w:p w14:paraId="0663BA5D" w14:textId="77777777" w:rsidR="00CB23ED" w:rsidRDefault="00CB23E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79A96B" w14:textId="77777777" w:rsidR="00216FEB" w:rsidRDefault="00216FEB" w:rsidP="00CB23ED">
      <w:pPr>
        <w:spacing w:after="0" w:line="240" w:lineRule="auto"/>
      </w:pPr>
      <w:r>
        <w:separator/>
      </w:r>
    </w:p>
  </w:footnote>
  <w:footnote w:type="continuationSeparator" w:id="0">
    <w:p w14:paraId="69880B40" w14:textId="77777777" w:rsidR="00216FEB" w:rsidRDefault="00216FEB" w:rsidP="00CB23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8A205B"/>
    <w:multiLevelType w:val="hybridMultilevel"/>
    <w:tmpl w:val="714E3194"/>
    <w:lvl w:ilvl="0" w:tplc="4DB208A8">
      <w:start w:val="3"/>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3666403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C65"/>
    <w:rsid w:val="000C631F"/>
    <w:rsid w:val="001479A3"/>
    <w:rsid w:val="001A7042"/>
    <w:rsid w:val="001E13FD"/>
    <w:rsid w:val="00216FEB"/>
    <w:rsid w:val="00236CD1"/>
    <w:rsid w:val="003064A3"/>
    <w:rsid w:val="00371E4D"/>
    <w:rsid w:val="00430A89"/>
    <w:rsid w:val="005C57BD"/>
    <w:rsid w:val="00655ACD"/>
    <w:rsid w:val="00666518"/>
    <w:rsid w:val="00711E32"/>
    <w:rsid w:val="007147B6"/>
    <w:rsid w:val="00796899"/>
    <w:rsid w:val="00811C98"/>
    <w:rsid w:val="008B3038"/>
    <w:rsid w:val="009368C4"/>
    <w:rsid w:val="00944258"/>
    <w:rsid w:val="00AC131E"/>
    <w:rsid w:val="00AF7AD3"/>
    <w:rsid w:val="00B2439B"/>
    <w:rsid w:val="00BE2F61"/>
    <w:rsid w:val="00C04A6B"/>
    <w:rsid w:val="00CB23ED"/>
    <w:rsid w:val="00D30494"/>
    <w:rsid w:val="00E21F59"/>
    <w:rsid w:val="00E26513"/>
    <w:rsid w:val="00ED444F"/>
    <w:rsid w:val="00F21C65"/>
    <w:rsid w:val="00F6041E"/>
    <w:rsid w:val="00FC5A93"/>
    <w:rsid w:val="00FE087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3D7EA"/>
  <w15:chartTrackingRefBased/>
  <w15:docId w15:val="{C467AF35-1C9E-4E31-94E8-9D997D93F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B23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C57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B23E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B23ED"/>
  </w:style>
  <w:style w:type="paragraph" w:styleId="Piedepgina">
    <w:name w:val="footer"/>
    <w:basedOn w:val="Normal"/>
    <w:link w:val="PiedepginaCar"/>
    <w:uiPriority w:val="99"/>
    <w:unhideWhenUsed/>
    <w:rsid w:val="00CB23E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B23ED"/>
  </w:style>
  <w:style w:type="character" w:customStyle="1" w:styleId="Ttulo1Car">
    <w:name w:val="Título 1 Car"/>
    <w:basedOn w:val="Fuentedeprrafopredeter"/>
    <w:link w:val="Ttulo1"/>
    <w:uiPriority w:val="9"/>
    <w:rsid w:val="00CB23ED"/>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CB23ED"/>
    <w:pPr>
      <w:outlineLvl w:val="9"/>
    </w:pPr>
    <w:rPr>
      <w:kern w:val="0"/>
      <w:lang w:eastAsia="es-ES"/>
      <w14:ligatures w14:val="none"/>
    </w:rPr>
  </w:style>
  <w:style w:type="paragraph" w:styleId="TDC1">
    <w:name w:val="toc 1"/>
    <w:basedOn w:val="Normal"/>
    <w:next w:val="Normal"/>
    <w:autoRedefine/>
    <w:uiPriority w:val="39"/>
    <w:unhideWhenUsed/>
    <w:rsid w:val="00CB23ED"/>
    <w:pPr>
      <w:spacing w:after="100"/>
    </w:pPr>
  </w:style>
  <w:style w:type="character" w:styleId="Hipervnculo">
    <w:name w:val="Hyperlink"/>
    <w:basedOn w:val="Fuentedeprrafopredeter"/>
    <w:uiPriority w:val="99"/>
    <w:unhideWhenUsed/>
    <w:rsid w:val="00CB23ED"/>
    <w:rPr>
      <w:color w:val="0563C1" w:themeColor="hyperlink"/>
      <w:u w:val="single"/>
    </w:rPr>
  </w:style>
  <w:style w:type="paragraph" w:styleId="Sinespaciado">
    <w:name w:val="No Spacing"/>
    <w:link w:val="SinespaciadoCar"/>
    <w:uiPriority w:val="1"/>
    <w:qFormat/>
    <w:rsid w:val="00CB23ED"/>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CB23ED"/>
    <w:rPr>
      <w:rFonts w:eastAsiaTheme="minorEastAsia"/>
      <w:kern w:val="0"/>
      <w:lang w:eastAsia="es-ES"/>
      <w14:ligatures w14:val="none"/>
    </w:rPr>
  </w:style>
  <w:style w:type="character" w:customStyle="1" w:styleId="Ttulo2Car">
    <w:name w:val="Título 2 Car"/>
    <w:basedOn w:val="Fuentedeprrafopredeter"/>
    <w:link w:val="Ttulo2"/>
    <w:uiPriority w:val="9"/>
    <w:rsid w:val="005C57BD"/>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1479A3"/>
    <w:pPr>
      <w:ind w:left="720"/>
      <w:contextualSpacing/>
    </w:pPr>
  </w:style>
  <w:style w:type="paragraph" w:styleId="TDC2">
    <w:name w:val="toc 2"/>
    <w:basedOn w:val="Normal"/>
    <w:next w:val="Normal"/>
    <w:autoRedefine/>
    <w:uiPriority w:val="39"/>
    <w:unhideWhenUsed/>
    <w:rsid w:val="001479A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67819">
      <w:bodyDiv w:val="1"/>
      <w:marLeft w:val="0"/>
      <w:marRight w:val="0"/>
      <w:marTop w:val="0"/>
      <w:marBottom w:val="0"/>
      <w:divBdr>
        <w:top w:val="none" w:sz="0" w:space="0" w:color="auto"/>
        <w:left w:val="none" w:sz="0" w:space="0" w:color="auto"/>
        <w:bottom w:val="none" w:sz="0" w:space="0" w:color="auto"/>
        <w:right w:val="none" w:sz="0" w:space="0" w:color="auto"/>
      </w:divBdr>
    </w:div>
    <w:div w:id="93717559">
      <w:bodyDiv w:val="1"/>
      <w:marLeft w:val="0"/>
      <w:marRight w:val="0"/>
      <w:marTop w:val="0"/>
      <w:marBottom w:val="0"/>
      <w:divBdr>
        <w:top w:val="none" w:sz="0" w:space="0" w:color="auto"/>
        <w:left w:val="none" w:sz="0" w:space="0" w:color="auto"/>
        <w:bottom w:val="none" w:sz="0" w:space="0" w:color="auto"/>
        <w:right w:val="none" w:sz="0" w:space="0" w:color="auto"/>
      </w:divBdr>
    </w:div>
    <w:div w:id="536240142">
      <w:bodyDiv w:val="1"/>
      <w:marLeft w:val="0"/>
      <w:marRight w:val="0"/>
      <w:marTop w:val="0"/>
      <w:marBottom w:val="0"/>
      <w:divBdr>
        <w:top w:val="none" w:sz="0" w:space="0" w:color="auto"/>
        <w:left w:val="none" w:sz="0" w:space="0" w:color="auto"/>
        <w:bottom w:val="none" w:sz="0" w:space="0" w:color="auto"/>
        <w:right w:val="none" w:sz="0" w:space="0" w:color="auto"/>
      </w:divBdr>
    </w:div>
    <w:div w:id="829295979">
      <w:bodyDiv w:val="1"/>
      <w:marLeft w:val="0"/>
      <w:marRight w:val="0"/>
      <w:marTop w:val="0"/>
      <w:marBottom w:val="0"/>
      <w:divBdr>
        <w:top w:val="none" w:sz="0" w:space="0" w:color="auto"/>
        <w:left w:val="none" w:sz="0" w:space="0" w:color="auto"/>
        <w:bottom w:val="none" w:sz="0" w:space="0" w:color="auto"/>
        <w:right w:val="none" w:sz="0" w:space="0" w:color="auto"/>
      </w:divBdr>
    </w:div>
    <w:div w:id="929125239">
      <w:bodyDiv w:val="1"/>
      <w:marLeft w:val="0"/>
      <w:marRight w:val="0"/>
      <w:marTop w:val="0"/>
      <w:marBottom w:val="0"/>
      <w:divBdr>
        <w:top w:val="none" w:sz="0" w:space="0" w:color="auto"/>
        <w:left w:val="none" w:sz="0" w:space="0" w:color="auto"/>
        <w:bottom w:val="none" w:sz="0" w:space="0" w:color="auto"/>
        <w:right w:val="none" w:sz="0" w:space="0" w:color="auto"/>
      </w:divBdr>
    </w:div>
    <w:div w:id="1705978072">
      <w:bodyDiv w:val="1"/>
      <w:marLeft w:val="0"/>
      <w:marRight w:val="0"/>
      <w:marTop w:val="0"/>
      <w:marBottom w:val="0"/>
      <w:divBdr>
        <w:top w:val="none" w:sz="0" w:space="0" w:color="auto"/>
        <w:left w:val="none" w:sz="0" w:space="0" w:color="auto"/>
        <w:bottom w:val="none" w:sz="0" w:space="0" w:color="auto"/>
        <w:right w:val="none" w:sz="0" w:space="0" w:color="auto"/>
      </w:divBdr>
      <w:divsChild>
        <w:div w:id="1857038187">
          <w:marLeft w:val="225"/>
          <w:marRight w:val="225"/>
          <w:marTop w:val="0"/>
          <w:marBottom w:val="0"/>
          <w:divBdr>
            <w:top w:val="none" w:sz="0" w:space="0" w:color="auto"/>
            <w:left w:val="none" w:sz="0" w:space="0" w:color="auto"/>
            <w:bottom w:val="none" w:sz="0" w:space="0" w:color="auto"/>
            <w:right w:val="none" w:sz="0" w:space="0" w:color="auto"/>
          </w:divBdr>
          <w:divsChild>
            <w:div w:id="5522877">
              <w:marLeft w:val="0"/>
              <w:marRight w:val="0"/>
              <w:marTop w:val="0"/>
              <w:marBottom w:val="0"/>
              <w:divBdr>
                <w:top w:val="none" w:sz="0" w:space="0" w:color="auto"/>
                <w:left w:val="none" w:sz="0" w:space="0" w:color="auto"/>
                <w:bottom w:val="none" w:sz="0" w:space="0" w:color="auto"/>
                <w:right w:val="none" w:sz="0" w:space="0" w:color="auto"/>
              </w:divBdr>
              <w:divsChild>
                <w:div w:id="1296178535">
                  <w:marLeft w:val="0"/>
                  <w:marRight w:val="0"/>
                  <w:marTop w:val="0"/>
                  <w:marBottom w:val="0"/>
                  <w:divBdr>
                    <w:top w:val="none" w:sz="0" w:space="0" w:color="auto"/>
                    <w:left w:val="none" w:sz="0" w:space="0" w:color="auto"/>
                    <w:bottom w:val="none" w:sz="0" w:space="0" w:color="auto"/>
                    <w:right w:val="none" w:sz="0" w:space="0" w:color="auto"/>
                  </w:divBdr>
                  <w:divsChild>
                    <w:div w:id="81579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142868">
          <w:marLeft w:val="0"/>
          <w:marRight w:val="0"/>
          <w:marTop w:val="0"/>
          <w:marBottom w:val="0"/>
          <w:divBdr>
            <w:top w:val="none" w:sz="0" w:space="0" w:color="auto"/>
            <w:left w:val="none" w:sz="0" w:space="0" w:color="auto"/>
            <w:bottom w:val="none" w:sz="0" w:space="0" w:color="auto"/>
            <w:right w:val="none" w:sz="0" w:space="0" w:color="auto"/>
          </w:divBdr>
          <w:divsChild>
            <w:div w:id="272254016">
              <w:marLeft w:val="-225"/>
              <w:marRight w:val="-225"/>
              <w:marTop w:val="0"/>
              <w:marBottom w:val="0"/>
              <w:divBdr>
                <w:top w:val="none" w:sz="0" w:space="0" w:color="auto"/>
                <w:left w:val="none" w:sz="0" w:space="0" w:color="auto"/>
                <w:bottom w:val="none" w:sz="0" w:space="0" w:color="auto"/>
                <w:right w:val="none" w:sz="0" w:space="0" w:color="auto"/>
              </w:divBdr>
              <w:divsChild>
                <w:div w:id="682361770">
                  <w:marLeft w:val="0"/>
                  <w:marRight w:val="0"/>
                  <w:marTop w:val="0"/>
                  <w:marBottom w:val="0"/>
                  <w:divBdr>
                    <w:top w:val="none" w:sz="0" w:space="0" w:color="auto"/>
                    <w:left w:val="none" w:sz="0" w:space="0" w:color="auto"/>
                    <w:bottom w:val="none" w:sz="0" w:space="0" w:color="auto"/>
                    <w:right w:val="none" w:sz="0" w:space="0" w:color="auto"/>
                  </w:divBdr>
                  <w:divsChild>
                    <w:div w:id="100421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8002062">
      <w:bodyDiv w:val="1"/>
      <w:marLeft w:val="0"/>
      <w:marRight w:val="0"/>
      <w:marTop w:val="0"/>
      <w:marBottom w:val="0"/>
      <w:divBdr>
        <w:top w:val="none" w:sz="0" w:space="0" w:color="auto"/>
        <w:left w:val="none" w:sz="0" w:space="0" w:color="auto"/>
        <w:bottom w:val="none" w:sz="0" w:space="0" w:color="auto"/>
        <w:right w:val="none" w:sz="0" w:space="0" w:color="auto"/>
      </w:divBdr>
    </w:div>
    <w:div w:id="2019890418">
      <w:bodyDiv w:val="1"/>
      <w:marLeft w:val="0"/>
      <w:marRight w:val="0"/>
      <w:marTop w:val="0"/>
      <w:marBottom w:val="0"/>
      <w:divBdr>
        <w:top w:val="none" w:sz="0" w:space="0" w:color="auto"/>
        <w:left w:val="none" w:sz="0" w:space="0" w:color="auto"/>
        <w:bottom w:val="none" w:sz="0" w:space="0" w:color="auto"/>
        <w:right w:val="none" w:sz="0" w:space="0" w:color="auto"/>
      </w:divBdr>
    </w:div>
    <w:div w:id="2081321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E9247FA64744958964C17B02F56724C"/>
        <w:category>
          <w:name w:val="General"/>
          <w:gallery w:val="placeholder"/>
        </w:category>
        <w:types>
          <w:type w:val="bbPlcHdr"/>
        </w:types>
        <w:behaviors>
          <w:behavior w:val="content"/>
        </w:behaviors>
        <w:guid w:val="{3017F669-E72C-49AC-B9ED-350F847CEA84}"/>
      </w:docPartPr>
      <w:docPartBody>
        <w:p w:rsidR="001B7E89" w:rsidRDefault="008B0FDE" w:rsidP="008B0FDE">
          <w:pPr>
            <w:pStyle w:val="2E9247FA64744958964C17B02F56724C"/>
          </w:pPr>
          <w:r>
            <w:rPr>
              <w:rFonts w:asciiTheme="majorHAnsi" w:eastAsiaTheme="majorEastAsia" w:hAnsiTheme="majorHAnsi" w:cstheme="majorBidi"/>
              <w:caps/>
              <w:color w:val="4472C4" w:themeColor="accent1"/>
              <w:sz w:val="80"/>
              <w:szCs w:val="80"/>
            </w:rPr>
            <w:t>[Título del documento]</w:t>
          </w:r>
        </w:p>
      </w:docPartBody>
    </w:docPart>
    <w:docPart>
      <w:docPartPr>
        <w:name w:val="3DEB5CD84F414C348CCD020DED76898A"/>
        <w:category>
          <w:name w:val="General"/>
          <w:gallery w:val="placeholder"/>
        </w:category>
        <w:types>
          <w:type w:val="bbPlcHdr"/>
        </w:types>
        <w:behaviors>
          <w:behavior w:val="content"/>
        </w:behaviors>
        <w:guid w:val="{2E40EBB6-2141-4331-868A-04EA67C3939F}"/>
      </w:docPartPr>
      <w:docPartBody>
        <w:p w:rsidR="001B7E89" w:rsidRDefault="008B0FDE" w:rsidP="008B0FDE">
          <w:pPr>
            <w:pStyle w:val="3DEB5CD84F414C348CCD020DED76898A"/>
          </w:pPr>
          <w:r>
            <w:rPr>
              <w:color w:val="4472C4"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FDE"/>
    <w:rsid w:val="00064291"/>
    <w:rsid w:val="001B7E89"/>
    <w:rsid w:val="00214D84"/>
    <w:rsid w:val="00566082"/>
    <w:rsid w:val="005966CA"/>
    <w:rsid w:val="008B0FDE"/>
    <w:rsid w:val="008E62C0"/>
    <w:rsid w:val="00E53D66"/>
    <w:rsid w:val="00E6014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E9247FA64744958964C17B02F56724C">
    <w:name w:val="2E9247FA64744958964C17B02F56724C"/>
    <w:rsid w:val="008B0FDE"/>
  </w:style>
  <w:style w:type="paragraph" w:customStyle="1" w:styleId="3DEB5CD84F414C348CCD020DED76898A">
    <w:name w:val="3DEB5CD84F414C348CCD020DED76898A"/>
    <w:rsid w:val="008B0FD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 de MARZo de 2023</PublishDate>
  <Abstract/>
  <CompanyAddress>ESPECIALIZACIÓN DE CIBERSEGURIDAD</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5058D8E-A1F2-451F-A6DC-099B004704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6</Pages>
  <Words>1726</Words>
  <Characters>9496</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Normativas de ciberseguridad</vt:lpstr>
    </vt:vector>
  </TitlesOfParts>
  <Company>Carlos DÍAZ MONTES</Company>
  <LinksUpToDate>false</LinksUpToDate>
  <CharactersWithSpaces>11200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Normativas de ciberseguridad</dc:title>
  <dc:subject>Unidad 3. Actividad 6</dc:subject>
  <dc:creator>Carlos Diaz Montes</dc:creator>
  <cp:keywords/>
  <dc:description/>
  <cp:lastModifiedBy>Carlos Diaz Montes</cp:lastModifiedBy>
  <cp:revision>17</cp:revision>
  <cp:lastPrinted>2024-03-20T15:44:00Z</cp:lastPrinted>
  <dcterms:created xsi:type="dcterms:W3CDTF">2023-10-04T16:15:00Z</dcterms:created>
  <dcterms:modified xsi:type="dcterms:W3CDTF">2024-03-20T16:06:00Z</dcterms:modified>
</cp:coreProperties>
</file>