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4933BD3C" w:rsidR="00702351" w:rsidRDefault="00E95718" w:rsidP="00702351">
      <w:pPr>
        <w:tabs>
          <w:tab w:val="right" w:pos="9270"/>
        </w:tabs>
      </w:pPr>
      <w:r>
        <w:t>February</w:t>
      </w:r>
      <w:r w:rsidR="00193CE6">
        <w:t xml:space="preserve"> </w:t>
      </w:r>
      <w:r>
        <w:t>2</w:t>
      </w:r>
      <w:r>
        <w:rPr>
          <w:vertAlign w:val="superscript"/>
        </w:rPr>
        <w:t>nd</w:t>
      </w:r>
      <w:r w:rsidR="00702351">
        <w:t>, 201</w:t>
      </w:r>
      <w:r w:rsidR="00193CE6">
        <w:t>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78CCBF34" w:rsidR="00702351" w:rsidRDefault="00F006DE" w:rsidP="00702351">
      <w:pPr>
        <w:tabs>
          <w:tab w:val="right" w:pos="9270"/>
        </w:tabs>
      </w:pPr>
      <w:r>
        <w:t xml:space="preserve">Dear Dr. </w:t>
      </w:r>
      <w:r w:rsidR="00E95718">
        <w:t>Allen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18E360F" w14:textId="6F554388" w:rsidR="009C6B7E" w:rsidRDefault="003E6EE9">
      <w:r>
        <w:t>We are very pleased to submit this original article entitled, “</w:t>
      </w:r>
      <w:r w:rsidR="00E95718">
        <w:t xml:space="preserve">Principles </w:t>
      </w:r>
      <w:proofErr w:type="gramStart"/>
      <w:r w:rsidR="00E95718">
        <w:t>For</w:t>
      </w:r>
      <w:proofErr w:type="gramEnd"/>
      <w:r w:rsidR="00E95718">
        <w:t xml:space="preserve"> Taking a Dynamic Perspective</w:t>
      </w:r>
      <w:r>
        <w:t xml:space="preserve">,” to the </w:t>
      </w:r>
      <w:r w:rsidR="00B70E48">
        <w:rPr>
          <w:i/>
        </w:rPr>
        <w:t>Journal</w:t>
      </w:r>
      <w:r w:rsidR="00F006DE">
        <w:rPr>
          <w:i/>
        </w:rPr>
        <w:t xml:space="preserve"> of </w:t>
      </w:r>
      <w:r w:rsidR="00E95718">
        <w:rPr>
          <w:i/>
        </w:rPr>
        <w:t>Management</w:t>
      </w:r>
      <w:r>
        <w:rPr>
          <w:i/>
        </w:rPr>
        <w:t xml:space="preserve">. </w:t>
      </w:r>
      <w:r>
        <w:t>In this manuscript, we</w:t>
      </w:r>
      <w:r w:rsidR="00E95718">
        <w:t xml:space="preserve"> define dynamics and provide a host of dynamic principles to build consensus on what it means for an empirical study to take a dynamic perspective. There is an ever-growing interest in dynamics in management and organizational psychology and we lay a foundation to help researchers understand what dynamics means and what they are expected to address when they are interested in the “dynamics” of a phenomenon. </w:t>
      </w:r>
    </w:p>
    <w:p w14:paraId="57BCB1BE" w14:textId="77777777" w:rsidR="00DB1B5A" w:rsidRDefault="00DB1B5A"/>
    <w:p w14:paraId="7CFBAD1F" w14:textId="127DD7D3" w:rsidR="00DB1B5A" w:rsidRDefault="00DB1B5A">
      <w:r>
        <w:t xml:space="preserve">We believe this paper will interest your readers </w:t>
      </w:r>
      <w:r w:rsidR="00E95718">
        <w:t>given the increasing use of the term as an argument for constructing theoretical insight and the growing number of longitudinal data structures and dynamic models in organizational journals.</w:t>
      </w:r>
      <w:r w:rsidR="0030400E">
        <w:t xml:space="preserve"> Although we have a section on dynamic modeling, our paper should not be considered a “statistical modeling paper” only, it falls more under the “philosophy of science” category and emphasizes what dynamics means, theoretically.</w:t>
      </w:r>
      <w:bookmarkStart w:id="0" w:name="_GoBack"/>
      <w:bookmarkEnd w:id="0"/>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30400E"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43AC4"/>
    <w:rsid w:val="00193CE6"/>
    <w:rsid w:val="00294B1A"/>
    <w:rsid w:val="0030400E"/>
    <w:rsid w:val="00354311"/>
    <w:rsid w:val="003E6EE9"/>
    <w:rsid w:val="00434513"/>
    <w:rsid w:val="00550A9D"/>
    <w:rsid w:val="005A242B"/>
    <w:rsid w:val="006E1F22"/>
    <w:rsid w:val="0070123F"/>
    <w:rsid w:val="00702351"/>
    <w:rsid w:val="007A4C8B"/>
    <w:rsid w:val="008A7E04"/>
    <w:rsid w:val="008C5928"/>
    <w:rsid w:val="008F6EC0"/>
    <w:rsid w:val="009B4885"/>
    <w:rsid w:val="009C6B7E"/>
    <w:rsid w:val="00B70E48"/>
    <w:rsid w:val="00D57ED9"/>
    <w:rsid w:val="00DB1B5A"/>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cp:revision>
  <dcterms:created xsi:type="dcterms:W3CDTF">2019-02-02T18:22:00Z</dcterms:created>
  <dcterms:modified xsi:type="dcterms:W3CDTF">2019-02-02T19:02:00Z</dcterms:modified>
</cp:coreProperties>
</file>