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6C99" w14:textId="77777777" w:rsidR="001F0F56" w:rsidRDefault="001F0F56"/>
    <w:p w14:paraId="07B7D3F1" w14:textId="17AF4F90" w:rsidR="008B3364" w:rsidRDefault="00E71EF3">
      <w:r>
        <w:t>Exemplo</w:t>
      </w:r>
      <w:r w:rsidR="008529EA">
        <w:t xml:space="preserve"> </w:t>
      </w:r>
      <w:r w:rsidR="00DE1D76">
        <w:t>3</w:t>
      </w:r>
    </w:p>
    <w:p w14:paraId="7EAB9ADE" w14:textId="77777777" w:rsidR="008529EA" w:rsidRPr="008529EA" w:rsidRDefault="008529EA" w:rsidP="008529EA">
      <w:r w:rsidRPr="008529EA">
        <w:t>Você é um analista de dados em uma loja de eletrônicos e recentemente a equipe coletou dados sobre as vendas de diversos produtos. Sua tarefa é analisar esse conjunto de informações para identificar diferentes tipos de variáveis presentes nos dados. Esses dados são fundamentais para entender o desempenho dos produtos no mercado e a satisfação dos clientes.</w:t>
      </w:r>
    </w:p>
    <w:p w14:paraId="18613E0C" w14:textId="77777777" w:rsidR="008529EA" w:rsidRPr="008529EA" w:rsidRDefault="008529EA" w:rsidP="008529EA">
      <w:r w:rsidRPr="008529EA">
        <w:t>Utilizando o dataset fornecido, você deve:</w:t>
      </w:r>
    </w:p>
    <w:p w14:paraId="65960E86" w14:textId="77777777" w:rsidR="008529EA" w:rsidRPr="008529EA" w:rsidRDefault="008529EA" w:rsidP="008529EA">
      <w:pPr>
        <w:numPr>
          <w:ilvl w:val="0"/>
          <w:numId w:val="2"/>
        </w:numPr>
      </w:pPr>
      <w:r w:rsidRPr="008529EA">
        <w:t>Carregar os dados em um DataFrame do Pandas.</w:t>
      </w:r>
    </w:p>
    <w:p w14:paraId="48B82569" w14:textId="77777777" w:rsidR="008529EA" w:rsidRPr="008529EA" w:rsidRDefault="008529EA" w:rsidP="008529EA">
      <w:pPr>
        <w:numPr>
          <w:ilvl w:val="0"/>
          <w:numId w:val="2"/>
        </w:numPr>
      </w:pPr>
      <w:r w:rsidRPr="008529EA">
        <w:t>Exibir as 10 primeiras linhas do DataFrame.</w:t>
      </w:r>
    </w:p>
    <w:p w14:paraId="5B801B36" w14:textId="77777777" w:rsidR="008529EA" w:rsidRPr="008529EA" w:rsidRDefault="008529EA" w:rsidP="008529EA">
      <w:pPr>
        <w:numPr>
          <w:ilvl w:val="0"/>
          <w:numId w:val="2"/>
        </w:numPr>
      </w:pPr>
      <w:r w:rsidRPr="008529EA">
        <w:t>Identificar as variáveis qualitativas e quantitativas que aparecem no conjunto de dados.</w:t>
      </w:r>
    </w:p>
    <w:p w14:paraId="22C9C337" w14:textId="77777777" w:rsidR="008529EA" w:rsidRPr="008529EA" w:rsidRDefault="008529EA" w:rsidP="008529EA">
      <w:pPr>
        <w:numPr>
          <w:ilvl w:val="0"/>
          <w:numId w:val="2"/>
        </w:numPr>
      </w:pPr>
      <w:r w:rsidRPr="008529EA">
        <w:t>Refletir sobre a importância da coleta de dados para a análise de vendas e como isso pode influenciar as estratégias da loja.</w:t>
      </w:r>
    </w:p>
    <w:p w14:paraId="3152D545" w14:textId="77777777" w:rsidR="008529EA" w:rsidRPr="008529EA" w:rsidRDefault="008529EA" w:rsidP="008529EA">
      <w:r w:rsidRPr="008529EA">
        <w:t>Seu trabalho ajudará a loja a entender melhor seu estoque e a satisfação do cliente, fornecendo insights valiosos para decisões futuras.</w:t>
      </w:r>
    </w:p>
    <w:p w14:paraId="6EB4AD29" w14:textId="77777777" w:rsidR="008B3364" w:rsidRDefault="008B3364"/>
    <w:sectPr w:rsidR="008B33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07DE6"/>
    <w:multiLevelType w:val="multilevel"/>
    <w:tmpl w:val="5FDE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05BE2"/>
    <w:multiLevelType w:val="multilevel"/>
    <w:tmpl w:val="5490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844058">
    <w:abstractNumId w:val="1"/>
  </w:num>
  <w:num w:numId="2" w16cid:durableId="76384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64"/>
    <w:rsid w:val="00022C2D"/>
    <w:rsid w:val="001F0F56"/>
    <w:rsid w:val="00385C34"/>
    <w:rsid w:val="008529EA"/>
    <w:rsid w:val="00893E03"/>
    <w:rsid w:val="008B3364"/>
    <w:rsid w:val="00C84D44"/>
    <w:rsid w:val="00DE1D76"/>
    <w:rsid w:val="00E7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0764E"/>
  <w15:chartTrackingRefBased/>
  <w15:docId w15:val="{679C7A07-DA6E-4B09-B843-E17E9967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6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9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DE CARVALHO FERREIRA</cp:lastModifiedBy>
  <cp:revision>3</cp:revision>
  <dcterms:created xsi:type="dcterms:W3CDTF">2024-10-17T14:31:00Z</dcterms:created>
  <dcterms:modified xsi:type="dcterms:W3CDTF">2026-01-08T18:36:00Z</dcterms:modified>
</cp:coreProperties>
</file>