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8D980" w14:textId="77777777" w:rsidR="00B26FC5" w:rsidRDefault="00B26FC5"/>
    <w:p w14:paraId="2BD934A2" w14:textId="5ED8B3D3" w:rsidR="00B32CCE" w:rsidRPr="00B32CCE" w:rsidRDefault="00B32CCE">
      <w:pPr>
        <w:rPr>
          <w:b/>
          <w:bCs/>
        </w:rPr>
      </w:pPr>
      <w:r w:rsidRPr="00B32CCE">
        <w:rPr>
          <w:b/>
          <w:bCs/>
        </w:rPr>
        <w:t>ATIVIDADE</w:t>
      </w:r>
    </w:p>
    <w:p w14:paraId="161C1ABB" w14:textId="0D6E4B32" w:rsidR="00B32CCE" w:rsidRPr="00B32CCE" w:rsidRDefault="00B32CCE" w:rsidP="00B32CCE">
      <w:r>
        <w:t>O secretário de segurança pública s</w:t>
      </w:r>
      <w:r w:rsidRPr="00B32CCE">
        <w:t>olicito</w:t>
      </w:r>
      <w:r>
        <w:t>u</w:t>
      </w:r>
      <w:r w:rsidRPr="00B32CCE">
        <w:t xml:space="preserve"> um levantamento das ocorrências de </w:t>
      </w:r>
      <w:r>
        <w:rPr>
          <w:b/>
          <w:bCs/>
        </w:rPr>
        <w:t xml:space="preserve">(a sua escolha) </w:t>
      </w:r>
      <w:r w:rsidRPr="00B32CCE">
        <w:t>registradas pelas Circunscrições Integradas de Segurança Pública (CISP) do Estado do Rio de Janeiro, com o objetivo de identificar as localidades</w:t>
      </w:r>
      <w:r>
        <w:t>,</w:t>
      </w:r>
      <w:r w:rsidRPr="00B32CCE">
        <w:t xml:space="preserve"> que apresentam os maiores e os menores volumes de apreensões.</w:t>
      </w:r>
    </w:p>
    <w:p w14:paraId="4F3A33F3" w14:textId="39630CD1" w:rsidR="00B32CCE" w:rsidRPr="00B32CCE" w:rsidRDefault="00B32CCE" w:rsidP="00B32CCE">
      <w:r w:rsidRPr="00B32CCE">
        <w:t xml:space="preserve">Ao final </w:t>
      </w:r>
      <w:r>
        <w:t>ele pediu</w:t>
      </w:r>
      <w:r w:rsidRPr="00B32CCE">
        <w:t>,</w:t>
      </w:r>
      <w:r>
        <w:t xml:space="preserve"> se possível,</w:t>
      </w:r>
      <w:r w:rsidRPr="00B32CCE">
        <w:t xml:space="preserve"> ser disponibilizado um painel contendo, </w:t>
      </w:r>
      <w:r>
        <w:t xml:space="preserve">alguns </w:t>
      </w:r>
      <w:r w:rsidRPr="00B32CCE">
        <w:t>indicadores</w:t>
      </w:r>
      <w:r>
        <w:t xml:space="preserve"> como</w:t>
      </w:r>
      <w:r w:rsidRPr="00B32CCE">
        <w:t>:</w:t>
      </w:r>
    </w:p>
    <w:p w14:paraId="06E7DE14" w14:textId="77777777" w:rsidR="00B32CCE" w:rsidRPr="00B32CCE" w:rsidRDefault="00B32CCE" w:rsidP="00B32CCE">
      <w:pPr>
        <w:numPr>
          <w:ilvl w:val="0"/>
          <w:numId w:val="2"/>
        </w:numPr>
      </w:pPr>
      <w:r w:rsidRPr="00B32CCE">
        <w:t xml:space="preserve">Total e média geral das apreensões; </w:t>
      </w:r>
    </w:p>
    <w:p w14:paraId="083F4EDB" w14:textId="0E05E94B" w:rsidR="00B32CCE" w:rsidRPr="00B32CCE" w:rsidRDefault="00B32CCE" w:rsidP="00B32CCE">
      <w:pPr>
        <w:numPr>
          <w:ilvl w:val="0"/>
          <w:numId w:val="2"/>
        </w:numPr>
      </w:pPr>
      <w:r w:rsidRPr="00B32CCE">
        <w:t>Total e média das localidades</w:t>
      </w:r>
      <w:r>
        <w:t xml:space="preserve"> e/ou </w:t>
      </w:r>
      <w:proofErr w:type="spellStart"/>
      <w:r>
        <w:t>CISPs</w:t>
      </w:r>
      <w:proofErr w:type="spellEnd"/>
      <w:r w:rsidRPr="00B32CCE">
        <w:t xml:space="preserve"> com maiores índices de </w:t>
      </w:r>
      <w:r>
        <w:t>ocorrências</w:t>
      </w:r>
      <w:r w:rsidRPr="00B32CCE">
        <w:t xml:space="preserve">; </w:t>
      </w:r>
    </w:p>
    <w:p w14:paraId="7FC0D3C3" w14:textId="089FA84D" w:rsidR="00B32CCE" w:rsidRPr="00B32CCE" w:rsidRDefault="00B32CCE" w:rsidP="00B32CCE">
      <w:pPr>
        <w:numPr>
          <w:ilvl w:val="0"/>
          <w:numId w:val="2"/>
        </w:numPr>
      </w:pPr>
      <w:r w:rsidRPr="00B32CCE">
        <w:t xml:space="preserve">Total e média das localidades </w:t>
      </w:r>
      <w:r>
        <w:t xml:space="preserve">e/ou </w:t>
      </w:r>
      <w:proofErr w:type="spellStart"/>
      <w:r>
        <w:t>CISPs</w:t>
      </w:r>
      <w:proofErr w:type="spellEnd"/>
      <w:r w:rsidRPr="00B32CCE">
        <w:t xml:space="preserve"> com menores índices de </w:t>
      </w:r>
      <w:r>
        <w:t>ocorrências</w:t>
      </w:r>
      <w:r w:rsidRPr="00B32CCE">
        <w:t xml:space="preserve">; </w:t>
      </w:r>
    </w:p>
    <w:p w14:paraId="2388E67D" w14:textId="41B80CF9" w:rsidR="00B32CCE" w:rsidRPr="00B32CCE" w:rsidRDefault="00B32CCE" w:rsidP="00B32CCE">
      <w:pPr>
        <w:numPr>
          <w:ilvl w:val="0"/>
          <w:numId w:val="2"/>
        </w:numPr>
      </w:pPr>
      <w:r w:rsidRPr="00B32CCE">
        <w:t xml:space="preserve">Total e média das localidades </w:t>
      </w:r>
      <w:r>
        <w:t xml:space="preserve">e/ou </w:t>
      </w:r>
      <w:proofErr w:type="spellStart"/>
      <w:r>
        <w:t>CISPs</w:t>
      </w:r>
      <w:proofErr w:type="spellEnd"/>
      <w:r w:rsidRPr="00B32CCE">
        <w:t xml:space="preserve"> com maiores índices pertencentes à Baixada Fluminense; </w:t>
      </w:r>
    </w:p>
    <w:p w14:paraId="55FF0C9F" w14:textId="1A79181D" w:rsidR="00B32CCE" w:rsidRPr="00B32CCE" w:rsidRDefault="00B32CCE" w:rsidP="00B32CCE">
      <w:pPr>
        <w:numPr>
          <w:ilvl w:val="0"/>
          <w:numId w:val="2"/>
        </w:numPr>
      </w:pPr>
      <w:r w:rsidRPr="00B32CCE">
        <w:t xml:space="preserve">Total e média das localidades </w:t>
      </w:r>
      <w:r>
        <w:t xml:space="preserve">e/ou </w:t>
      </w:r>
      <w:proofErr w:type="spellStart"/>
      <w:r>
        <w:t>CISPs</w:t>
      </w:r>
      <w:proofErr w:type="spellEnd"/>
      <w:r w:rsidRPr="00B32CCE">
        <w:t xml:space="preserve"> com menores índices pertencentes ao Interior do Estado.</w:t>
      </w:r>
    </w:p>
    <w:p w14:paraId="7F3D883C" w14:textId="77777777" w:rsidR="00B32CCE" w:rsidRDefault="00B32CCE"/>
    <w:sectPr w:rsidR="00B32CCE" w:rsidSect="00B32C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1582B"/>
    <w:multiLevelType w:val="multilevel"/>
    <w:tmpl w:val="412C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D17C80"/>
    <w:multiLevelType w:val="multilevel"/>
    <w:tmpl w:val="1F8A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38648">
    <w:abstractNumId w:val="0"/>
  </w:num>
  <w:num w:numId="2" w16cid:durableId="488208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FC5"/>
    <w:rsid w:val="004753CA"/>
    <w:rsid w:val="00B26FC5"/>
    <w:rsid w:val="00B32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8E13E"/>
  <w15:chartTrackingRefBased/>
  <w15:docId w15:val="{559A4C38-0C73-447A-997D-7355A2F16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6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6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6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6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6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6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6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6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6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6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6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6F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6FC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6FC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6F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6F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6F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6F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6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6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6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6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6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6F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6F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6FC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6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6FC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6F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125</Words>
  <Characters>676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Claudenir Ferreira</dc:creator>
  <cp:keywords/>
  <dc:description/>
  <cp:lastModifiedBy>Claudenir Ferreira</cp:lastModifiedBy>
  <cp:revision>2</cp:revision>
  <dcterms:created xsi:type="dcterms:W3CDTF">2026-08-04T19:17:00Z</dcterms:created>
  <dcterms:modified xsi:type="dcterms:W3CDTF">2026-08-04T19:24:00Z</dcterms:modified>
</cp:coreProperties>
</file>