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3DB0" w:rsidRDefault="000F27FD" w:rsidP="0086603F">
      <w:pPr>
        <w:pStyle w:val="a7"/>
      </w:pPr>
      <w:r>
        <w:rPr>
          <w:rFonts w:hint="eastAsia"/>
        </w:rPr>
        <w:t>实验报告</w:t>
      </w:r>
    </w:p>
    <w:p w:rsidR="000F27FD" w:rsidRPr="009B7A17" w:rsidRDefault="000F27FD" w:rsidP="009B7A17">
      <w:pPr>
        <w:pStyle w:val="ab"/>
        <w:rPr>
          <w:rStyle w:val="aa"/>
          <w:smallCaps w:val="0"/>
          <w:color w:val="auto"/>
        </w:rPr>
      </w:pPr>
      <w:r w:rsidRPr="009B7A17">
        <w:rPr>
          <w:rStyle w:val="aa"/>
          <w:rFonts w:hint="eastAsia"/>
          <w:smallCaps w:val="0"/>
          <w:color w:val="auto"/>
        </w:rPr>
        <w:t>蔡丹杨</w:t>
      </w:r>
    </w:p>
    <w:p w:rsidR="000F27FD" w:rsidRPr="009B7A17" w:rsidRDefault="000F27FD" w:rsidP="009B7A17">
      <w:pPr>
        <w:pStyle w:val="ab"/>
        <w:rPr>
          <w:rStyle w:val="aa"/>
          <w:smallCaps w:val="0"/>
          <w:color w:val="auto"/>
        </w:rPr>
      </w:pPr>
      <w:r w:rsidRPr="009B7A17">
        <w:rPr>
          <w:rStyle w:val="aa"/>
          <w:rFonts w:hint="eastAsia"/>
          <w:smallCaps w:val="0"/>
          <w:color w:val="auto"/>
        </w:rPr>
        <w:t>（北京大学化学与分子工程学院</w:t>
      </w:r>
      <w:r w:rsidRPr="009B7A17">
        <w:rPr>
          <w:rStyle w:val="aa"/>
          <w:smallCaps w:val="0"/>
          <w:color w:val="auto"/>
        </w:rPr>
        <w:tab/>
        <w:t>1700011774</w:t>
      </w:r>
      <w:r w:rsidRPr="009B7A17">
        <w:rPr>
          <w:rStyle w:val="aa"/>
          <w:rFonts w:hint="eastAsia"/>
          <w:smallCaps w:val="0"/>
          <w:color w:val="auto"/>
        </w:rPr>
        <w:t>）</w:t>
      </w:r>
    </w:p>
    <w:p w:rsidR="000F27FD" w:rsidRDefault="009B7A17" w:rsidP="009B7A17">
      <w:pPr>
        <w:pStyle w:val="ad"/>
        <w:rPr>
          <w:rStyle w:val="a9"/>
          <w:bCs/>
          <w:sz w:val="24"/>
        </w:rPr>
      </w:pPr>
      <w:r>
        <w:rPr>
          <w:rStyle w:val="a9"/>
          <w:rFonts w:hint="eastAsia"/>
          <w:bCs/>
          <w:sz w:val="24"/>
        </w:rPr>
        <w:t>1</w:t>
      </w:r>
      <w:r>
        <w:rPr>
          <w:rStyle w:val="a9"/>
          <w:bCs/>
          <w:sz w:val="24"/>
        </w:rPr>
        <w:tab/>
      </w:r>
      <w:r>
        <w:rPr>
          <w:rStyle w:val="a9"/>
          <w:rFonts w:hint="eastAsia"/>
          <w:bCs/>
          <w:sz w:val="24"/>
        </w:rPr>
        <w:t>数据处理</w:t>
      </w:r>
    </w:p>
    <w:p w:rsidR="009B7A17" w:rsidRDefault="009B7A17" w:rsidP="009B7A17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m:oMath>
        <m:f>
          <m:fPr>
            <m:ctrlPr>
              <w:rPr>
                <w:rFonts w:ascii="Cambria Math" w:hAnsi="Cambria Math" w:cs="STIX Two Math"/>
                <w:i/>
              </w:rPr>
            </m:ctrlPr>
          </m:fPr>
          <m:num>
            <m:r>
              <w:rPr>
                <w:rFonts w:ascii="Cambria Math" w:hAnsi="Cambria Math" w:cs="STIX Two Math"/>
              </w:rPr>
              <m:t>1</m:t>
            </m:r>
          </m:num>
          <m:den>
            <m:r>
              <w:rPr>
                <w:rFonts w:ascii="Cambria Math" w:hAnsi="Cambria Math" w:cs="STIX Two Math"/>
              </w:rPr>
              <m:t>2π</m:t>
            </m:r>
          </m:den>
        </m:f>
        <m:nary>
          <m:naryPr>
            <m:ctrlPr>
              <w:rPr>
                <w:rFonts w:ascii="Cambria Math" w:hAnsi="Cambria Math" w:cs="STIX Two Math"/>
                <w:i/>
              </w:rPr>
            </m:ctrlPr>
          </m:naryPr>
          <m:sub>
            <m:r>
              <w:rPr>
                <w:rFonts w:ascii="Cambria Math" w:hAnsi="Cambria Math" w:cs="STIX Two Math"/>
              </w:rPr>
              <m:t>0</m:t>
            </m:r>
          </m:sub>
          <m:sup>
            <m:r>
              <w:rPr>
                <w:rFonts w:ascii="Cambria Math" w:hAnsi="Cambria Math" w:cs="STIX Two Math"/>
              </w:rPr>
              <m:t>2π</m:t>
            </m:r>
          </m:sup>
          <m:e>
            <m:f>
              <m:fPr>
                <m:ctrlPr>
                  <w:rPr>
                    <w:rFonts w:ascii="Cambria Math" w:hAnsi="Cambria Math" w:cs="STIX Two Math"/>
                    <w:i/>
                  </w:rPr>
                </m:ctrlPr>
              </m:fPr>
              <m:num>
                <m:r>
                  <w:rPr>
                    <w:rFonts w:ascii="Cambria Math" w:hAnsi="Cambria Math" w:cs="STIX Two Math"/>
                  </w:rPr>
                  <m:t>ⅆθ</m:t>
                </m:r>
              </m:num>
              <m:den>
                <m:r>
                  <w:rPr>
                    <w:rFonts w:ascii="Cambria Math" w:hAnsi="Cambria Math" w:cs="STIX Two Math"/>
                  </w:rPr>
                  <m:t>a+b</m:t>
                </m:r>
                <m:func>
                  <m:funcPr>
                    <m:ctrlPr>
                      <w:rPr>
                        <w:rFonts w:ascii="Cambria Math" w:hAnsi="Cambria Math" w:cs="STIX Two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 w:cs="STIX Two Math"/>
                      </w:rPr>
                      <m:t>sin</m:t>
                    </m:r>
                  </m:fName>
                  <m:e>
                    <m:r>
                      <w:rPr>
                        <w:rFonts w:ascii="Cambria Math" w:hAnsi="Cambria Math" w:cs="STIX Two Math"/>
                      </w:rPr>
                      <m:t>θ</m:t>
                    </m:r>
                  </m:e>
                </m:func>
              </m:den>
            </m:f>
          </m:e>
        </m:nary>
        <m:r>
          <w:rPr>
            <w:rFonts w:ascii="Cambria Math" w:hAnsi="Cambria Math" w:cs="STIX Two Math"/>
          </w:rPr>
          <m:t>=</m:t>
        </m:r>
        <m:f>
          <m:fPr>
            <m:ctrlPr>
              <w:rPr>
                <w:rFonts w:ascii="Cambria Math" w:hAnsi="Cambria Math" w:cs="STIX Two Math"/>
                <w:i/>
              </w:rPr>
            </m:ctrlPr>
          </m:fPr>
          <m:num>
            <m:r>
              <w:rPr>
                <w:rFonts w:ascii="Cambria Math" w:hAnsi="Cambria Math" w:cs="STIX Two Math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 w:cs="STIX Two Math"/>
                    <w:i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STIX Two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STIX Two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 w:cs="STIX Two Math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STIX Two Math"/>
                  </w:rPr>
                  <m:t>-</m:t>
                </m:r>
                <m:sSup>
                  <m:sSupPr>
                    <m:ctrlPr>
                      <w:rPr>
                        <w:rFonts w:ascii="Cambria Math" w:hAnsi="Cambria Math" w:cs="STIX Two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STIX Two Math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STIX Two Math"/>
                      </w:rPr>
                      <m:t>2</m:t>
                    </m:r>
                  </m:sup>
                </m:sSup>
              </m:e>
            </m:rad>
          </m:den>
        </m:f>
      </m:oMath>
      <w:bookmarkStart w:id="0" w:name="_GoBack"/>
      <w:bookmarkEnd w:id="0"/>
    </w:p>
    <w:p w:rsidR="009B7A17" w:rsidRDefault="009B7A17" w:rsidP="009B7A17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</w:p>
    <w:p w:rsidR="009B7A17" w:rsidRDefault="009B7A17" w:rsidP="009B7A17">
      <w:pPr>
        <w:pStyle w:val="ad"/>
      </w:pPr>
      <w:r>
        <w:rPr>
          <w:rFonts w:hint="eastAsia"/>
        </w:rPr>
        <w:t>2</w:t>
      </w:r>
      <w:r>
        <w:tab/>
      </w:r>
      <w:r>
        <w:rPr>
          <w:rFonts w:hint="eastAsia"/>
        </w:rPr>
        <w:t>思考题</w:t>
      </w:r>
    </w:p>
    <w:p w:rsidR="009B7A17" w:rsidRPr="000B5824" w:rsidRDefault="000B5824" w:rsidP="000B5824">
      <w:pPr>
        <w:pStyle w:val="af"/>
      </w:pPr>
      <w:r>
        <w:rPr>
          <w:rFonts w:hint="eastAsia"/>
        </w:rPr>
        <w:t>图1</w:t>
      </w:r>
    </w:p>
    <w:p w:rsidR="009B7A17" w:rsidRDefault="009B7A17" w:rsidP="009B7A17">
      <w:pPr>
        <w:pStyle w:val="ad"/>
      </w:pPr>
      <w:r>
        <w:rPr>
          <w:rFonts w:hint="eastAsia"/>
        </w:rPr>
        <w:t>3</w:t>
      </w:r>
      <w:r>
        <w:tab/>
      </w:r>
      <w:r>
        <w:rPr>
          <w:rFonts w:hint="eastAsia"/>
        </w:rPr>
        <w:t>分析与讨论</w:t>
      </w:r>
    </w:p>
    <w:p w:rsidR="009B7A17" w:rsidRPr="009B7A17" w:rsidRDefault="009B7A17" w:rsidP="009B7A17"/>
    <w:p w:rsidR="009B7A17" w:rsidRDefault="009B7A17" w:rsidP="009B7A17">
      <w:pPr>
        <w:pStyle w:val="ad"/>
      </w:pPr>
      <w:r>
        <w:rPr>
          <w:rFonts w:hint="eastAsia"/>
        </w:rPr>
        <w:t>4</w:t>
      </w:r>
      <w:r>
        <w:tab/>
      </w:r>
      <w:r>
        <w:rPr>
          <w:rFonts w:hint="eastAsia"/>
        </w:rPr>
        <w:t>收获与感想</w:t>
      </w:r>
    </w:p>
    <w:p w:rsidR="009B7A17" w:rsidRPr="009B7A17" w:rsidRDefault="00882041" w:rsidP="00882041">
      <w:r>
        <w:tab/>
      </w:r>
      <w:r w:rsidRPr="00882041">
        <w:rPr>
          <w:rFonts w:hint="eastAsia"/>
        </w:rPr>
        <w:t>感谢老师对实验过程的指导，以及孙思原同学对操作仪器的帮助。</w:t>
      </w:r>
    </w:p>
    <w:sectPr w:rsidR="009B7A17" w:rsidRPr="009B7A17" w:rsidSect="0037028D">
      <w:headerReference w:type="default" r:id="rId7"/>
      <w:foot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204B" w:rsidRDefault="00C2204B" w:rsidP="000F27FD">
      <w:r>
        <w:separator/>
      </w:r>
    </w:p>
  </w:endnote>
  <w:endnote w:type="continuationSeparator" w:id="0">
    <w:p w:rsidR="00C2204B" w:rsidRDefault="00C2204B" w:rsidP="000F27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" w:fontKey="{77CEDFC7-66BB-4642-8A18-C8E0029B1DB1}"/>
    <w:embedBold r:id="rId2" w:fontKey="{6BC75FC0-3EB0-41D6-A87E-AC8905CD88A6}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大标宋简体">
    <w:panose1 w:val="03000509000000000000"/>
    <w:charset w:val="86"/>
    <w:family w:val="script"/>
    <w:pitch w:val="fixed"/>
    <w:sig w:usb0="00000001" w:usb1="080E0000" w:usb2="00000010" w:usb3="00000000" w:csb0="00040000" w:csb1="00000000"/>
    <w:embedRegular r:id="rId3" w:subsetted="1" w:fontKey="{840FA84E-0BDA-4333-A0DD-326CE5B63EF9}"/>
  </w:font>
  <w:font w:name="思源黑体 CN Bold">
    <w:panose1 w:val="020B0800000000000000"/>
    <w:charset w:val="86"/>
    <w:family w:val="swiss"/>
    <w:notTrueType/>
    <w:pitch w:val="variable"/>
    <w:sig w:usb0="20000207" w:usb1="2ADF3C10" w:usb2="00000016" w:usb3="00000000" w:csb0="00060107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4" w:subsetted="1" w:fontKey="{6A51210A-5355-4533-9E71-B44A9B30BF62}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  <w:embedBold r:id="rId5" w:subsetted="1" w:fontKey="{A34404B9-8B28-4E07-AE0A-871480F79EFA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Italic r:id="rId6" w:fontKey="{ADC6B2D3-5024-4F7B-A570-F9A89ECFD061}"/>
  </w:font>
  <w:font w:name="STIX Two Math">
    <w:panose1 w:val="02020603050405020304"/>
    <w:charset w:val="00"/>
    <w:family w:val="roman"/>
    <w:notTrueType/>
    <w:pitch w:val="variable"/>
    <w:sig w:usb0="A0002AFF" w:usb1="4200FDFF" w:usb2="02000020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940101519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0F27FD" w:rsidRDefault="000F27FD">
            <w:pPr>
              <w:pStyle w:val="a5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86603F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</w:t>
            </w:r>
            <w:r>
              <w:rPr>
                <w:lang w:val="zh-CN"/>
              </w:rPr>
              <w:t xml:space="preserve">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86603F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0F27FD" w:rsidRDefault="000F27FD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204B" w:rsidRDefault="00C2204B" w:rsidP="000F27FD">
      <w:r>
        <w:separator/>
      </w:r>
    </w:p>
  </w:footnote>
  <w:footnote w:type="continuationSeparator" w:id="0">
    <w:p w:rsidR="00C2204B" w:rsidRDefault="00C2204B" w:rsidP="000F27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27FD" w:rsidRDefault="000F27FD" w:rsidP="000F27FD">
    <w:pPr>
      <w:pStyle w:val="a3"/>
      <w:pBdr>
        <w:bottom w:val="none" w:sz="0" w:space="0" w:color="auto"/>
      </w:pBdr>
    </w:pPr>
    <w:r>
      <w:rPr>
        <w:rFonts w:hint="eastAsia"/>
      </w:rPr>
      <w:t>周四下午第</w:t>
    </w:r>
    <w:r>
      <w:t>6</w:t>
    </w:r>
    <w:r>
      <w:rPr>
        <w:rFonts w:hint="eastAsia"/>
      </w:rPr>
      <w:t>组</w:t>
    </w:r>
    <w:r>
      <w:rPr>
        <w:rFonts w:hint="eastAsia"/>
      </w:rPr>
      <w:t>8</w:t>
    </w:r>
    <w:r>
      <w:rPr>
        <w:rFonts w:hint="eastAsia"/>
      </w:rPr>
      <w:t>号</w:t>
    </w:r>
    <w:r>
      <w:tab/>
    </w:r>
    <w:r w:rsidR="001E1C99">
      <w:rPr>
        <w:rFonts w:hint="eastAsia"/>
      </w:rPr>
      <w:t>基础物理实验</w:t>
    </w:r>
    <w:r>
      <w:tab/>
    </w:r>
    <w:r w:rsidR="00072940">
      <w:rPr>
        <w:rFonts w:hint="eastAsia"/>
      </w:rPr>
      <w:t>1</w:t>
    </w:r>
    <w:r w:rsidR="00072940">
      <w:t>8</w:t>
    </w:r>
    <w:r w:rsidR="00072940">
      <w:rPr>
        <w:rFonts w:hint="eastAsia"/>
      </w:rPr>
      <w:t>/1</w:t>
    </w:r>
    <w:r w:rsidR="00072940">
      <w:t>2/</w:t>
    </w:r>
    <w:r w:rsidR="00072940">
      <w:rPr>
        <w:rFonts w:hint="eastAsia"/>
      </w:rPr>
      <w:t>0</w:t>
    </w:r>
    <w:r w:rsidR="00072940">
      <w:t>6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TrueTypeFonts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5824"/>
    <w:rsid w:val="00070130"/>
    <w:rsid w:val="00072940"/>
    <w:rsid w:val="000B5824"/>
    <w:rsid w:val="000F27FD"/>
    <w:rsid w:val="001D5C29"/>
    <w:rsid w:val="001E1C99"/>
    <w:rsid w:val="00235405"/>
    <w:rsid w:val="0025432C"/>
    <w:rsid w:val="0037028D"/>
    <w:rsid w:val="003B4B73"/>
    <w:rsid w:val="003D07E5"/>
    <w:rsid w:val="00530FAA"/>
    <w:rsid w:val="00552B24"/>
    <w:rsid w:val="00567DEB"/>
    <w:rsid w:val="006F4E64"/>
    <w:rsid w:val="00715029"/>
    <w:rsid w:val="00735060"/>
    <w:rsid w:val="00735A36"/>
    <w:rsid w:val="0086603F"/>
    <w:rsid w:val="00882041"/>
    <w:rsid w:val="00935199"/>
    <w:rsid w:val="009B7A17"/>
    <w:rsid w:val="00A23DB0"/>
    <w:rsid w:val="00AF5271"/>
    <w:rsid w:val="00BD7AA9"/>
    <w:rsid w:val="00C143B0"/>
    <w:rsid w:val="00C2204B"/>
    <w:rsid w:val="00CE7683"/>
    <w:rsid w:val="00DF6C58"/>
    <w:rsid w:val="00E76E9C"/>
    <w:rsid w:val="00E93BA4"/>
    <w:rsid w:val="00FB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93BA4"/>
    <w:pPr>
      <w:widowControl w:val="0"/>
      <w:spacing w:line="360" w:lineRule="auto"/>
      <w:jc w:val="both"/>
    </w:pPr>
    <w:rPr>
      <w:rFonts w:ascii="Cambria" w:eastAsia="宋体" w:hAnsi="Cambri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F27F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F27FD"/>
    <w:rPr>
      <w:rFonts w:ascii="Cambria" w:eastAsia="宋体" w:hAnsi="Cambria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F27F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F27FD"/>
    <w:rPr>
      <w:rFonts w:ascii="Cambria" w:eastAsia="宋体" w:hAnsi="Cambria"/>
      <w:sz w:val="18"/>
      <w:szCs w:val="18"/>
    </w:rPr>
  </w:style>
  <w:style w:type="paragraph" w:styleId="a7">
    <w:name w:val="Title"/>
    <w:basedOn w:val="a"/>
    <w:next w:val="a"/>
    <w:link w:val="a8"/>
    <w:autoRedefine/>
    <w:uiPriority w:val="10"/>
    <w:qFormat/>
    <w:rsid w:val="0086603F"/>
    <w:pPr>
      <w:spacing w:before="240" w:after="60"/>
      <w:jc w:val="center"/>
      <w:outlineLvl w:val="0"/>
    </w:pPr>
    <w:rPr>
      <w:rFonts w:ascii="Times New Roman" w:eastAsia="方正大标宋简体" w:hAnsi="Times New Roman" w:cstheme="majorBidi"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86603F"/>
    <w:rPr>
      <w:rFonts w:ascii="Times New Roman" w:eastAsia="方正大标宋简体" w:hAnsi="Times New Roman" w:cstheme="majorBidi"/>
      <w:bCs/>
      <w:sz w:val="32"/>
      <w:szCs w:val="32"/>
    </w:rPr>
  </w:style>
  <w:style w:type="character" w:styleId="a9">
    <w:name w:val="Strong"/>
    <w:basedOn w:val="a0"/>
    <w:uiPriority w:val="22"/>
    <w:rsid w:val="000F27FD"/>
    <w:rPr>
      <w:rFonts w:ascii="思源黑体 CN Bold" w:eastAsia="思源黑体 CN Bold" w:hAnsi="思源黑体 CN Bold"/>
      <w:b w:val="0"/>
      <w:bCs/>
      <w:sz w:val="21"/>
    </w:rPr>
  </w:style>
  <w:style w:type="character" w:styleId="aa">
    <w:name w:val="Subtle Reference"/>
    <w:basedOn w:val="a0"/>
    <w:uiPriority w:val="31"/>
    <w:qFormat/>
    <w:rsid w:val="000F27FD"/>
    <w:rPr>
      <w:smallCaps/>
      <w:color w:val="5A5A5A" w:themeColor="text1" w:themeTint="A5"/>
    </w:rPr>
  </w:style>
  <w:style w:type="paragraph" w:customStyle="1" w:styleId="ab">
    <w:name w:val="作者栏"/>
    <w:basedOn w:val="a"/>
    <w:link w:val="ac"/>
    <w:autoRedefine/>
    <w:qFormat/>
    <w:rsid w:val="000F27FD"/>
    <w:pPr>
      <w:jc w:val="center"/>
    </w:pPr>
    <w:rPr>
      <w:rFonts w:ascii="楷体" w:eastAsia="楷体" w:hAnsi="楷体"/>
      <w:sz w:val="18"/>
    </w:rPr>
  </w:style>
  <w:style w:type="character" w:customStyle="1" w:styleId="ac">
    <w:name w:val="作者栏 字符"/>
    <w:basedOn w:val="a0"/>
    <w:link w:val="ab"/>
    <w:rsid w:val="000F27FD"/>
    <w:rPr>
      <w:rFonts w:ascii="楷体" w:eastAsia="楷体" w:hAnsi="楷体"/>
      <w:sz w:val="18"/>
    </w:rPr>
  </w:style>
  <w:style w:type="paragraph" w:styleId="ad">
    <w:name w:val="Subtitle"/>
    <w:basedOn w:val="a"/>
    <w:next w:val="a"/>
    <w:link w:val="ae"/>
    <w:autoRedefine/>
    <w:uiPriority w:val="11"/>
    <w:qFormat/>
    <w:rsid w:val="009B7A17"/>
    <w:pPr>
      <w:spacing w:line="312" w:lineRule="auto"/>
      <w:jc w:val="left"/>
      <w:outlineLvl w:val="1"/>
    </w:pPr>
    <w:rPr>
      <w:rFonts w:ascii="思源黑体 CN Bold" w:eastAsia="思源黑体 CN Bold" w:hAnsi="思源黑体 CN Bold" w:cs="思源黑体 CN Bold"/>
      <w:b/>
      <w:bCs/>
      <w:kern w:val="28"/>
      <w:sz w:val="24"/>
      <w:szCs w:val="24"/>
    </w:rPr>
  </w:style>
  <w:style w:type="character" w:customStyle="1" w:styleId="ae">
    <w:name w:val="副标题 字符"/>
    <w:basedOn w:val="a0"/>
    <w:link w:val="ad"/>
    <w:uiPriority w:val="11"/>
    <w:rsid w:val="009B7A17"/>
    <w:rPr>
      <w:rFonts w:ascii="思源黑体 CN Bold" w:eastAsia="思源黑体 CN Bold" w:hAnsi="思源黑体 CN Bold" w:cs="思源黑体 CN Bold"/>
      <w:b/>
      <w:bCs/>
      <w:kern w:val="28"/>
      <w:sz w:val="24"/>
      <w:szCs w:val="24"/>
    </w:rPr>
  </w:style>
  <w:style w:type="paragraph" w:customStyle="1" w:styleId="af">
    <w:name w:val="图表注"/>
    <w:basedOn w:val="a"/>
    <w:link w:val="af0"/>
    <w:qFormat/>
    <w:rsid w:val="00E76E9C"/>
    <w:pPr>
      <w:spacing w:line="240" w:lineRule="atLeast"/>
      <w:jc w:val="center"/>
    </w:pPr>
    <w:rPr>
      <w:rFonts w:ascii="黑体" w:eastAsia="黑体" w:hAnsi="黑体"/>
      <w:b/>
      <w:sz w:val="15"/>
      <w:szCs w:val="15"/>
    </w:rPr>
  </w:style>
  <w:style w:type="character" w:styleId="af1">
    <w:name w:val="Placeholder Text"/>
    <w:basedOn w:val="a0"/>
    <w:uiPriority w:val="99"/>
    <w:semiHidden/>
    <w:rsid w:val="000B5824"/>
    <w:rPr>
      <w:color w:val="808080"/>
    </w:rPr>
  </w:style>
  <w:style w:type="character" w:customStyle="1" w:styleId="af0">
    <w:name w:val="图表注 字符"/>
    <w:basedOn w:val="a0"/>
    <w:link w:val="af"/>
    <w:rsid w:val="00E76E9C"/>
    <w:rPr>
      <w:rFonts w:ascii="黑体" w:eastAsia="黑体" w:hAnsi="黑体"/>
      <w:b/>
      <w:sz w:val="15"/>
      <w:szCs w:val="15"/>
    </w:rPr>
  </w:style>
  <w:style w:type="paragraph" w:customStyle="1" w:styleId="af2">
    <w:name w:val="表格"/>
    <w:basedOn w:val="a"/>
    <w:link w:val="af3"/>
    <w:qFormat/>
    <w:rsid w:val="0086603F"/>
    <w:pPr>
      <w:spacing w:line="240" w:lineRule="auto"/>
    </w:pPr>
  </w:style>
  <w:style w:type="character" w:customStyle="1" w:styleId="af3">
    <w:name w:val="表格 字符"/>
    <w:basedOn w:val="a0"/>
    <w:link w:val="af2"/>
    <w:rsid w:val="0086603F"/>
    <w:rPr>
      <w:rFonts w:ascii="Cambria" w:eastAsia="宋体" w:hAnsi="Cambr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065197-2E2A-4AC1-9639-128C892DBC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【实验报告模板】.dotx</Template>
  <TotalTime>11</TotalTime>
  <Pages>1</Pages>
  <Words>24</Words>
  <Characters>142</Characters>
  <Application>Microsoft Office Word</Application>
  <DocSecurity>0</DocSecurity>
  <Lines>1</Lines>
  <Paragraphs>1</Paragraphs>
  <ScaleCrop>false</ScaleCrop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Danyang</dc:creator>
  <cp:keywords/>
  <dc:description/>
  <cp:lastModifiedBy>蔡 丹杨</cp:lastModifiedBy>
  <cp:revision>11</cp:revision>
  <dcterms:created xsi:type="dcterms:W3CDTF">2018-12-06T12:47:00Z</dcterms:created>
  <dcterms:modified xsi:type="dcterms:W3CDTF">2019-01-07T15:33:00Z</dcterms:modified>
</cp:coreProperties>
</file>