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048F0" w14:textId="77777777" w:rsidR="00682473" w:rsidRPr="00682473" w:rsidRDefault="00682473" w:rsidP="00682473">
      <w:pPr>
        <w:jc w:val="center"/>
        <w:rPr>
          <w:rFonts w:ascii="Times New Roman" w:hAnsi="Times New Roman" w:cs="Times New Roman"/>
        </w:rPr>
      </w:pPr>
      <w:r w:rsidRPr="00682473">
        <w:rPr>
          <w:rFonts w:ascii="Times New Roman" w:hAnsi="Times New Roman" w:cs="Times New Roman"/>
        </w:rPr>
        <w:t>Numeric Overflow and Underflow Secure Coding Summary</w:t>
      </w:r>
    </w:p>
    <w:p w14:paraId="27CCF34E" w14:textId="54973385" w:rsidR="00D0576A" w:rsidRPr="00682473" w:rsidRDefault="00682473" w:rsidP="00682473">
      <w:pPr>
        <w:jc w:val="center"/>
        <w:rPr>
          <w:rFonts w:ascii="Times New Roman" w:hAnsi="Times New Roman" w:cs="Times New Roman"/>
        </w:rPr>
      </w:pPr>
      <w:r w:rsidRPr="00682473">
        <w:rPr>
          <w:rFonts w:ascii="Times New Roman" w:hAnsi="Times New Roman" w:cs="Times New Roman"/>
        </w:rPr>
        <w:t>CS-405 Secure Coding</w:t>
      </w:r>
    </w:p>
    <w:p w14:paraId="1FEAAE06" w14:textId="21B052DB" w:rsidR="00682473" w:rsidRDefault="00682473" w:rsidP="00682473">
      <w:pPr>
        <w:jc w:val="center"/>
        <w:rPr>
          <w:rFonts w:ascii="Times New Roman" w:hAnsi="Times New Roman" w:cs="Times New Roman"/>
        </w:rPr>
      </w:pPr>
      <w:r w:rsidRPr="00682473">
        <w:rPr>
          <w:rFonts w:ascii="Times New Roman" w:hAnsi="Times New Roman" w:cs="Times New Roman"/>
        </w:rPr>
        <w:t>July 04, 2026</w:t>
      </w:r>
    </w:p>
    <w:p w14:paraId="1C285C4B" w14:textId="0B264268" w:rsidR="00682473" w:rsidRDefault="00682473" w:rsidP="00682473">
      <w:pPr>
        <w:rPr>
          <w:rFonts w:ascii="Times New Roman" w:hAnsi="Times New Roman" w:cs="Times New Roman"/>
        </w:rPr>
      </w:pPr>
    </w:p>
    <w:p w14:paraId="3D59629B" w14:textId="2400ADF1" w:rsidR="00682473" w:rsidRDefault="00682473" w:rsidP="00682473">
      <w:pPr>
        <w:rPr>
          <w:rFonts w:ascii="Times New Roman" w:hAnsi="Times New Roman" w:cs="Times New Roman"/>
        </w:rPr>
      </w:pPr>
      <w:r>
        <w:rPr>
          <w:rFonts w:ascii="Times New Roman" w:hAnsi="Times New Roman" w:cs="Times New Roman"/>
          <w:noProof/>
        </w:rPr>
        <w:drawing>
          <wp:inline distT="0" distB="0" distL="0" distR="0" wp14:anchorId="491DCAEB" wp14:editId="270F6307">
            <wp:extent cx="4324350" cy="2968833"/>
            <wp:effectExtent l="0" t="0" r="0" b="3175"/>
            <wp:docPr id="994775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75082" name="Picture 9947750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62429" cy="2994976"/>
                    </a:xfrm>
                    <a:prstGeom prst="rect">
                      <a:avLst/>
                    </a:prstGeom>
                  </pic:spPr>
                </pic:pic>
              </a:graphicData>
            </a:graphic>
          </wp:inline>
        </w:drawing>
      </w:r>
    </w:p>
    <w:p w14:paraId="5982F74D" w14:textId="48D7FD76" w:rsidR="00682473" w:rsidRDefault="00682473" w:rsidP="00682473">
      <w:pPr>
        <w:rPr>
          <w:rFonts w:ascii="Times New Roman" w:hAnsi="Times New Roman" w:cs="Times New Roman"/>
        </w:rPr>
      </w:pPr>
      <w:r>
        <w:rPr>
          <w:rFonts w:ascii="Times New Roman" w:hAnsi="Times New Roman" w:cs="Times New Roman"/>
          <w:noProof/>
        </w:rPr>
        <w:drawing>
          <wp:inline distT="0" distB="0" distL="0" distR="0" wp14:anchorId="21237920" wp14:editId="22516153">
            <wp:extent cx="5564319" cy="3819525"/>
            <wp:effectExtent l="0" t="0" r="0" b="0"/>
            <wp:docPr id="306282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82240" name="Picture 3062822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6694" cy="3834884"/>
                    </a:xfrm>
                    <a:prstGeom prst="rect">
                      <a:avLst/>
                    </a:prstGeom>
                  </pic:spPr>
                </pic:pic>
              </a:graphicData>
            </a:graphic>
          </wp:inline>
        </w:drawing>
      </w:r>
    </w:p>
    <w:p w14:paraId="023942A6" w14:textId="77777777" w:rsidR="00682473" w:rsidRPr="00682473" w:rsidRDefault="00682473" w:rsidP="00682473">
      <w:pPr>
        <w:spacing w:line="480" w:lineRule="auto"/>
        <w:ind w:firstLine="720"/>
        <w:rPr>
          <w:rFonts w:ascii="Times New Roman" w:hAnsi="Times New Roman" w:cs="Times New Roman"/>
        </w:rPr>
      </w:pPr>
      <w:r w:rsidRPr="00682473">
        <w:rPr>
          <w:rFonts w:ascii="Times New Roman" w:hAnsi="Times New Roman" w:cs="Times New Roman"/>
        </w:rPr>
        <w:lastRenderedPageBreak/>
        <w:t xml:space="preserve">For this assignment, I modified the </w:t>
      </w:r>
      <w:proofErr w:type="spellStart"/>
      <w:r w:rsidRPr="00682473">
        <w:rPr>
          <w:rFonts w:ascii="Times New Roman" w:hAnsi="Times New Roman" w:cs="Times New Roman"/>
        </w:rPr>
        <w:t>add_numbers</w:t>
      </w:r>
      <w:proofErr w:type="spellEnd"/>
      <w:r w:rsidRPr="00682473">
        <w:rPr>
          <w:rFonts w:ascii="Times New Roman" w:hAnsi="Times New Roman" w:cs="Times New Roman"/>
        </w:rPr>
        <w:t xml:space="preserve">() and </w:t>
      </w:r>
      <w:proofErr w:type="spellStart"/>
      <w:r w:rsidRPr="00682473">
        <w:rPr>
          <w:rFonts w:ascii="Times New Roman" w:hAnsi="Times New Roman" w:cs="Times New Roman"/>
        </w:rPr>
        <w:t>subtract_numbers</w:t>
      </w:r>
      <w:proofErr w:type="spellEnd"/>
      <w:r w:rsidRPr="00682473">
        <w:rPr>
          <w:rFonts w:ascii="Times New Roman" w:hAnsi="Times New Roman" w:cs="Times New Roman"/>
        </w:rPr>
        <w:t xml:space="preserve">() template functions to detect overflow and underflow before performing arithmetic operations. I used </w:t>
      </w:r>
      <w:proofErr w:type="gramStart"/>
      <w:r w:rsidRPr="00682473">
        <w:rPr>
          <w:rFonts w:ascii="Times New Roman" w:hAnsi="Times New Roman" w:cs="Times New Roman"/>
        </w:rPr>
        <w:t>std::</w:t>
      </w:r>
      <w:proofErr w:type="spellStart"/>
      <w:proofErr w:type="gramEnd"/>
      <w:r w:rsidRPr="00682473">
        <w:rPr>
          <w:rFonts w:ascii="Times New Roman" w:hAnsi="Times New Roman" w:cs="Times New Roman"/>
        </w:rPr>
        <w:t>numeric_limits</w:t>
      </w:r>
      <w:proofErr w:type="spellEnd"/>
      <w:r w:rsidRPr="00682473">
        <w:rPr>
          <w:rFonts w:ascii="Times New Roman" w:hAnsi="Times New Roman" w:cs="Times New Roman"/>
        </w:rPr>
        <w:t xml:space="preserve"> to compare the current value with the maximum value allowed for each data type. If adding or subtracting another value would exceed the valid range, the function returns false instead of performing the operation. This prevents invalid calculations from occurring.</w:t>
      </w:r>
    </w:p>
    <w:p w14:paraId="69BE7C3F" w14:textId="77777777" w:rsidR="00682473" w:rsidRPr="00682473" w:rsidRDefault="00682473" w:rsidP="00682473">
      <w:pPr>
        <w:spacing w:line="480" w:lineRule="auto"/>
        <w:ind w:firstLine="720"/>
        <w:rPr>
          <w:rFonts w:ascii="Times New Roman" w:hAnsi="Times New Roman" w:cs="Times New Roman"/>
        </w:rPr>
      </w:pPr>
      <w:r w:rsidRPr="00682473">
        <w:rPr>
          <w:rFonts w:ascii="Times New Roman" w:hAnsi="Times New Roman" w:cs="Times New Roman"/>
        </w:rPr>
        <w:t xml:space="preserve">I also updated the </w:t>
      </w:r>
      <w:proofErr w:type="spellStart"/>
      <w:r w:rsidRPr="00682473">
        <w:rPr>
          <w:rFonts w:ascii="Times New Roman" w:hAnsi="Times New Roman" w:cs="Times New Roman"/>
        </w:rPr>
        <w:t>test_overflow</w:t>
      </w:r>
      <w:proofErr w:type="spellEnd"/>
      <w:r w:rsidRPr="00682473">
        <w:rPr>
          <w:rFonts w:ascii="Times New Roman" w:hAnsi="Times New Roman" w:cs="Times New Roman"/>
        </w:rPr>
        <w:t xml:space="preserve">() and </w:t>
      </w:r>
      <w:proofErr w:type="spellStart"/>
      <w:r w:rsidRPr="00682473">
        <w:rPr>
          <w:rFonts w:ascii="Times New Roman" w:hAnsi="Times New Roman" w:cs="Times New Roman"/>
        </w:rPr>
        <w:t>test_underflow</w:t>
      </w:r>
      <w:proofErr w:type="spellEnd"/>
      <w:r w:rsidRPr="00682473">
        <w:rPr>
          <w:rFonts w:ascii="Times New Roman" w:hAnsi="Times New Roman" w:cs="Times New Roman"/>
        </w:rPr>
        <w:t xml:space="preserve">() functions to check whether the arithmetic operation succeeded. Each test now displays the calculated result along with a Boolean value (true or false) indicating whether an overflow or underflow was detected. This allows the caller to know whether the calculation </w:t>
      </w:r>
      <w:proofErr w:type="gramStart"/>
      <w:r w:rsidRPr="00682473">
        <w:rPr>
          <w:rFonts w:ascii="Times New Roman" w:hAnsi="Times New Roman" w:cs="Times New Roman"/>
        </w:rPr>
        <w:t>completed</w:t>
      </w:r>
      <w:proofErr w:type="gramEnd"/>
      <w:r w:rsidRPr="00682473">
        <w:rPr>
          <w:rFonts w:ascii="Times New Roman" w:hAnsi="Times New Roman" w:cs="Times New Roman"/>
        </w:rPr>
        <w:t xml:space="preserve"> safely.</w:t>
      </w:r>
    </w:p>
    <w:p w14:paraId="4BB16198" w14:textId="77777777" w:rsidR="00682473" w:rsidRPr="00682473" w:rsidRDefault="00682473" w:rsidP="00682473">
      <w:pPr>
        <w:spacing w:line="480" w:lineRule="auto"/>
        <w:ind w:firstLine="720"/>
        <w:rPr>
          <w:rFonts w:ascii="Times New Roman" w:hAnsi="Times New Roman" w:cs="Times New Roman"/>
        </w:rPr>
      </w:pPr>
      <w:r w:rsidRPr="00682473">
        <w:rPr>
          <w:rFonts w:ascii="Times New Roman" w:hAnsi="Times New Roman" w:cs="Times New Roman"/>
        </w:rPr>
        <w:t xml:space="preserve">One challenge was making sure the solution worked for all C++ primitive data types while keeping the functions as templates. Using </w:t>
      </w:r>
      <w:proofErr w:type="gramStart"/>
      <w:r w:rsidRPr="00682473">
        <w:rPr>
          <w:rFonts w:ascii="Times New Roman" w:hAnsi="Times New Roman" w:cs="Times New Roman"/>
        </w:rPr>
        <w:t>std::</w:t>
      </w:r>
      <w:proofErr w:type="spellStart"/>
      <w:proofErr w:type="gramEnd"/>
      <w:r w:rsidRPr="00682473">
        <w:rPr>
          <w:rFonts w:ascii="Times New Roman" w:hAnsi="Times New Roman" w:cs="Times New Roman"/>
        </w:rPr>
        <w:t>numeric_limits</w:t>
      </w:r>
      <w:proofErr w:type="spellEnd"/>
      <w:r w:rsidRPr="00682473">
        <w:rPr>
          <w:rFonts w:ascii="Times New Roman" w:hAnsi="Times New Roman" w:cs="Times New Roman"/>
        </w:rPr>
        <w:t xml:space="preserve"> made it possible to apply the same logic to signed integers, unsigned integers, and floating-point types without writing separate functions for each type.</w:t>
      </w:r>
    </w:p>
    <w:p w14:paraId="6EF9D37E" w14:textId="77777777" w:rsidR="00682473" w:rsidRPr="00682473" w:rsidRDefault="00682473" w:rsidP="00682473">
      <w:pPr>
        <w:spacing w:line="480" w:lineRule="auto"/>
        <w:ind w:firstLine="720"/>
        <w:rPr>
          <w:rFonts w:ascii="Times New Roman" w:hAnsi="Times New Roman" w:cs="Times New Roman"/>
        </w:rPr>
      </w:pPr>
      <w:r w:rsidRPr="00682473">
        <w:rPr>
          <w:rFonts w:ascii="Times New Roman" w:hAnsi="Times New Roman" w:cs="Times New Roman"/>
        </w:rPr>
        <w:t xml:space="preserve">The final program successfully detects and prevents numeric overflow and underflow, returns a status to the calling function, and displays the results in the console. The console output confirms that valid calculations </w:t>
      </w:r>
      <w:proofErr w:type="gramStart"/>
      <w:r w:rsidRPr="00682473">
        <w:rPr>
          <w:rFonts w:ascii="Times New Roman" w:hAnsi="Times New Roman" w:cs="Times New Roman"/>
        </w:rPr>
        <w:t>complete</w:t>
      </w:r>
      <w:proofErr w:type="gramEnd"/>
      <w:r w:rsidRPr="00682473">
        <w:rPr>
          <w:rFonts w:ascii="Times New Roman" w:hAnsi="Times New Roman" w:cs="Times New Roman"/>
        </w:rPr>
        <w:t xml:space="preserve"> normally while unsafe operations are detected and prevented.</w:t>
      </w:r>
    </w:p>
    <w:p w14:paraId="40721111" w14:textId="53C01F2B" w:rsidR="00682473" w:rsidRPr="00682473" w:rsidRDefault="00682473" w:rsidP="00682473">
      <w:pPr>
        <w:spacing w:line="480" w:lineRule="auto"/>
        <w:rPr>
          <w:rFonts w:ascii="Times New Roman" w:hAnsi="Times New Roman" w:cs="Times New Roman"/>
        </w:rPr>
      </w:pPr>
    </w:p>
    <w:sectPr w:rsidR="00682473" w:rsidRPr="0068247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EDC36" w14:textId="77777777" w:rsidR="006A5AF9" w:rsidRDefault="006A5AF9" w:rsidP="00682473">
      <w:pPr>
        <w:spacing w:after="0" w:line="240" w:lineRule="auto"/>
      </w:pPr>
      <w:r>
        <w:separator/>
      </w:r>
    </w:p>
  </w:endnote>
  <w:endnote w:type="continuationSeparator" w:id="0">
    <w:p w14:paraId="7617DC3F" w14:textId="77777777" w:rsidR="006A5AF9" w:rsidRDefault="006A5AF9" w:rsidP="00682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AAF24" w14:textId="77777777" w:rsidR="006A5AF9" w:rsidRDefault="006A5AF9" w:rsidP="00682473">
      <w:pPr>
        <w:spacing w:after="0" w:line="240" w:lineRule="auto"/>
      </w:pPr>
      <w:r>
        <w:separator/>
      </w:r>
    </w:p>
  </w:footnote>
  <w:footnote w:type="continuationSeparator" w:id="0">
    <w:p w14:paraId="63E2C241" w14:textId="77777777" w:rsidR="006A5AF9" w:rsidRDefault="006A5AF9" w:rsidP="006824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4695644"/>
      <w:docPartObj>
        <w:docPartGallery w:val="Page Numbers (Top of Page)"/>
        <w:docPartUnique/>
      </w:docPartObj>
    </w:sdtPr>
    <w:sdtEndPr>
      <w:rPr>
        <w:noProof/>
      </w:rPr>
    </w:sdtEndPr>
    <w:sdtContent>
      <w:p w14:paraId="3F078536" w14:textId="221EA9CF" w:rsidR="00682473" w:rsidRPr="00682473" w:rsidRDefault="00682473">
        <w:pPr>
          <w:pStyle w:val="Header"/>
          <w:jc w:val="right"/>
          <w:rPr>
            <w:rFonts w:ascii="Times New Roman" w:hAnsi="Times New Roman" w:cs="Times New Roman"/>
          </w:rPr>
        </w:pPr>
        <w:r w:rsidRPr="00682473">
          <w:rPr>
            <w:rFonts w:ascii="Times New Roman" w:hAnsi="Times New Roman" w:cs="Times New Roman"/>
          </w:rPr>
          <w:fldChar w:fldCharType="begin"/>
        </w:r>
        <w:r w:rsidRPr="00682473">
          <w:rPr>
            <w:rFonts w:ascii="Times New Roman" w:hAnsi="Times New Roman" w:cs="Times New Roman"/>
          </w:rPr>
          <w:instrText xml:space="preserve"> PAGE   \* MERGEFORMAT </w:instrText>
        </w:r>
        <w:r w:rsidRPr="00682473">
          <w:rPr>
            <w:rFonts w:ascii="Times New Roman" w:hAnsi="Times New Roman" w:cs="Times New Roman"/>
          </w:rPr>
          <w:fldChar w:fldCharType="separate"/>
        </w:r>
        <w:r w:rsidRPr="00682473">
          <w:rPr>
            <w:rFonts w:ascii="Times New Roman" w:hAnsi="Times New Roman" w:cs="Times New Roman"/>
            <w:noProof/>
          </w:rPr>
          <w:t>2</w:t>
        </w:r>
        <w:r w:rsidRPr="00682473">
          <w:rPr>
            <w:rFonts w:ascii="Times New Roman" w:hAnsi="Times New Roman" w:cs="Times New Roman"/>
            <w:noProof/>
          </w:rPr>
          <w:fldChar w:fldCharType="end"/>
        </w:r>
        <w:r w:rsidRPr="00682473">
          <w:rPr>
            <w:rFonts w:ascii="Times New Roman" w:hAnsi="Times New Roman" w:cs="Times New Roman"/>
            <w:noProof/>
          </w:rPr>
          <w:t>. Christopher Duclervil</w:t>
        </w:r>
      </w:p>
    </w:sdtContent>
  </w:sdt>
  <w:p w14:paraId="12F8620E" w14:textId="77777777" w:rsidR="00682473" w:rsidRDefault="0068247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ECE"/>
    <w:rsid w:val="002E2CBB"/>
    <w:rsid w:val="005F1AF8"/>
    <w:rsid w:val="00682473"/>
    <w:rsid w:val="006A5AF9"/>
    <w:rsid w:val="009D6ECE"/>
    <w:rsid w:val="00BF585E"/>
    <w:rsid w:val="00D05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3EDD"/>
  <w15:chartTrackingRefBased/>
  <w15:docId w15:val="{BEE31F0D-F94A-476B-B1BC-3687D881A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ECE"/>
    <w:rPr>
      <w:rFonts w:eastAsiaTheme="majorEastAsia" w:cstheme="majorBidi"/>
      <w:color w:val="272727" w:themeColor="text1" w:themeTint="D8"/>
    </w:rPr>
  </w:style>
  <w:style w:type="paragraph" w:styleId="Title">
    <w:name w:val="Title"/>
    <w:basedOn w:val="Normal"/>
    <w:next w:val="Normal"/>
    <w:link w:val="TitleChar"/>
    <w:uiPriority w:val="10"/>
    <w:qFormat/>
    <w:rsid w:val="009D6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ECE"/>
    <w:pPr>
      <w:spacing w:before="160"/>
      <w:jc w:val="center"/>
    </w:pPr>
    <w:rPr>
      <w:i/>
      <w:iCs/>
      <w:color w:val="404040" w:themeColor="text1" w:themeTint="BF"/>
    </w:rPr>
  </w:style>
  <w:style w:type="character" w:customStyle="1" w:styleId="QuoteChar">
    <w:name w:val="Quote Char"/>
    <w:basedOn w:val="DefaultParagraphFont"/>
    <w:link w:val="Quote"/>
    <w:uiPriority w:val="29"/>
    <w:rsid w:val="009D6ECE"/>
    <w:rPr>
      <w:i/>
      <w:iCs/>
      <w:color w:val="404040" w:themeColor="text1" w:themeTint="BF"/>
    </w:rPr>
  </w:style>
  <w:style w:type="paragraph" w:styleId="ListParagraph">
    <w:name w:val="List Paragraph"/>
    <w:basedOn w:val="Normal"/>
    <w:uiPriority w:val="34"/>
    <w:qFormat/>
    <w:rsid w:val="009D6ECE"/>
    <w:pPr>
      <w:ind w:left="720"/>
      <w:contextualSpacing/>
    </w:pPr>
  </w:style>
  <w:style w:type="character" w:styleId="IntenseEmphasis">
    <w:name w:val="Intense Emphasis"/>
    <w:basedOn w:val="DefaultParagraphFont"/>
    <w:uiPriority w:val="21"/>
    <w:qFormat/>
    <w:rsid w:val="009D6ECE"/>
    <w:rPr>
      <w:i/>
      <w:iCs/>
      <w:color w:val="0F4761" w:themeColor="accent1" w:themeShade="BF"/>
    </w:rPr>
  </w:style>
  <w:style w:type="paragraph" w:styleId="IntenseQuote">
    <w:name w:val="Intense Quote"/>
    <w:basedOn w:val="Normal"/>
    <w:next w:val="Normal"/>
    <w:link w:val="IntenseQuoteChar"/>
    <w:uiPriority w:val="30"/>
    <w:qFormat/>
    <w:rsid w:val="009D6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ECE"/>
    <w:rPr>
      <w:i/>
      <w:iCs/>
      <w:color w:val="0F4761" w:themeColor="accent1" w:themeShade="BF"/>
    </w:rPr>
  </w:style>
  <w:style w:type="character" w:styleId="IntenseReference">
    <w:name w:val="Intense Reference"/>
    <w:basedOn w:val="DefaultParagraphFont"/>
    <w:uiPriority w:val="32"/>
    <w:qFormat/>
    <w:rsid w:val="009D6ECE"/>
    <w:rPr>
      <w:b/>
      <w:bCs/>
      <w:smallCaps/>
      <w:color w:val="0F4761" w:themeColor="accent1" w:themeShade="BF"/>
      <w:spacing w:val="5"/>
    </w:rPr>
  </w:style>
  <w:style w:type="paragraph" w:styleId="Header">
    <w:name w:val="header"/>
    <w:basedOn w:val="Normal"/>
    <w:link w:val="HeaderChar"/>
    <w:uiPriority w:val="99"/>
    <w:unhideWhenUsed/>
    <w:rsid w:val="006824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2473"/>
  </w:style>
  <w:style w:type="paragraph" w:styleId="Footer">
    <w:name w:val="footer"/>
    <w:basedOn w:val="Normal"/>
    <w:link w:val="FooterChar"/>
    <w:uiPriority w:val="99"/>
    <w:unhideWhenUsed/>
    <w:rsid w:val="006824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24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Duclervil, Christopher</dc:creator>
  <cp:keywords/>
  <dc:description/>
  <cp:lastModifiedBy>Duclervil, Christopher</cp:lastModifiedBy>
  <cp:revision>2</cp:revision>
  <dcterms:created xsi:type="dcterms:W3CDTF">2026-07-05T23:00:00Z</dcterms:created>
  <dcterms:modified xsi:type="dcterms:W3CDTF">2026-07-05T23:09:00Z</dcterms:modified>
</cp:coreProperties>
</file>